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0989" w14:textId="77777777" w:rsidR="00327D37" w:rsidRDefault="00327D37">
      <w:pPr>
        <w:pStyle w:val="Ttulo3"/>
        <w:ind w:firstLine="708"/>
        <w:jc w:val="both"/>
        <w:rPr>
          <w:rFonts w:ascii="Tahoma" w:eastAsia="Tahoma" w:hAnsi="Tahoma" w:cs="Tahoma"/>
          <w:sz w:val="22"/>
          <w:szCs w:val="22"/>
        </w:rPr>
      </w:pPr>
    </w:p>
    <w:p w14:paraId="20838DA9" w14:textId="77777777" w:rsidR="00327D37" w:rsidRDefault="00000000">
      <w:pPr>
        <w:pStyle w:val="Ttulo1"/>
        <w:spacing w:before="101" w:line="360" w:lineRule="auto"/>
        <w:ind w:left="3387" w:right="3484"/>
        <w:jc w:val="both"/>
        <w:rPr>
          <w:rFonts w:ascii="Tahoma" w:eastAsia="Tahoma" w:hAnsi="Tahoma" w:cs="Tahoma"/>
          <w:sz w:val="22"/>
          <w:szCs w:val="22"/>
        </w:rPr>
      </w:pPr>
      <w:r>
        <w:rPr>
          <w:rFonts w:ascii="Tahoma" w:eastAsia="Tahoma" w:hAnsi="Tahoma" w:cs="Tahoma"/>
          <w:sz w:val="22"/>
          <w:szCs w:val="22"/>
        </w:rPr>
        <w:t xml:space="preserve">         EDITAL </w:t>
      </w:r>
    </w:p>
    <w:p w14:paraId="71DE4B68" w14:textId="77777777" w:rsidR="00327D37" w:rsidRDefault="00000000">
      <w:pPr>
        <w:pStyle w:val="Ttulo1"/>
        <w:spacing w:before="101" w:line="360" w:lineRule="auto"/>
        <w:ind w:right="161"/>
        <w:jc w:val="both"/>
        <w:rPr>
          <w:rFonts w:ascii="Tahoma" w:eastAsia="Tahoma" w:hAnsi="Tahoma" w:cs="Tahoma"/>
          <w:sz w:val="22"/>
          <w:szCs w:val="22"/>
        </w:rPr>
      </w:pPr>
      <w:r>
        <w:rPr>
          <w:rFonts w:ascii="Tahoma" w:eastAsia="Tahoma" w:hAnsi="Tahoma" w:cs="Tahoma"/>
          <w:sz w:val="22"/>
          <w:szCs w:val="22"/>
        </w:rPr>
        <w:t xml:space="preserve">                                                 MUNICÍPIO DE NITERÓI</w:t>
      </w:r>
    </w:p>
    <w:p w14:paraId="77FFCBC4" w14:textId="77777777" w:rsidR="00327D37" w:rsidRDefault="00000000">
      <w:pPr>
        <w:spacing w:line="252" w:lineRule="auto"/>
        <w:jc w:val="both"/>
        <w:rPr>
          <w:rFonts w:ascii="Tahoma" w:eastAsia="Tahoma" w:hAnsi="Tahoma" w:cs="Tahoma"/>
          <w:b/>
          <w:sz w:val="22"/>
          <w:szCs w:val="22"/>
        </w:rPr>
      </w:pPr>
      <w:r>
        <w:rPr>
          <w:rFonts w:ascii="Tahoma" w:eastAsia="Tahoma" w:hAnsi="Tahoma" w:cs="Tahoma"/>
          <w:b/>
          <w:sz w:val="22"/>
          <w:szCs w:val="22"/>
        </w:rPr>
        <w:t xml:space="preserve">                                          CHAMAMENTO PÚBLICO Nº 001/2024</w:t>
      </w:r>
    </w:p>
    <w:p w14:paraId="2B390921" w14:textId="77777777" w:rsidR="00327D37" w:rsidRDefault="00000000">
      <w:pPr>
        <w:pBdr>
          <w:top w:val="nil"/>
          <w:left w:val="nil"/>
          <w:bottom w:val="nil"/>
          <w:right w:val="nil"/>
          <w:between w:val="nil"/>
        </w:pBdr>
        <w:spacing w:before="128" w:after="120"/>
        <w:jc w:val="both"/>
        <w:rPr>
          <w:rFonts w:ascii="Tahoma" w:eastAsia="Tahoma" w:hAnsi="Tahoma" w:cs="Tahoma"/>
          <w:color w:val="000000"/>
          <w:sz w:val="22"/>
          <w:szCs w:val="22"/>
        </w:rPr>
      </w:pPr>
      <w:r>
        <w:rPr>
          <w:rFonts w:ascii="Tahoma" w:eastAsia="Tahoma" w:hAnsi="Tahoma" w:cs="Tahoma"/>
          <w:color w:val="000000"/>
          <w:sz w:val="22"/>
          <w:szCs w:val="22"/>
        </w:rPr>
        <w:t xml:space="preserve">                                          (Processo Administrativo n° 9900014676/2023)</w:t>
      </w:r>
    </w:p>
    <w:p w14:paraId="461FF242"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529D9B74" w14:textId="77777777" w:rsidR="00327D37" w:rsidRDefault="00000000">
      <w:pPr>
        <w:pBdr>
          <w:top w:val="nil"/>
          <w:left w:val="nil"/>
          <w:bottom w:val="nil"/>
          <w:right w:val="nil"/>
          <w:between w:val="nil"/>
        </w:pBdr>
        <w:spacing w:after="120" w:line="276" w:lineRule="auto"/>
        <w:ind w:left="221" w:right="225"/>
        <w:jc w:val="both"/>
        <w:rPr>
          <w:rFonts w:ascii="Tahoma" w:eastAsia="Tahoma" w:hAnsi="Tahoma" w:cs="Tahoma"/>
          <w:color w:val="000000"/>
          <w:sz w:val="22"/>
          <w:szCs w:val="22"/>
        </w:rPr>
      </w:pPr>
      <w:r>
        <w:rPr>
          <w:rFonts w:ascii="Tahoma" w:eastAsia="Tahoma" w:hAnsi="Tahoma" w:cs="Tahoma"/>
          <w:b/>
          <w:color w:val="000000"/>
          <w:sz w:val="22"/>
          <w:szCs w:val="22"/>
        </w:rPr>
        <w:t>O Município de Niterói</w:t>
      </w:r>
      <w:r>
        <w:rPr>
          <w:rFonts w:ascii="Tahoma" w:eastAsia="Tahoma" w:hAnsi="Tahoma" w:cs="Tahoma"/>
          <w:color w:val="000000"/>
          <w:sz w:val="22"/>
          <w:szCs w:val="22"/>
        </w:rPr>
        <w:t xml:space="preserve">, por intermédio da </w:t>
      </w:r>
      <w:r>
        <w:rPr>
          <w:rFonts w:ascii="Tahoma" w:eastAsia="Tahoma" w:hAnsi="Tahoma" w:cs="Tahoma"/>
          <w:b/>
          <w:color w:val="000000"/>
          <w:sz w:val="22"/>
          <w:szCs w:val="22"/>
        </w:rPr>
        <w:t>Secretaria Municipal de Administração- SMA</w:t>
      </w:r>
      <w:r>
        <w:rPr>
          <w:rFonts w:ascii="Tahoma" w:eastAsia="Tahoma" w:hAnsi="Tahoma" w:cs="Tahoma"/>
          <w:color w:val="000000"/>
          <w:sz w:val="22"/>
          <w:szCs w:val="22"/>
        </w:rPr>
        <w:t>, representado pelo Secretário de Administração, no uso de suas atribuições legais, nos termos do art. 202 da Constituição Federal, Lei Complementar nº 108/2001, Lei Complementar nº. 109/2001, Lei</w:t>
      </w:r>
      <w:r>
        <w:rPr>
          <w:rFonts w:ascii="Tahoma" w:eastAsia="Tahoma" w:hAnsi="Tahoma" w:cs="Tahoma"/>
          <w:sz w:val="22"/>
          <w:szCs w:val="22"/>
        </w:rPr>
        <w:t xml:space="preserve"> </w:t>
      </w:r>
      <w:r>
        <w:rPr>
          <w:rFonts w:ascii="Tahoma" w:eastAsia="Tahoma" w:hAnsi="Tahoma" w:cs="Tahoma"/>
          <w:color w:val="000000"/>
          <w:sz w:val="22"/>
          <w:szCs w:val="22"/>
        </w:rPr>
        <w:t>Municipa</w:t>
      </w:r>
      <w:r>
        <w:rPr>
          <w:rFonts w:ascii="Tahoma" w:eastAsia="Tahoma" w:hAnsi="Tahoma" w:cs="Tahoma"/>
          <w:sz w:val="22"/>
          <w:szCs w:val="22"/>
        </w:rPr>
        <w:t>l</w:t>
      </w:r>
      <w:r>
        <w:rPr>
          <w:rFonts w:ascii="Tahoma" w:eastAsia="Tahoma" w:hAnsi="Tahoma" w:cs="Tahoma"/>
          <w:color w:val="000000"/>
          <w:sz w:val="22"/>
          <w:szCs w:val="22"/>
        </w:rPr>
        <w:t xml:space="preserve"> n° 3.715/2022, e em observância a Nota Técnica da ATRICON nº 01/2021 e ao Guia da Previdência Complementar para Entes Federativos elaborado pela Secretaria Especial de Previdência e Trabalho-Ministério da Economia, torna público </w:t>
      </w:r>
      <w:proofErr w:type="gramStart"/>
      <w:r>
        <w:rPr>
          <w:rFonts w:ascii="Tahoma" w:eastAsia="Tahoma" w:hAnsi="Tahoma" w:cs="Tahoma"/>
          <w:color w:val="000000"/>
          <w:sz w:val="22"/>
          <w:szCs w:val="22"/>
        </w:rPr>
        <w:t>aos  interessados</w:t>
      </w:r>
      <w:proofErr w:type="gramEnd"/>
      <w:r>
        <w:rPr>
          <w:rFonts w:ascii="Tahoma" w:eastAsia="Tahoma" w:hAnsi="Tahoma" w:cs="Tahoma"/>
          <w:color w:val="000000"/>
          <w:sz w:val="22"/>
          <w:szCs w:val="22"/>
        </w:rPr>
        <w:t xml:space="preserve"> a abertura do</w:t>
      </w:r>
      <w:r>
        <w:rPr>
          <w:rFonts w:ascii="Tahoma" w:eastAsia="Tahoma" w:hAnsi="Tahoma" w:cs="Tahoma"/>
          <w:color w:val="FF0000"/>
          <w:sz w:val="22"/>
          <w:szCs w:val="22"/>
        </w:rPr>
        <w:t xml:space="preserve"> </w:t>
      </w:r>
      <w:r>
        <w:rPr>
          <w:rFonts w:ascii="Tahoma" w:eastAsia="Tahoma" w:hAnsi="Tahoma" w:cs="Tahoma"/>
          <w:color w:val="000000"/>
          <w:sz w:val="22"/>
          <w:szCs w:val="22"/>
        </w:rPr>
        <w:t>Chamamento Público - SMA, nº 001/202</w:t>
      </w:r>
      <w:r>
        <w:rPr>
          <w:rFonts w:ascii="Tahoma" w:eastAsia="Tahoma" w:hAnsi="Tahoma" w:cs="Tahoma"/>
          <w:sz w:val="22"/>
          <w:szCs w:val="22"/>
        </w:rPr>
        <w:t>4</w:t>
      </w:r>
      <w:r>
        <w:rPr>
          <w:rFonts w:ascii="Tahoma" w:eastAsia="Tahoma" w:hAnsi="Tahoma" w:cs="Tahoma"/>
          <w:color w:val="000000"/>
          <w:sz w:val="22"/>
          <w:szCs w:val="22"/>
        </w:rPr>
        <w:t>, conforme condições e especificações estabelecidas neste Edital.</w:t>
      </w:r>
    </w:p>
    <w:p w14:paraId="036183F1" w14:textId="77777777" w:rsidR="00327D37" w:rsidRDefault="00000000">
      <w:pPr>
        <w:spacing w:before="180" w:line="276" w:lineRule="auto"/>
        <w:ind w:left="220"/>
        <w:jc w:val="both"/>
        <w:rPr>
          <w:rFonts w:ascii="Tahoma" w:eastAsia="Tahoma" w:hAnsi="Tahoma" w:cs="Tahoma"/>
          <w:sz w:val="22"/>
          <w:szCs w:val="22"/>
        </w:rPr>
      </w:pPr>
      <w:r>
        <w:rPr>
          <w:rFonts w:ascii="Tahoma" w:eastAsia="Tahoma" w:hAnsi="Tahoma" w:cs="Tahoma"/>
          <w:b/>
          <w:sz w:val="22"/>
          <w:szCs w:val="22"/>
        </w:rPr>
        <w:t xml:space="preserve">Data da sessão: </w:t>
      </w:r>
      <w:r>
        <w:rPr>
          <w:rFonts w:ascii="Tahoma" w:eastAsia="Tahoma" w:hAnsi="Tahoma" w:cs="Tahoma"/>
          <w:sz w:val="22"/>
          <w:szCs w:val="22"/>
        </w:rPr>
        <w:t>22/03/2024</w:t>
      </w:r>
    </w:p>
    <w:p w14:paraId="4F0F5D03" w14:textId="77777777" w:rsidR="00327D37" w:rsidRDefault="00000000">
      <w:pPr>
        <w:spacing w:after="240" w:line="276" w:lineRule="auto"/>
        <w:jc w:val="both"/>
        <w:rPr>
          <w:rFonts w:ascii="Tahoma" w:eastAsia="Tahoma" w:hAnsi="Tahoma" w:cs="Tahoma"/>
          <w:sz w:val="22"/>
          <w:szCs w:val="22"/>
        </w:rPr>
      </w:pPr>
      <w:r>
        <w:rPr>
          <w:rFonts w:ascii="Tahoma" w:eastAsia="Tahoma" w:hAnsi="Tahoma" w:cs="Tahoma"/>
          <w:sz w:val="22"/>
          <w:szCs w:val="22"/>
        </w:rPr>
        <w:t xml:space="preserve"> </w:t>
      </w:r>
    </w:p>
    <w:p w14:paraId="1B70193A" w14:textId="77777777" w:rsidR="00327D37" w:rsidRDefault="00000000">
      <w:pPr>
        <w:spacing w:before="240" w:after="240" w:line="276" w:lineRule="auto"/>
        <w:ind w:left="220"/>
        <w:jc w:val="both"/>
        <w:rPr>
          <w:rFonts w:ascii="Tahoma" w:eastAsia="Tahoma" w:hAnsi="Tahoma" w:cs="Tahoma"/>
          <w:sz w:val="22"/>
          <w:szCs w:val="22"/>
        </w:rPr>
      </w:pPr>
      <w:r>
        <w:rPr>
          <w:rFonts w:ascii="Tahoma" w:eastAsia="Tahoma" w:hAnsi="Tahoma" w:cs="Tahoma"/>
          <w:b/>
          <w:sz w:val="22"/>
          <w:szCs w:val="22"/>
        </w:rPr>
        <w:t xml:space="preserve">Horário: </w:t>
      </w:r>
      <w:r>
        <w:rPr>
          <w:rFonts w:ascii="Tahoma" w:eastAsia="Tahoma" w:hAnsi="Tahoma" w:cs="Tahoma"/>
          <w:sz w:val="22"/>
          <w:szCs w:val="22"/>
        </w:rPr>
        <w:t>10h00min</w:t>
      </w:r>
    </w:p>
    <w:p w14:paraId="36849771" w14:textId="77777777" w:rsidR="00327D37" w:rsidRDefault="00000000">
      <w:pPr>
        <w:spacing w:before="240" w:after="240" w:line="276" w:lineRule="auto"/>
        <w:ind w:left="220"/>
        <w:jc w:val="both"/>
        <w:rPr>
          <w:rFonts w:ascii="Tahoma" w:eastAsia="Tahoma" w:hAnsi="Tahoma" w:cs="Tahoma"/>
          <w:sz w:val="22"/>
          <w:szCs w:val="22"/>
        </w:rPr>
      </w:pPr>
      <w:r>
        <w:rPr>
          <w:rFonts w:ascii="Tahoma" w:eastAsia="Tahoma" w:hAnsi="Tahoma" w:cs="Tahoma"/>
          <w:b/>
          <w:sz w:val="22"/>
          <w:szCs w:val="22"/>
        </w:rPr>
        <w:t xml:space="preserve">Local: </w:t>
      </w:r>
      <w:r>
        <w:rPr>
          <w:rFonts w:ascii="Tahoma" w:eastAsia="Tahoma" w:hAnsi="Tahoma" w:cs="Tahoma"/>
          <w:sz w:val="22"/>
          <w:szCs w:val="22"/>
        </w:rPr>
        <w:t>Auditório, na Sede da Prefeitura Municipal de Niterói, localizada na Rua Visconde de Sepetiba, nº 987, 9º andar, Centro, Niterói, Rio de Janeiro, CEP: 24020-206.</w:t>
      </w:r>
    </w:p>
    <w:p w14:paraId="17B2ADEF" w14:textId="77777777" w:rsidR="00327D37" w:rsidRDefault="00327D37">
      <w:pPr>
        <w:pBdr>
          <w:top w:val="nil"/>
          <w:left w:val="nil"/>
          <w:bottom w:val="nil"/>
          <w:right w:val="nil"/>
          <w:between w:val="nil"/>
        </w:pBdr>
        <w:spacing w:after="120" w:line="276" w:lineRule="auto"/>
        <w:ind w:left="221" w:right="225"/>
        <w:jc w:val="both"/>
        <w:rPr>
          <w:rFonts w:ascii="Tahoma" w:eastAsia="Tahoma" w:hAnsi="Tahoma" w:cs="Tahoma"/>
          <w:sz w:val="22"/>
          <w:szCs w:val="22"/>
        </w:rPr>
      </w:pPr>
    </w:p>
    <w:p w14:paraId="3CC7622C"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480DFC3D" w14:textId="77777777" w:rsidR="00327D37" w:rsidRDefault="00000000">
      <w:pPr>
        <w:pStyle w:val="Ttulo1"/>
        <w:keepNext w:val="0"/>
        <w:widowControl w:val="0"/>
        <w:numPr>
          <w:ilvl w:val="0"/>
          <w:numId w:val="20"/>
        </w:numPr>
        <w:tabs>
          <w:tab w:val="left" w:pos="505"/>
        </w:tabs>
        <w:spacing w:before="175" w:after="0"/>
        <w:jc w:val="both"/>
        <w:rPr>
          <w:rFonts w:ascii="Tahoma" w:eastAsia="Tahoma" w:hAnsi="Tahoma" w:cs="Tahoma"/>
          <w:sz w:val="22"/>
          <w:szCs w:val="22"/>
        </w:rPr>
      </w:pPr>
      <w:r>
        <w:rPr>
          <w:rFonts w:ascii="Tahoma" w:eastAsia="Tahoma" w:hAnsi="Tahoma" w:cs="Tahoma"/>
          <w:sz w:val="22"/>
          <w:szCs w:val="22"/>
        </w:rPr>
        <w:t>DO OBJETO</w:t>
      </w:r>
    </w:p>
    <w:p w14:paraId="5B928A39" w14:textId="77777777" w:rsidR="00327D37" w:rsidRDefault="00327D37">
      <w:pPr>
        <w:pBdr>
          <w:top w:val="nil"/>
          <w:left w:val="nil"/>
          <w:bottom w:val="nil"/>
          <w:right w:val="nil"/>
          <w:between w:val="nil"/>
        </w:pBdr>
        <w:spacing w:before="6" w:after="120"/>
        <w:jc w:val="both"/>
        <w:rPr>
          <w:rFonts w:ascii="Tahoma" w:eastAsia="Tahoma" w:hAnsi="Tahoma" w:cs="Tahoma"/>
          <w:b/>
          <w:color w:val="000000"/>
          <w:sz w:val="22"/>
          <w:szCs w:val="22"/>
        </w:rPr>
      </w:pPr>
    </w:p>
    <w:p w14:paraId="1FCD9349" w14:textId="77777777" w:rsidR="00327D37" w:rsidRDefault="00000000">
      <w:pPr>
        <w:widowControl w:val="0"/>
        <w:numPr>
          <w:ilvl w:val="1"/>
          <w:numId w:val="20"/>
        </w:numPr>
        <w:pBdr>
          <w:top w:val="nil"/>
          <w:left w:val="nil"/>
          <w:bottom w:val="nil"/>
          <w:right w:val="nil"/>
          <w:between w:val="nil"/>
        </w:pBdr>
        <w:tabs>
          <w:tab w:val="left" w:pos="593"/>
        </w:tabs>
        <w:spacing w:line="276" w:lineRule="auto"/>
        <w:ind w:left="567" w:right="225" w:firstLine="0"/>
        <w:jc w:val="both"/>
        <w:rPr>
          <w:rFonts w:ascii="Tahoma" w:eastAsia="Tahoma" w:hAnsi="Tahoma" w:cs="Tahoma"/>
          <w:b/>
          <w:color w:val="000000"/>
          <w:sz w:val="22"/>
          <w:szCs w:val="22"/>
        </w:rPr>
      </w:pPr>
      <w:r>
        <w:rPr>
          <w:rFonts w:ascii="Tahoma" w:eastAsia="Tahoma" w:hAnsi="Tahoma" w:cs="Tahoma"/>
          <w:color w:val="000000"/>
          <w:sz w:val="22"/>
          <w:szCs w:val="22"/>
        </w:rPr>
        <w:t xml:space="preserve">O presente processo tem por objetivo a Seleção de propostas de Entidades Fechadas de Previdência Complementar interessadas em administrar plano de benefícios previdenciários dos servidores da administração direta e indireta, do Poder Executivo e do Poder Legislativo do Município de Niterói-Rio de Janeiro, nos termos da Lei Municipal nº 3.715/2022 e do </w:t>
      </w:r>
      <w:r>
        <w:rPr>
          <w:rFonts w:ascii="Tahoma" w:eastAsia="Tahoma" w:hAnsi="Tahoma" w:cs="Tahoma"/>
          <w:b/>
          <w:color w:val="000000"/>
          <w:sz w:val="22"/>
          <w:szCs w:val="22"/>
        </w:rPr>
        <w:t>Anexo I - Termo de Referência.</w:t>
      </w:r>
    </w:p>
    <w:p w14:paraId="2C98248C" w14:textId="77777777" w:rsidR="00327D37" w:rsidRDefault="00327D37">
      <w:pPr>
        <w:pBdr>
          <w:top w:val="nil"/>
          <w:left w:val="nil"/>
          <w:bottom w:val="nil"/>
          <w:right w:val="nil"/>
          <w:between w:val="nil"/>
        </w:pBdr>
        <w:tabs>
          <w:tab w:val="left" w:pos="593"/>
        </w:tabs>
        <w:spacing w:before="10" w:after="120"/>
        <w:jc w:val="both"/>
        <w:rPr>
          <w:rFonts w:ascii="Tahoma" w:eastAsia="Tahoma" w:hAnsi="Tahoma" w:cs="Tahoma"/>
          <w:b/>
          <w:color w:val="000000"/>
          <w:sz w:val="22"/>
          <w:szCs w:val="22"/>
        </w:rPr>
      </w:pPr>
    </w:p>
    <w:p w14:paraId="63BEDE35" w14:textId="77777777" w:rsidR="00327D37" w:rsidRDefault="00000000">
      <w:pPr>
        <w:widowControl w:val="0"/>
        <w:numPr>
          <w:ilvl w:val="1"/>
          <w:numId w:val="20"/>
        </w:numPr>
        <w:pBdr>
          <w:top w:val="nil"/>
          <w:left w:val="nil"/>
          <w:bottom w:val="nil"/>
          <w:right w:val="nil"/>
          <w:between w:val="nil"/>
        </w:pBdr>
        <w:tabs>
          <w:tab w:val="left" w:pos="593"/>
        </w:tabs>
        <w:spacing w:line="276" w:lineRule="auto"/>
        <w:ind w:left="567" w:right="225" w:firstLine="26"/>
        <w:jc w:val="both"/>
        <w:rPr>
          <w:rFonts w:ascii="Tahoma" w:eastAsia="Tahoma" w:hAnsi="Tahoma" w:cs="Tahoma"/>
          <w:color w:val="000000"/>
          <w:sz w:val="22"/>
          <w:szCs w:val="22"/>
        </w:rPr>
      </w:pPr>
      <w:r>
        <w:rPr>
          <w:rFonts w:ascii="Tahoma" w:eastAsia="Tahoma" w:hAnsi="Tahoma" w:cs="Tahoma"/>
          <w:color w:val="000000"/>
          <w:sz w:val="22"/>
          <w:szCs w:val="22"/>
        </w:rPr>
        <w:t>O recebimento, análise e julgamento da habilitação e da proposta técnica a serem apresentados pelas entidades ficará a cargo da Comissão designada pela Portaria Municipal nº 1610/</w:t>
      </w:r>
      <w:proofErr w:type="gramStart"/>
      <w:r>
        <w:rPr>
          <w:rFonts w:ascii="Tahoma" w:eastAsia="Tahoma" w:hAnsi="Tahoma" w:cs="Tahoma"/>
          <w:color w:val="000000"/>
          <w:sz w:val="22"/>
          <w:szCs w:val="22"/>
        </w:rPr>
        <w:t>2023  publicada</w:t>
      </w:r>
      <w:proofErr w:type="gramEnd"/>
      <w:r>
        <w:rPr>
          <w:rFonts w:ascii="Tahoma" w:eastAsia="Tahoma" w:hAnsi="Tahoma" w:cs="Tahoma"/>
          <w:color w:val="000000"/>
          <w:sz w:val="22"/>
          <w:szCs w:val="22"/>
        </w:rPr>
        <w:t xml:space="preserve"> em 23 de setembro de 2023.</w:t>
      </w:r>
    </w:p>
    <w:p w14:paraId="2C5F7ECE" w14:textId="77777777" w:rsidR="00327D37" w:rsidRDefault="00327D37">
      <w:pPr>
        <w:pBdr>
          <w:top w:val="nil"/>
          <w:left w:val="nil"/>
          <w:bottom w:val="nil"/>
          <w:right w:val="nil"/>
          <w:between w:val="nil"/>
        </w:pBdr>
        <w:tabs>
          <w:tab w:val="left" w:pos="593"/>
        </w:tabs>
        <w:spacing w:before="6" w:after="120"/>
        <w:ind w:left="567" w:firstLine="26"/>
        <w:jc w:val="both"/>
        <w:rPr>
          <w:rFonts w:ascii="Tahoma" w:eastAsia="Tahoma" w:hAnsi="Tahoma" w:cs="Tahoma"/>
          <w:color w:val="000000"/>
          <w:sz w:val="22"/>
          <w:szCs w:val="22"/>
        </w:rPr>
      </w:pPr>
    </w:p>
    <w:p w14:paraId="66907FB9" w14:textId="77777777" w:rsidR="00327D37" w:rsidRDefault="00000000">
      <w:pPr>
        <w:pStyle w:val="Ttulo1"/>
        <w:keepNext w:val="0"/>
        <w:widowControl w:val="0"/>
        <w:numPr>
          <w:ilvl w:val="0"/>
          <w:numId w:val="20"/>
        </w:numPr>
        <w:tabs>
          <w:tab w:val="left" w:pos="505"/>
        </w:tabs>
        <w:spacing w:before="0" w:after="0"/>
        <w:jc w:val="both"/>
        <w:rPr>
          <w:rFonts w:ascii="Tahoma" w:eastAsia="Tahoma" w:hAnsi="Tahoma" w:cs="Tahoma"/>
          <w:sz w:val="22"/>
          <w:szCs w:val="22"/>
        </w:rPr>
      </w:pPr>
      <w:r>
        <w:rPr>
          <w:rFonts w:ascii="Tahoma" w:eastAsia="Tahoma" w:hAnsi="Tahoma" w:cs="Tahoma"/>
          <w:sz w:val="22"/>
          <w:szCs w:val="22"/>
        </w:rPr>
        <w:lastRenderedPageBreak/>
        <w:t>PARTICIPAÇÃO</w:t>
      </w:r>
    </w:p>
    <w:p w14:paraId="5080C2B5" w14:textId="77777777" w:rsidR="00327D37" w:rsidRDefault="00327D37">
      <w:pPr>
        <w:pBdr>
          <w:top w:val="nil"/>
          <w:left w:val="nil"/>
          <w:bottom w:val="nil"/>
          <w:right w:val="nil"/>
          <w:between w:val="nil"/>
        </w:pBdr>
        <w:spacing w:before="6" w:after="120"/>
        <w:jc w:val="both"/>
        <w:rPr>
          <w:rFonts w:ascii="Tahoma" w:eastAsia="Tahoma" w:hAnsi="Tahoma" w:cs="Tahoma"/>
          <w:b/>
          <w:color w:val="000000"/>
          <w:sz w:val="22"/>
          <w:szCs w:val="22"/>
        </w:rPr>
      </w:pPr>
    </w:p>
    <w:p w14:paraId="76BA862C" w14:textId="77777777" w:rsidR="00327D37" w:rsidRDefault="00000000">
      <w:pPr>
        <w:pBdr>
          <w:top w:val="nil"/>
          <w:left w:val="nil"/>
          <w:bottom w:val="nil"/>
          <w:right w:val="nil"/>
          <w:between w:val="nil"/>
        </w:pBdr>
        <w:spacing w:after="120" w:line="276" w:lineRule="auto"/>
        <w:ind w:left="567" w:right="225"/>
        <w:jc w:val="both"/>
        <w:rPr>
          <w:rFonts w:ascii="Tahoma" w:eastAsia="Tahoma" w:hAnsi="Tahoma" w:cs="Tahoma"/>
          <w:color w:val="000000"/>
          <w:sz w:val="22"/>
          <w:szCs w:val="22"/>
        </w:rPr>
      </w:pPr>
      <w:r>
        <w:rPr>
          <w:rFonts w:ascii="Tahoma" w:eastAsia="Tahoma" w:hAnsi="Tahoma" w:cs="Tahoma"/>
          <w:b/>
          <w:color w:val="000000"/>
          <w:sz w:val="22"/>
          <w:szCs w:val="22"/>
        </w:rPr>
        <w:t xml:space="preserve">2.1 </w:t>
      </w:r>
      <w:r>
        <w:rPr>
          <w:rFonts w:ascii="Tahoma" w:eastAsia="Tahoma" w:hAnsi="Tahoma" w:cs="Tahoma"/>
          <w:color w:val="000000"/>
          <w:sz w:val="22"/>
          <w:szCs w:val="22"/>
        </w:rPr>
        <w:t xml:space="preserve">Poderão participar do presente processo de seleção as pessoas jurídicas que se enquadram no conceito de Entidade Fechada de Previdência </w:t>
      </w:r>
      <w:proofErr w:type="gramStart"/>
      <w:r>
        <w:rPr>
          <w:rFonts w:ascii="Tahoma" w:eastAsia="Tahoma" w:hAnsi="Tahoma" w:cs="Tahoma"/>
          <w:color w:val="000000"/>
          <w:sz w:val="22"/>
          <w:szCs w:val="22"/>
        </w:rPr>
        <w:t>Complementar  Multipatrocinada</w:t>
      </w:r>
      <w:proofErr w:type="gramEnd"/>
      <w:r>
        <w:rPr>
          <w:rFonts w:ascii="Tahoma" w:eastAsia="Tahoma" w:hAnsi="Tahoma" w:cs="Tahoma"/>
          <w:color w:val="000000"/>
          <w:sz w:val="22"/>
          <w:szCs w:val="22"/>
        </w:rPr>
        <w:t xml:space="preserve"> e que estejam devidamente autorizadas a funcionar como tal pelo respectivo órgão regulador, Superintendência Nacional de Previdência Complementar – PREVIC e categorizadas como em “situação normal” no </w:t>
      </w:r>
      <w:proofErr w:type="spellStart"/>
      <w:r>
        <w:rPr>
          <w:rFonts w:ascii="Tahoma" w:eastAsia="Tahoma" w:hAnsi="Tahoma" w:cs="Tahoma"/>
          <w:color w:val="000000"/>
          <w:sz w:val="22"/>
          <w:szCs w:val="22"/>
        </w:rPr>
        <w:t>CadPrevic</w:t>
      </w:r>
      <w:proofErr w:type="spellEnd"/>
      <w:r>
        <w:rPr>
          <w:rFonts w:ascii="Tahoma" w:eastAsia="Tahoma" w:hAnsi="Tahoma" w:cs="Tahoma"/>
          <w:color w:val="000000"/>
          <w:sz w:val="22"/>
          <w:szCs w:val="22"/>
        </w:rPr>
        <w:t>.</w:t>
      </w:r>
    </w:p>
    <w:p w14:paraId="6CBA3FD1"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402F1C41" w14:textId="77777777" w:rsidR="00327D37" w:rsidRDefault="00000000">
      <w:pPr>
        <w:pStyle w:val="Ttulo1"/>
        <w:keepNext w:val="0"/>
        <w:widowControl w:val="0"/>
        <w:numPr>
          <w:ilvl w:val="0"/>
          <w:numId w:val="20"/>
        </w:numPr>
        <w:tabs>
          <w:tab w:val="left" w:pos="505"/>
        </w:tabs>
        <w:spacing w:before="0" w:after="0"/>
        <w:jc w:val="both"/>
        <w:rPr>
          <w:rFonts w:ascii="Tahoma" w:eastAsia="Tahoma" w:hAnsi="Tahoma" w:cs="Tahoma"/>
          <w:sz w:val="22"/>
          <w:szCs w:val="22"/>
        </w:rPr>
      </w:pPr>
      <w:r>
        <w:rPr>
          <w:rFonts w:ascii="Tahoma" w:eastAsia="Tahoma" w:hAnsi="Tahoma" w:cs="Tahoma"/>
          <w:sz w:val="22"/>
          <w:szCs w:val="22"/>
        </w:rPr>
        <w:t>CONDIÇÕES IMPEDITIVAS DE PARTICIPAÇÃO</w:t>
      </w:r>
    </w:p>
    <w:p w14:paraId="6A5BAFAB" w14:textId="77777777" w:rsidR="00327D37" w:rsidRDefault="00327D37">
      <w:pPr>
        <w:pBdr>
          <w:top w:val="nil"/>
          <w:left w:val="nil"/>
          <w:bottom w:val="nil"/>
          <w:right w:val="nil"/>
          <w:between w:val="nil"/>
        </w:pBdr>
        <w:spacing w:before="6" w:after="120"/>
        <w:jc w:val="both"/>
        <w:rPr>
          <w:rFonts w:ascii="Tahoma" w:eastAsia="Tahoma" w:hAnsi="Tahoma" w:cs="Tahoma"/>
          <w:b/>
          <w:color w:val="000000"/>
          <w:sz w:val="22"/>
          <w:szCs w:val="22"/>
        </w:rPr>
      </w:pPr>
    </w:p>
    <w:p w14:paraId="5A6F2CF4" w14:textId="77777777" w:rsidR="00327D37" w:rsidRDefault="00000000">
      <w:pPr>
        <w:widowControl w:val="0"/>
        <w:numPr>
          <w:ilvl w:val="1"/>
          <w:numId w:val="19"/>
        </w:numPr>
        <w:pBdr>
          <w:top w:val="nil"/>
          <w:left w:val="nil"/>
          <w:bottom w:val="nil"/>
          <w:right w:val="nil"/>
          <w:between w:val="nil"/>
        </w:pBdr>
        <w:tabs>
          <w:tab w:val="left" w:pos="593"/>
        </w:tabs>
        <w:spacing w:before="1"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Estão impedidos de participar deste Processo Seletivo os interessados que se enquadrem em uma ou mais das situações a seguir:</w:t>
      </w:r>
    </w:p>
    <w:p w14:paraId="761C73D0" w14:textId="77777777" w:rsidR="00327D37" w:rsidRDefault="00327D37">
      <w:pPr>
        <w:pBdr>
          <w:top w:val="nil"/>
          <w:left w:val="nil"/>
          <w:bottom w:val="nil"/>
          <w:right w:val="nil"/>
          <w:between w:val="nil"/>
        </w:pBdr>
        <w:tabs>
          <w:tab w:val="left" w:pos="593"/>
        </w:tabs>
        <w:spacing w:before="8" w:after="120"/>
        <w:ind w:left="567"/>
        <w:jc w:val="both"/>
        <w:rPr>
          <w:rFonts w:ascii="Tahoma" w:eastAsia="Tahoma" w:hAnsi="Tahoma" w:cs="Tahoma"/>
          <w:color w:val="000000"/>
          <w:sz w:val="22"/>
          <w:szCs w:val="22"/>
        </w:rPr>
      </w:pPr>
    </w:p>
    <w:p w14:paraId="3C93F756" w14:textId="77777777" w:rsidR="00327D37" w:rsidRDefault="00000000">
      <w:pPr>
        <w:widowControl w:val="0"/>
        <w:numPr>
          <w:ilvl w:val="2"/>
          <w:numId w:val="19"/>
        </w:numPr>
        <w:pBdr>
          <w:top w:val="nil"/>
          <w:left w:val="nil"/>
          <w:bottom w:val="nil"/>
          <w:right w:val="nil"/>
          <w:between w:val="nil"/>
        </w:pBdr>
        <w:tabs>
          <w:tab w:val="left" w:pos="593"/>
          <w:tab w:val="left" w:pos="1345"/>
        </w:tabs>
        <w:spacing w:before="1" w:line="276" w:lineRule="auto"/>
        <w:ind w:left="567" w:right="228" w:firstLine="0"/>
        <w:jc w:val="both"/>
        <w:rPr>
          <w:rFonts w:ascii="Tahoma" w:eastAsia="Tahoma" w:hAnsi="Tahoma" w:cs="Tahoma"/>
          <w:color w:val="000000"/>
          <w:sz w:val="22"/>
          <w:szCs w:val="22"/>
        </w:rPr>
      </w:pPr>
      <w:r>
        <w:rPr>
          <w:rFonts w:ascii="Tahoma" w:eastAsia="Tahoma" w:hAnsi="Tahoma" w:cs="Tahoma"/>
          <w:color w:val="000000"/>
          <w:sz w:val="22"/>
          <w:szCs w:val="22"/>
        </w:rPr>
        <w:t>Pessoas jurídicas cuja natureza social de seus objetivos não esteja relacionada ao objeto deste Edital de Processo de Seleção;</w:t>
      </w:r>
    </w:p>
    <w:p w14:paraId="138472FD" w14:textId="77777777" w:rsidR="00327D37" w:rsidRDefault="00327D37">
      <w:pPr>
        <w:pBdr>
          <w:top w:val="nil"/>
          <w:left w:val="nil"/>
          <w:bottom w:val="nil"/>
          <w:right w:val="nil"/>
          <w:between w:val="nil"/>
        </w:pBdr>
        <w:tabs>
          <w:tab w:val="left" w:pos="593"/>
        </w:tabs>
        <w:spacing w:before="8" w:after="120"/>
        <w:ind w:left="567"/>
        <w:jc w:val="both"/>
        <w:rPr>
          <w:rFonts w:ascii="Tahoma" w:eastAsia="Tahoma" w:hAnsi="Tahoma" w:cs="Tahoma"/>
          <w:color w:val="000000"/>
          <w:sz w:val="22"/>
          <w:szCs w:val="22"/>
        </w:rPr>
      </w:pPr>
    </w:p>
    <w:p w14:paraId="5B3C1818" w14:textId="77777777" w:rsidR="00327D37" w:rsidRDefault="00000000">
      <w:pPr>
        <w:widowControl w:val="0"/>
        <w:numPr>
          <w:ilvl w:val="2"/>
          <w:numId w:val="19"/>
        </w:numPr>
        <w:pBdr>
          <w:top w:val="nil"/>
          <w:left w:val="nil"/>
          <w:bottom w:val="nil"/>
          <w:right w:val="nil"/>
          <w:between w:val="nil"/>
        </w:pBdr>
        <w:tabs>
          <w:tab w:val="left" w:pos="593"/>
          <w:tab w:val="left" w:pos="1410"/>
        </w:tabs>
        <w:spacing w:before="1"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b/>
        <w:t>Pessoas jurídicas declaradas inidôneas por ato da Administração Pública de qualquer esfera estatal;</w:t>
      </w:r>
    </w:p>
    <w:p w14:paraId="2B7535CC" w14:textId="77777777" w:rsidR="00327D37" w:rsidRDefault="00327D37">
      <w:pPr>
        <w:pBdr>
          <w:top w:val="nil"/>
          <w:left w:val="nil"/>
          <w:bottom w:val="nil"/>
          <w:right w:val="nil"/>
          <w:between w:val="nil"/>
        </w:pBdr>
        <w:tabs>
          <w:tab w:val="left" w:pos="593"/>
        </w:tabs>
        <w:spacing w:before="6" w:after="120"/>
        <w:ind w:left="567"/>
        <w:jc w:val="both"/>
        <w:rPr>
          <w:rFonts w:ascii="Tahoma" w:eastAsia="Tahoma" w:hAnsi="Tahoma" w:cs="Tahoma"/>
          <w:color w:val="000000"/>
          <w:sz w:val="22"/>
          <w:szCs w:val="22"/>
        </w:rPr>
      </w:pPr>
    </w:p>
    <w:p w14:paraId="4A9DAE39" w14:textId="77777777" w:rsidR="00327D37" w:rsidRDefault="00000000">
      <w:pPr>
        <w:widowControl w:val="0"/>
        <w:numPr>
          <w:ilvl w:val="2"/>
          <w:numId w:val="19"/>
        </w:numPr>
        <w:pBdr>
          <w:top w:val="nil"/>
          <w:left w:val="nil"/>
          <w:bottom w:val="nil"/>
          <w:right w:val="nil"/>
          <w:between w:val="nil"/>
        </w:pBdr>
        <w:tabs>
          <w:tab w:val="left" w:pos="593"/>
          <w:tab w:val="left" w:pos="1405"/>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b/>
        <w:t>Pessoas Jurídicas que estiverem em processo de intervenção ou liquidação extrajudicial;</w:t>
      </w:r>
    </w:p>
    <w:p w14:paraId="1E3195C1" w14:textId="77777777" w:rsidR="00327D37" w:rsidRDefault="00327D37">
      <w:pPr>
        <w:pBdr>
          <w:top w:val="nil"/>
          <w:left w:val="nil"/>
          <w:bottom w:val="nil"/>
          <w:right w:val="nil"/>
          <w:between w:val="nil"/>
        </w:pBdr>
        <w:tabs>
          <w:tab w:val="left" w:pos="593"/>
        </w:tabs>
        <w:spacing w:before="9" w:after="120"/>
        <w:ind w:left="567"/>
        <w:jc w:val="both"/>
        <w:rPr>
          <w:rFonts w:ascii="Tahoma" w:eastAsia="Tahoma" w:hAnsi="Tahoma" w:cs="Tahoma"/>
          <w:color w:val="000000"/>
          <w:sz w:val="22"/>
          <w:szCs w:val="22"/>
        </w:rPr>
      </w:pPr>
    </w:p>
    <w:p w14:paraId="6F4AC6CE" w14:textId="77777777" w:rsidR="00327D37" w:rsidRDefault="00000000">
      <w:pPr>
        <w:widowControl w:val="0"/>
        <w:numPr>
          <w:ilvl w:val="2"/>
          <w:numId w:val="19"/>
        </w:numPr>
        <w:pBdr>
          <w:top w:val="nil"/>
          <w:left w:val="nil"/>
          <w:bottom w:val="nil"/>
          <w:right w:val="nil"/>
          <w:between w:val="nil"/>
        </w:pBdr>
        <w:tabs>
          <w:tab w:val="left" w:pos="593"/>
          <w:tab w:val="left" w:pos="1415"/>
        </w:tabs>
        <w:spacing w:line="276" w:lineRule="auto"/>
        <w:ind w:left="567" w:right="226" w:firstLine="0"/>
        <w:jc w:val="both"/>
        <w:rPr>
          <w:rFonts w:ascii="Tahoma" w:eastAsia="Tahoma" w:hAnsi="Tahoma" w:cs="Tahoma"/>
          <w:color w:val="000000"/>
          <w:sz w:val="22"/>
          <w:szCs w:val="22"/>
        </w:rPr>
      </w:pPr>
      <w:r>
        <w:rPr>
          <w:rFonts w:ascii="Tahoma" w:eastAsia="Tahoma" w:hAnsi="Tahoma" w:cs="Tahoma"/>
          <w:color w:val="000000"/>
          <w:sz w:val="22"/>
          <w:szCs w:val="22"/>
        </w:rPr>
        <w:tab/>
        <w:t>Pessoas jurídicas que não estejam em situação regular quanto aos tributos federais, estaduais ou municipais, consideradas a sede ou principal estabelecimento da proponente;</w:t>
      </w:r>
    </w:p>
    <w:p w14:paraId="22B9C7CC" w14:textId="77777777" w:rsidR="00327D37" w:rsidRDefault="00327D37">
      <w:pPr>
        <w:pBdr>
          <w:top w:val="nil"/>
          <w:left w:val="nil"/>
          <w:bottom w:val="nil"/>
          <w:right w:val="nil"/>
          <w:between w:val="nil"/>
        </w:pBdr>
        <w:tabs>
          <w:tab w:val="left" w:pos="593"/>
        </w:tabs>
        <w:spacing w:before="11" w:after="120"/>
        <w:ind w:left="567"/>
        <w:jc w:val="both"/>
        <w:rPr>
          <w:rFonts w:ascii="Tahoma" w:eastAsia="Tahoma" w:hAnsi="Tahoma" w:cs="Tahoma"/>
          <w:color w:val="000000"/>
          <w:sz w:val="22"/>
          <w:szCs w:val="22"/>
        </w:rPr>
      </w:pPr>
    </w:p>
    <w:p w14:paraId="4C32936F" w14:textId="77777777" w:rsidR="00327D37" w:rsidRDefault="00000000">
      <w:pPr>
        <w:widowControl w:val="0"/>
        <w:numPr>
          <w:ilvl w:val="2"/>
          <w:numId w:val="19"/>
        </w:numPr>
        <w:pBdr>
          <w:top w:val="nil"/>
          <w:left w:val="nil"/>
          <w:bottom w:val="nil"/>
          <w:right w:val="nil"/>
          <w:between w:val="nil"/>
        </w:pBdr>
        <w:tabs>
          <w:tab w:val="left" w:pos="593"/>
          <w:tab w:val="left" w:pos="1333"/>
        </w:tabs>
        <w:ind w:left="567" w:firstLine="0"/>
        <w:jc w:val="both"/>
        <w:rPr>
          <w:rFonts w:ascii="Tahoma" w:eastAsia="Tahoma" w:hAnsi="Tahoma" w:cs="Tahoma"/>
          <w:color w:val="000000"/>
          <w:sz w:val="22"/>
          <w:szCs w:val="22"/>
        </w:rPr>
      </w:pPr>
      <w:r>
        <w:rPr>
          <w:rFonts w:ascii="Tahoma" w:eastAsia="Tahoma" w:hAnsi="Tahoma" w:cs="Tahoma"/>
          <w:color w:val="000000"/>
          <w:sz w:val="22"/>
          <w:szCs w:val="22"/>
        </w:rPr>
        <w:t>Entidades que não integram a qualidade de entidade fechada multipatrocinada.</w:t>
      </w:r>
    </w:p>
    <w:p w14:paraId="4B4ED740"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2AA4887E" w14:textId="77777777" w:rsidR="00327D37" w:rsidRDefault="00000000">
      <w:pPr>
        <w:pStyle w:val="Ttulo1"/>
        <w:keepNext w:val="0"/>
        <w:widowControl w:val="0"/>
        <w:numPr>
          <w:ilvl w:val="0"/>
          <w:numId w:val="20"/>
        </w:numPr>
        <w:tabs>
          <w:tab w:val="left" w:pos="505"/>
        </w:tabs>
        <w:spacing w:before="0" w:after="0"/>
        <w:jc w:val="both"/>
        <w:rPr>
          <w:rFonts w:ascii="Tahoma" w:eastAsia="Tahoma" w:hAnsi="Tahoma" w:cs="Tahoma"/>
          <w:sz w:val="22"/>
          <w:szCs w:val="22"/>
        </w:rPr>
      </w:pPr>
      <w:r>
        <w:rPr>
          <w:rFonts w:ascii="Tahoma" w:eastAsia="Tahoma" w:hAnsi="Tahoma" w:cs="Tahoma"/>
          <w:sz w:val="22"/>
          <w:szCs w:val="22"/>
        </w:rPr>
        <w:t>INFORMAÇÕES DE ESCLARECIMENTOS E IMPUGNAÇÃO AO EDITAL</w:t>
      </w:r>
    </w:p>
    <w:p w14:paraId="0515263D" w14:textId="77777777" w:rsidR="00327D37" w:rsidRDefault="00327D37">
      <w:pPr>
        <w:pBdr>
          <w:top w:val="nil"/>
          <w:left w:val="nil"/>
          <w:bottom w:val="nil"/>
          <w:right w:val="nil"/>
          <w:between w:val="nil"/>
        </w:pBdr>
        <w:spacing w:before="6" w:after="120"/>
        <w:jc w:val="both"/>
        <w:rPr>
          <w:rFonts w:ascii="Tahoma" w:eastAsia="Tahoma" w:hAnsi="Tahoma" w:cs="Tahoma"/>
          <w:b/>
          <w:color w:val="000000"/>
          <w:sz w:val="22"/>
          <w:szCs w:val="22"/>
        </w:rPr>
      </w:pPr>
    </w:p>
    <w:p w14:paraId="1768AB2F" w14:textId="77777777" w:rsidR="00327D37" w:rsidRDefault="00000000">
      <w:pPr>
        <w:widowControl w:val="0"/>
        <w:numPr>
          <w:ilvl w:val="1"/>
          <w:numId w:val="10"/>
        </w:numPr>
        <w:pBdr>
          <w:top w:val="nil"/>
          <w:left w:val="nil"/>
          <w:bottom w:val="nil"/>
          <w:right w:val="nil"/>
          <w:between w:val="nil"/>
        </w:pBdr>
        <w:tabs>
          <w:tab w:val="left" w:pos="593"/>
        </w:tabs>
        <w:spacing w:line="276" w:lineRule="auto"/>
        <w:ind w:left="567" w:right="225" w:firstLine="0"/>
        <w:jc w:val="both"/>
        <w:rPr>
          <w:rFonts w:ascii="Tahoma" w:eastAsia="Tahoma" w:hAnsi="Tahoma" w:cs="Tahoma"/>
          <w:sz w:val="22"/>
          <w:szCs w:val="22"/>
        </w:rPr>
      </w:pPr>
      <w:r>
        <w:rPr>
          <w:rFonts w:ascii="Tahoma" w:eastAsia="Tahoma" w:hAnsi="Tahoma" w:cs="Tahoma"/>
          <w:color w:val="000000"/>
          <w:sz w:val="22"/>
          <w:szCs w:val="22"/>
        </w:rPr>
        <w:t xml:space="preserve">Todas as informações pertinentes ao presente processo de seleção serão disponibilizadas no site </w:t>
      </w:r>
      <w:r>
        <w:rPr>
          <w:rFonts w:ascii="Tahoma" w:eastAsia="Tahoma" w:hAnsi="Tahoma" w:cs="Tahoma"/>
          <w:color w:val="000000"/>
          <w:sz w:val="22"/>
          <w:szCs w:val="22"/>
          <w:u w:val="single"/>
        </w:rPr>
        <w:t>www.niteroi.rj.gov.br,</w:t>
      </w:r>
      <w:r>
        <w:rPr>
          <w:rFonts w:ascii="Tahoma" w:eastAsia="Tahoma" w:hAnsi="Tahoma" w:cs="Tahoma"/>
          <w:color w:val="000000"/>
          <w:sz w:val="22"/>
          <w:szCs w:val="22"/>
        </w:rPr>
        <w:t xml:space="preserve"> no endereço eletrônico </w:t>
      </w:r>
      <w:r>
        <w:rPr>
          <w:rFonts w:ascii="Tahoma" w:eastAsia="Tahoma" w:hAnsi="Tahoma" w:cs="Tahoma"/>
          <w:color w:val="000000"/>
          <w:sz w:val="22"/>
          <w:szCs w:val="22"/>
          <w:u w:val="single"/>
        </w:rPr>
        <w:t>http://www.niteroi.rj.gov.br</w:t>
      </w:r>
      <w:r>
        <w:rPr>
          <w:rFonts w:ascii="Tahoma" w:eastAsia="Tahoma" w:hAnsi="Tahoma" w:cs="Tahoma"/>
          <w:color w:val="000000"/>
          <w:sz w:val="22"/>
          <w:szCs w:val="22"/>
        </w:rPr>
        <w:t>, devendo os interessados consultarem todos os comunicados divulgados.</w:t>
      </w:r>
    </w:p>
    <w:p w14:paraId="257BE652" w14:textId="77777777" w:rsidR="00327D37" w:rsidRDefault="00327D37">
      <w:pPr>
        <w:pBdr>
          <w:top w:val="nil"/>
          <w:left w:val="nil"/>
          <w:bottom w:val="nil"/>
          <w:right w:val="nil"/>
          <w:between w:val="nil"/>
        </w:pBdr>
        <w:tabs>
          <w:tab w:val="left" w:pos="593"/>
        </w:tabs>
        <w:spacing w:after="120"/>
        <w:ind w:left="567"/>
        <w:jc w:val="both"/>
        <w:rPr>
          <w:rFonts w:ascii="Tahoma" w:eastAsia="Tahoma" w:hAnsi="Tahoma" w:cs="Tahoma"/>
          <w:color w:val="000000"/>
          <w:sz w:val="22"/>
          <w:szCs w:val="22"/>
        </w:rPr>
      </w:pPr>
    </w:p>
    <w:p w14:paraId="1D3F8CC4" w14:textId="77777777" w:rsidR="00327D37" w:rsidRDefault="00000000">
      <w:pPr>
        <w:widowControl w:val="0"/>
        <w:numPr>
          <w:ilvl w:val="2"/>
          <w:numId w:val="10"/>
        </w:numPr>
        <w:pBdr>
          <w:top w:val="nil"/>
          <w:left w:val="nil"/>
          <w:bottom w:val="nil"/>
          <w:right w:val="nil"/>
          <w:between w:val="nil"/>
        </w:pBdr>
        <w:tabs>
          <w:tab w:val="left" w:pos="593"/>
          <w:tab w:val="left" w:pos="1499"/>
        </w:tabs>
        <w:spacing w:before="102"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 obrigação de acompanhar os avisos é única e exclusiva dos participantes, motivo pelo qual a alegação de desconhecimento acerca de qualquer notificação não será aceita como fundamento em eventuais contestações, em nenhuma hipótese;</w:t>
      </w:r>
    </w:p>
    <w:p w14:paraId="2A07FECA" w14:textId="77777777" w:rsidR="00327D37" w:rsidRDefault="00327D37">
      <w:pPr>
        <w:pBdr>
          <w:top w:val="nil"/>
          <w:left w:val="nil"/>
          <w:bottom w:val="nil"/>
          <w:right w:val="nil"/>
          <w:between w:val="nil"/>
        </w:pBdr>
        <w:tabs>
          <w:tab w:val="left" w:pos="593"/>
        </w:tabs>
        <w:spacing w:before="10" w:after="120"/>
        <w:ind w:left="567"/>
        <w:jc w:val="both"/>
        <w:rPr>
          <w:rFonts w:ascii="Tahoma" w:eastAsia="Tahoma" w:hAnsi="Tahoma" w:cs="Tahoma"/>
          <w:color w:val="000000"/>
          <w:sz w:val="22"/>
          <w:szCs w:val="22"/>
        </w:rPr>
      </w:pPr>
    </w:p>
    <w:p w14:paraId="0FC65F15" w14:textId="77777777" w:rsidR="00327D37" w:rsidRDefault="00000000">
      <w:pPr>
        <w:widowControl w:val="0"/>
        <w:numPr>
          <w:ilvl w:val="1"/>
          <w:numId w:val="10"/>
        </w:numPr>
        <w:pBdr>
          <w:top w:val="nil"/>
          <w:left w:val="nil"/>
          <w:bottom w:val="nil"/>
          <w:right w:val="nil"/>
          <w:between w:val="nil"/>
        </w:pBdr>
        <w:tabs>
          <w:tab w:val="left" w:pos="593"/>
        </w:tabs>
        <w:spacing w:line="276" w:lineRule="auto"/>
        <w:ind w:left="567" w:right="226" w:firstLine="0"/>
        <w:jc w:val="both"/>
        <w:rPr>
          <w:rFonts w:ascii="Tahoma" w:eastAsia="Tahoma" w:hAnsi="Tahoma" w:cs="Tahoma"/>
          <w:sz w:val="22"/>
          <w:szCs w:val="22"/>
        </w:rPr>
      </w:pPr>
      <w:r>
        <w:rPr>
          <w:rFonts w:ascii="Tahoma" w:eastAsia="Tahoma" w:hAnsi="Tahoma" w:cs="Tahoma"/>
          <w:color w:val="000000"/>
          <w:sz w:val="22"/>
          <w:szCs w:val="22"/>
        </w:rPr>
        <w:t xml:space="preserve">Qualquer pessoa poderá solicitar esclarecimentos ou impugnar o presente edital, devendo o pedido ser feito </w:t>
      </w:r>
      <w:r>
        <w:rPr>
          <w:rFonts w:ascii="Tahoma" w:eastAsia="Tahoma" w:hAnsi="Tahoma" w:cs="Tahoma"/>
          <w:sz w:val="22"/>
          <w:szCs w:val="22"/>
        </w:rPr>
        <w:t>até</w:t>
      </w:r>
      <w:r>
        <w:rPr>
          <w:rFonts w:ascii="Tahoma" w:eastAsia="Tahoma" w:hAnsi="Tahoma" w:cs="Tahoma"/>
          <w:color w:val="000000"/>
          <w:sz w:val="22"/>
          <w:szCs w:val="22"/>
        </w:rPr>
        <w:t xml:space="preserve"> 5 (cinco) dias úteis a partir da publicação do Edital, sob pena de preclusão, através das seguintes formas:</w:t>
      </w:r>
    </w:p>
    <w:p w14:paraId="483A57FC" w14:textId="77777777" w:rsidR="00327D37" w:rsidRDefault="00327D37">
      <w:pPr>
        <w:pBdr>
          <w:top w:val="nil"/>
          <w:left w:val="nil"/>
          <w:bottom w:val="nil"/>
          <w:right w:val="nil"/>
          <w:between w:val="nil"/>
        </w:pBdr>
        <w:tabs>
          <w:tab w:val="left" w:pos="593"/>
        </w:tabs>
        <w:spacing w:before="11" w:after="120"/>
        <w:ind w:left="567"/>
        <w:jc w:val="both"/>
        <w:rPr>
          <w:rFonts w:ascii="Tahoma" w:eastAsia="Tahoma" w:hAnsi="Tahoma" w:cs="Tahoma"/>
          <w:color w:val="000000"/>
          <w:sz w:val="22"/>
          <w:szCs w:val="22"/>
        </w:rPr>
      </w:pPr>
    </w:p>
    <w:p w14:paraId="014E3099" w14:textId="77777777" w:rsidR="00327D37" w:rsidRDefault="00000000">
      <w:pPr>
        <w:widowControl w:val="0"/>
        <w:numPr>
          <w:ilvl w:val="2"/>
          <w:numId w:val="10"/>
        </w:numPr>
        <w:pBdr>
          <w:top w:val="nil"/>
          <w:left w:val="nil"/>
          <w:bottom w:val="nil"/>
          <w:right w:val="nil"/>
          <w:between w:val="nil"/>
        </w:pBdr>
        <w:tabs>
          <w:tab w:val="left" w:pos="593"/>
          <w:tab w:val="left" w:pos="1499"/>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u w:val="single"/>
        </w:rPr>
        <w:t>Via protocolo</w:t>
      </w:r>
      <w:r>
        <w:rPr>
          <w:rFonts w:ascii="Tahoma" w:eastAsia="Tahoma" w:hAnsi="Tahoma" w:cs="Tahoma"/>
          <w:color w:val="000000"/>
          <w:sz w:val="22"/>
          <w:szCs w:val="22"/>
        </w:rPr>
        <w:t xml:space="preserve">, diretamente na sede </w:t>
      </w:r>
      <w:proofErr w:type="gramStart"/>
      <w:r>
        <w:rPr>
          <w:rFonts w:ascii="Tahoma" w:eastAsia="Tahoma" w:hAnsi="Tahoma" w:cs="Tahoma"/>
          <w:color w:val="000000"/>
          <w:sz w:val="22"/>
          <w:szCs w:val="22"/>
        </w:rPr>
        <w:t>desta  Prefeitura</w:t>
      </w:r>
      <w:proofErr w:type="gramEnd"/>
      <w:r>
        <w:rPr>
          <w:rFonts w:ascii="Tahoma" w:eastAsia="Tahoma" w:hAnsi="Tahoma" w:cs="Tahoma"/>
          <w:color w:val="000000"/>
          <w:sz w:val="22"/>
          <w:szCs w:val="22"/>
        </w:rPr>
        <w:t xml:space="preserve"> Municipal (Rua Visconde de Sepetiba, nº 987, Centro, Niterói, Rio de Janeiro, CEP: 24020-206), durante o horário de expediente (das </w:t>
      </w:r>
      <w:r>
        <w:rPr>
          <w:rFonts w:ascii="Tahoma" w:eastAsia="Tahoma" w:hAnsi="Tahoma" w:cs="Tahoma"/>
          <w:sz w:val="22"/>
          <w:szCs w:val="22"/>
        </w:rPr>
        <w:t>9</w:t>
      </w:r>
      <w:r>
        <w:rPr>
          <w:rFonts w:ascii="Tahoma" w:eastAsia="Tahoma" w:hAnsi="Tahoma" w:cs="Tahoma"/>
          <w:color w:val="000000"/>
          <w:sz w:val="22"/>
          <w:szCs w:val="22"/>
        </w:rPr>
        <w:t>:00 às 1</w:t>
      </w:r>
      <w:r>
        <w:rPr>
          <w:rFonts w:ascii="Tahoma" w:eastAsia="Tahoma" w:hAnsi="Tahoma" w:cs="Tahoma"/>
          <w:sz w:val="22"/>
          <w:szCs w:val="22"/>
        </w:rPr>
        <w:t>8</w:t>
      </w:r>
      <w:r>
        <w:rPr>
          <w:rFonts w:ascii="Tahoma" w:eastAsia="Tahoma" w:hAnsi="Tahoma" w:cs="Tahoma"/>
          <w:color w:val="000000"/>
          <w:sz w:val="22"/>
          <w:szCs w:val="22"/>
        </w:rPr>
        <w:t>:00 horas);</w:t>
      </w:r>
    </w:p>
    <w:p w14:paraId="2FAB0D17" w14:textId="77777777" w:rsidR="00327D37" w:rsidRDefault="00000000">
      <w:pPr>
        <w:pBdr>
          <w:top w:val="nil"/>
          <w:left w:val="nil"/>
          <w:bottom w:val="nil"/>
          <w:right w:val="nil"/>
          <w:between w:val="nil"/>
        </w:pBdr>
        <w:tabs>
          <w:tab w:val="left" w:pos="593"/>
        </w:tabs>
        <w:spacing w:before="8" w:after="120"/>
        <w:ind w:left="567"/>
        <w:jc w:val="both"/>
        <w:rPr>
          <w:rFonts w:ascii="Tahoma" w:eastAsia="Tahoma" w:hAnsi="Tahoma" w:cs="Tahoma"/>
          <w:color w:val="000000"/>
          <w:sz w:val="22"/>
          <w:szCs w:val="22"/>
        </w:rPr>
      </w:pPr>
      <w:r>
        <w:rPr>
          <w:rFonts w:ascii="Tahoma" w:eastAsia="Tahoma" w:hAnsi="Tahoma" w:cs="Tahoma"/>
          <w:color w:val="000000"/>
          <w:sz w:val="22"/>
          <w:szCs w:val="22"/>
        </w:rPr>
        <w:t xml:space="preserve"> </w:t>
      </w:r>
    </w:p>
    <w:p w14:paraId="5021E4FA" w14:textId="77777777" w:rsidR="00327D37" w:rsidRDefault="00000000">
      <w:pPr>
        <w:widowControl w:val="0"/>
        <w:numPr>
          <w:ilvl w:val="2"/>
          <w:numId w:val="10"/>
        </w:numPr>
        <w:pBdr>
          <w:top w:val="nil"/>
          <w:left w:val="nil"/>
          <w:bottom w:val="nil"/>
          <w:right w:val="nil"/>
          <w:between w:val="nil"/>
        </w:pBdr>
        <w:tabs>
          <w:tab w:val="left" w:pos="593"/>
          <w:tab w:val="left" w:pos="1499"/>
        </w:tabs>
        <w:spacing w:line="276" w:lineRule="auto"/>
        <w:ind w:left="567" w:right="225" w:firstLine="0"/>
        <w:jc w:val="both"/>
        <w:rPr>
          <w:rFonts w:ascii="Tahoma" w:eastAsia="Tahoma" w:hAnsi="Tahoma" w:cs="Tahoma"/>
          <w:color w:val="000000"/>
          <w:sz w:val="22"/>
          <w:szCs w:val="22"/>
        </w:rPr>
      </w:pPr>
      <w:bookmarkStart w:id="0" w:name="_heading=h.gjdgxs" w:colFirst="0" w:colLast="0"/>
      <w:bookmarkEnd w:id="0"/>
      <w:r>
        <w:rPr>
          <w:rFonts w:ascii="Tahoma" w:eastAsia="Tahoma" w:hAnsi="Tahoma" w:cs="Tahoma"/>
          <w:color w:val="000000"/>
          <w:sz w:val="22"/>
          <w:szCs w:val="22"/>
          <w:u w:val="single"/>
        </w:rPr>
        <w:t>Por meio eletrônico</w:t>
      </w:r>
      <w:r>
        <w:rPr>
          <w:rFonts w:ascii="Tahoma" w:eastAsia="Tahoma" w:hAnsi="Tahoma" w:cs="Tahoma"/>
          <w:color w:val="000000"/>
          <w:sz w:val="22"/>
          <w:szCs w:val="22"/>
        </w:rPr>
        <w:t xml:space="preserve">, através do e-mail </w:t>
      </w:r>
      <w:hyperlink r:id="rId8">
        <w:r>
          <w:rPr>
            <w:rFonts w:ascii="Tahoma" w:eastAsia="Tahoma" w:hAnsi="Tahoma" w:cs="Tahoma"/>
            <w:b/>
            <w:color w:val="000000"/>
            <w:sz w:val="22"/>
            <w:szCs w:val="22"/>
            <w:u w:val="single"/>
          </w:rPr>
          <w:t>chamamento.publico@administracao.niteroi.rj.gov.br</w:t>
        </w:r>
      </w:hyperlink>
      <w:hyperlink r:id="rId9">
        <w:r>
          <w:rPr>
            <w:rFonts w:ascii="Tahoma" w:eastAsia="Tahoma" w:hAnsi="Tahoma" w:cs="Tahoma"/>
            <w:color w:val="000000"/>
            <w:sz w:val="22"/>
            <w:szCs w:val="22"/>
            <w:u w:val="single"/>
          </w:rPr>
          <w:t>,</w:t>
        </w:r>
      </w:hyperlink>
      <w:r>
        <w:rPr>
          <w:rFonts w:ascii="Tahoma" w:eastAsia="Tahoma" w:hAnsi="Tahoma" w:cs="Tahoma"/>
          <w:color w:val="000000"/>
          <w:sz w:val="22"/>
          <w:szCs w:val="22"/>
        </w:rPr>
        <w:t xml:space="preserve"> até 1</w:t>
      </w:r>
      <w:r>
        <w:rPr>
          <w:rFonts w:ascii="Tahoma" w:eastAsia="Tahoma" w:hAnsi="Tahoma" w:cs="Tahoma"/>
          <w:sz w:val="22"/>
          <w:szCs w:val="22"/>
        </w:rPr>
        <w:t>8</w:t>
      </w:r>
      <w:r>
        <w:rPr>
          <w:rFonts w:ascii="Tahoma" w:eastAsia="Tahoma" w:hAnsi="Tahoma" w:cs="Tahoma"/>
          <w:color w:val="000000"/>
          <w:sz w:val="22"/>
          <w:szCs w:val="22"/>
        </w:rPr>
        <w:t>:00 horas do último dia do prazo mencionado no item 4.2. O horário a ser considerado (no último dia de prazo apenas) será o do recebimento. Se isto ocorrer após as 1</w:t>
      </w:r>
      <w:r>
        <w:rPr>
          <w:rFonts w:ascii="Tahoma" w:eastAsia="Tahoma" w:hAnsi="Tahoma" w:cs="Tahoma"/>
          <w:sz w:val="22"/>
          <w:szCs w:val="22"/>
        </w:rPr>
        <w:t>8</w:t>
      </w:r>
      <w:r>
        <w:rPr>
          <w:rFonts w:ascii="Tahoma" w:eastAsia="Tahoma" w:hAnsi="Tahoma" w:cs="Tahoma"/>
          <w:color w:val="000000"/>
          <w:sz w:val="22"/>
          <w:szCs w:val="22"/>
        </w:rPr>
        <w:t>:00 horas da data limite para apresentação, o pedido será considerado intempestivo, devendo o interessado agir com a devida cautela para evitar a preclusão do seu direito. Em nenhuma hipótese o horário a ser considerado será o de envio, e não será concedida nenhuma tolerância, por menor que seja, em relação à hora mencionada;</w:t>
      </w:r>
    </w:p>
    <w:p w14:paraId="3F5A23F3" w14:textId="77777777" w:rsidR="00327D37" w:rsidRDefault="00327D37">
      <w:pPr>
        <w:pBdr>
          <w:top w:val="nil"/>
          <w:left w:val="nil"/>
          <w:bottom w:val="nil"/>
          <w:right w:val="nil"/>
          <w:between w:val="nil"/>
        </w:pBdr>
        <w:tabs>
          <w:tab w:val="left" w:pos="593"/>
        </w:tabs>
        <w:spacing w:before="10" w:after="120"/>
        <w:ind w:left="567"/>
        <w:jc w:val="both"/>
        <w:rPr>
          <w:rFonts w:ascii="Tahoma" w:eastAsia="Tahoma" w:hAnsi="Tahoma" w:cs="Tahoma"/>
          <w:color w:val="000000"/>
          <w:sz w:val="22"/>
          <w:szCs w:val="22"/>
          <w:highlight w:val="yellow"/>
        </w:rPr>
      </w:pPr>
    </w:p>
    <w:p w14:paraId="0021EA43" w14:textId="77777777" w:rsidR="00327D37" w:rsidRDefault="00000000">
      <w:pPr>
        <w:widowControl w:val="0"/>
        <w:numPr>
          <w:ilvl w:val="1"/>
          <w:numId w:val="10"/>
        </w:numPr>
        <w:pBdr>
          <w:top w:val="nil"/>
          <w:left w:val="nil"/>
          <w:bottom w:val="nil"/>
          <w:right w:val="nil"/>
          <w:between w:val="nil"/>
        </w:pBdr>
        <w:tabs>
          <w:tab w:val="left" w:pos="593"/>
          <w:tab w:val="left" w:pos="1701"/>
        </w:tabs>
        <w:spacing w:before="1" w:line="276" w:lineRule="auto"/>
        <w:ind w:left="567" w:right="225" w:firstLine="0"/>
        <w:jc w:val="both"/>
        <w:rPr>
          <w:rFonts w:ascii="Tahoma" w:eastAsia="Tahoma" w:hAnsi="Tahoma" w:cs="Tahoma"/>
          <w:sz w:val="22"/>
          <w:szCs w:val="22"/>
        </w:rPr>
      </w:pPr>
      <w:r>
        <w:rPr>
          <w:rFonts w:ascii="Tahoma" w:eastAsia="Tahoma" w:hAnsi="Tahoma" w:cs="Tahoma"/>
          <w:sz w:val="22"/>
          <w:szCs w:val="22"/>
        </w:rPr>
        <w:t xml:space="preserve">   As respostas aos questionamentos e às impugnações integrarão o processo administrativo e serão publicadas no site www.niteroi.rj.gov.br, no endereço eletrônico https://www.niteroi.rj.gov.br, </w:t>
      </w:r>
      <w:proofErr w:type="gramStart"/>
      <w:r>
        <w:rPr>
          <w:rFonts w:ascii="Tahoma" w:eastAsia="Tahoma" w:hAnsi="Tahoma" w:cs="Tahoma"/>
          <w:sz w:val="22"/>
          <w:szCs w:val="22"/>
        </w:rPr>
        <w:t>para  conhecimento</w:t>
      </w:r>
      <w:proofErr w:type="gramEnd"/>
      <w:r>
        <w:rPr>
          <w:rFonts w:ascii="Tahoma" w:eastAsia="Tahoma" w:hAnsi="Tahoma" w:cs="Tahoma"/>
          <w:sz w:val="22"/>
          <w:szCs w:val="22"/>
        </w:rPr>
        <w:t xml:space="preserve"> de todos e para ciência também do solicitante/impugnante;</w:t>
      </w:r>
    </w:p>
    <w:p w14:paraId="3024BCAB" w14:textId="77777777" w:rsidR="00327D37" w:rsidRDefault="00327D37">
      <w:pPr>
        <w:pBdr>
          <w:top w:val="nil"/>
          <w:left w:val="nil"/>
          <w:bottom w:val="nil"/>
          <w:right w:val="nil"/>
          <w:between w:val="nil"/>
        </w:pBdr>
        <w:tabs>
          <w:tab w:val="left" w:pos="593"/>
        </w:tabs>
        <w:spacing w:before="10" w:after="120"/>
        <w:ind w:left="567"/>
        <w:jc w:val="both"/>
        <w:rPr>
          <w:rFonts w:ascii="Tahoma" w:eastAsia="Tahoma" w:hAnsi="Tahoma" w:cs="Tahoma"/>
          <w:color w:val="000000"/>
          <w:sz w:val="22"/>
          <w:szCs w:val="22"/>
        </w:rPr>
      </w:pPr>
    </w:p>
    <w:p w14:paraId="0C66CC09" w14:textId="77777777" w:rsidR="00327D37" w:rsidRDefault="00000000">
      <w:pPr>
        <w:widowControl w:val="0"/>
        <w:numPr>
          <w:ilvl w:val="2"/>
          <w:numId w:val="10"/>
        </w:numPr>
        <w:pBdr>
          <w:top w:val="nil"/>
          <w:left w:val="nil"/>
          <w:bottom w:val="nil"/>
          <w:right w:val="nil"/>
          <w:between w:val="nil"/>
        </w:pBdr>
        <w:tabs>
          <w:tab w:val="left" w:pos="593"/>
          <w:tab w:val="left" w:pos="1499"/>
        </w:tabs>
        <w:spacing w:line="276" w:lineRule="auto"/>
        <w:ind w:left="567" w:right="220" w:firstLine="0"/>
        <w:jc w:val="both"/>
        <w:rPr>
          <w:rFonts w:ascii="Tahoma" w:eastAsia="Tahoma" w:hAnsi="Tahoma" w:cs="Tahoma"/>
          <w:b/>
          <w:color w:val="000000"/>
          <w:sz w:val="22"/>
          <w:szCs w:val="22"/>
        </w:rPr>
      </w:pPr>
      <w:r>
        <w:rPr>
          <w:rFonts w:ascii="Tahoma" w:eastAsia="Tahoma" w:hAnsi="Tahoma" w:cs="Tahoma"/>
          <w:color w:val="000000"/>
          <w:sz w:val="22"/>
          <w:szCs w:val="22"/>
        </w:rPr>
        <w:t xml:space="preserve">Será dada direta resposta ao interessado desde que este informe, expressa e claramente em seu pedido, um endereço eletrônico para o qual o documento possa ser encaminhado. </w:t>
      </w:r>
      <w:r>
        <w:rPr>
          <w:rFonts w:ascii="Tahoma" w:eastAsia="Tahoma" w:hAnsi="Tahoma" w:cs="Tahoma"/>
          <w:b/>
          <w:color w:val="000000"/>
          <w:sz w:val="22"/>
          <w:szCs w:val="22"/>
        </w:rPr>
        <w:t>No entanto o envio via e-mail trata-se de mera liberalidade do Município, sendo obrigação única e exclusiva do solicitante/impugnante acompanhar a divulgação realizada no site. A ausência de comunicação direta ao interessado, ou o não recebimento por parte deste, não constituem fundamento hábil para qualquer alegação de desconhecimento.</w:t>
      </w:r>
    </w:p>
    <w:p w14:paraId="5EAE23F3" w14:textId="77777777" w:rsidR="00327D37" w:rsidRDefault="00327D37">
      <w:pPr>
        <w:pBdr>
          <w:top w:val="nil"/>
          <w:left w:val="nil"/>
          <w:bottom w:val="nil"/>
          <w:right w:val="nil"/>
          <w:between w:val="nil"/>
        </w:pBdr>
        <w:tabs>
          <w:tab w:val="left" w:pos="593"/>
        </w:tabs>
        <w:spacing w:after="120"/>
        <w:ind w:left="567"/>
        <w:jc w:val="both"/>
        <w:rPr>
          <w:rFonts w:ascii="Tahoma" w:eastAsia="Tahoma" w:hAnsi="Tahoma" w:cs="Tahoma"/>
          <w:b/>
          <w:color w:val="000000"/>
          <w:sz w:val="22"/>
          <w:szCs w:val="22"/>
        </w:rPr>
      </w:pPr>
    </w:p>
    <w:p w14:paraId="59A60156" w14:textId="77777777" w:rsidR="00327D37" w:rsidRDefault="00000000">
      <w:pPr>
        <w:widowControl w:val="0"/>
        <w:numPr>
          <w:ilvl w:val="2"/>
          <w:numId w:val="10"/>
        </w:numPr>
        <w:pBdr>
          <w:top w:val="nil"/>
          <w:left w:val="nil"/>
          <w:bottom w:val="nil"/>
          <w:right w:val="nil"/>
          <w:between w:val="nil"/>
        </w:pBdr>
        <w:tabs>
          <w:tab w:val="left" w:pos="593"/>
          <w:tab w:val="left" w:pos="1499"/>
        </w:tabs>
        <w:spacing w:before="102" w:line="276" w:lineRule="auto"/>
        <w:ind w:left="567" w:right="225" w:firstLine="0"/>
        <w:jc w:val="both"/>
        <w:rPr>
          <w:rFonts w:ascii="Tahoma" w:eastAsia="Tahoma" w:hAnsi="Tahoma" w:cs="Tahoma"/>
          <w:color w:val="000000"/>
          <w:sz w:val="22"/>
          <w:szCs w:val="22"/>
        </w:rPr>
      </w:pPr>
      <w:proofErr w:type="gramStart"/>
      <w:r>
        <w:rPr>
          <w:rFonts w:ascii="Tahoma" w:eastAsia="Tahoma" w:hAnsi="Tahoma" w:cs="Tahoma"/>
          <w:color w:val="000000"/>
          <w:sz w:val="22"/>
          <w:szCs w:val="22"/>
        </w:rPr>
        <w:t>A apresentação das solicitações, em especial de impugnação, não terão</w:t>
      </w:r>
      <w:proofErr w:type="gramEnd"/>
      <w:r>
        <w:rPr>
          <w:rFonts w:ascii="Tahoma" w:eastAsia="Tahoma" w:hAnsi="Tahoma" w:cs="Tahoma"/>
          <w:color w:val="000000"/>
          <w:sz w:val="22"/>
          <w:szCs w:val="22"/>
        </w:rPr>
        <w:t xml:space="preserve"> efeito suspensivo, podendo este ser justificadamente requerido pelo impugnante, ficando a critério da Administração o deferimento ou não.</w:t>
      </w:r>
    </w:p>
    <w:p w14:paraId="508E14D6" w14:textId="77777777" w:rsidR="00327D37" w:rsidRDefault="00327D37">
      <w:pPr>
        <w:pBdr>
          <w:top w:val="nil"/>
          <w:left w:val="nil"/>
          <w:bottom w:val="nil"/>
          <w:right w:val="nil"/>
          <w:between w:val="nil"/>
        </w:pBdr>
        <w:tabs>
          <w:tab w:val="left" w:pos="593"/>
        </w:tabs>
        <w:spacing w:before="8" w:after="120"/>
        <w:ind w:left="567"/>
        <w:jc w:val="both"/>
        <w:rPr>
          <w:rFonts w:ascii="Tahoma" w:eastAsia="Tahoma" w:hAnsi="Tahoma" w:cs="Tahoma"/>
          <w:color w:val="000000"/>
          <w:sz w:val="22"/>
          <w:szCs w:val="22"/>
        </w:rPr>
      </w:pPr>
    </w:p>
    <w:p w14:paraId="75C2325A" w14:textId="77777777" w:rsidR="00327D37" w:rsidRDefault="00000000">
      <w:pPr>
        <w:pStyle w:val="Ttulo1"/>
        <w:keepNext w:val="0"/>
        <w:widowControl w:val="0"/>
        <w:numPr>
          <w:ilvl w:val="0"/>
          <w:numId w:val="20"/>
        </w:numPr>
        <w:tabs>
          <w:tab w:val="left" w:pos="505"/>
        </w:tabs>
        <w:spacing w:before="0" w:after="0"/>
        <w:jc w:val="both"/>
        <w:rPr>
          <w:rFonts w:ascii="Tahoma" w:eastAsia="Tahoma" w:hAnsi="Tahoma" w:cs="Tahoma"/>
          <w:sz w:val="22"/>
          <w:szCs w:val="22"/>
        </w:rPr>
      </w:pPr>
      <w:r>
        <w:rPr>
          <w:rFonts w:ascii="Tahoma" w:eastAsia="Tahoma" w:hAnsi="Tahoma" w:cs="Tahoma"/>
          <w:sz w:val="22"/>
          <w:szCs w:val="22"/>
        </w:rPr>
        <w:t>REPRESENTAÇÃO</w:t>
      </w:r>
    </w:p>
    <w:p w14:paraId="36129404" w14:textId="77777777" w:rsidR="00327D37" w:rsidRDefault="00327D37">
      <w:pPr>
        <w:pBdr>
          <w:top w:val="nil"/>
          <w:left w:val="nil"/>
          <w:bottom w:val="nil"/>
          <w:right w:val="nil"/>
          <w:between w:val="nil"/>
        </w:pBdr>
        <w:spacing w:before="4" w:after="120"/>
        <w:jc w:val="both"/>
        <w:rPr>
          <w:rFonts w:ascii="Tahoma" w:eastAsia="Tahoma" w:hAnsi="Tahoma" w:cs="Tahoma"/>
          <w:b/>
          <w:color w:val="000000"/>
          <w:sz w:val="22"/>
          <w:szCs w:val="22"/>
        </w:rPr>
      </w:pPr>
    </w:p>
    <w:p w14:paraId="01C537E5" w14:textId="77777777" w:rsidR="00327D37" w:rsidRDefault="00000000">
      <w:pPr>
        <w:widowControl w:val="0"/>
        <w:numPr>
          <w:ilvl w:val="1"/>
          <w:numId w:val="11"/>
        </w:numPr>
        <w:pBdr>
          <w:top w:val="nil"/>
          <w:left w:val="nil"/>
          <w:bottom w:val="nil"/>
          <w:right w:val="nil"/>
          <w:between w:val="nil"/>
        </w:pBdr>
        <w:tabs>
          <w:tab w:val="left" w:pos="593"/>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No dia, horário e local designado para recebimento dos envelopes os interessados </w:t>
      </w:r>
      <w:r>
        <w:rPr>
          <w:rFonts w:ascii="Tahoma" w:eastAsia="Tahoma" w:hAnsi="Tahoma" w:cs="Tahoma"/>
          <w:color w:val="000000"/>
          <w:sz w:val="22"/>
          <w:szCs w:val="22"/>
          <w:u w:val="single"/>
        </w:rPr>
        <w:lastRenderedPageBreak/>
        <w:t>PODERÃO NOMEAR REPRESENTANTE ATRAVÉS DA APRESENTAÇÃO DA</w:t>
      </w:r>
      <w:r>
        <w:rPr>
          <w:rFonts w:ascii="Tahoma" w:eastAsia="Tahoma" w:hAnsi="Tahoma" w:cs="Tahoma"/>
          <w:color w:val="000000"/>
          <w:sz w:val="22"/>
          <w:szCs w:val="22"/>
        </w:rPr>
        <w:t xml:space="preserve"> </w:t>
      </w:r>
      <w:r>
        <w:rPr>
          <w:rFonts w:ascii="Tahoma" w:eastAsia="Tahoma" w:hAnsi="Tahoma" w:cs="Tahoma"/>
          <w:color w:val="000000"/>
          <w:sz w:val="22"/>
          <w:szCs w:val="22"/>
          <w:u w:val="single"/>
        </w:rPr>
        <w:t>DOCUMENTAÇÃO ABAIXO, EM SEPARADO DOS ENVELOPES REFERENTES À</w:t>
      </w:r>
      <w:r>
        <w:rPr>
          <w:rFonts w:ascii="Tahoma" w:eastAsia="Tahoma" w:hAnsi="Tahoma" w:cs="Tahoma"/>
          <w:color w:val="000000"/>
          <w:sz w:val="22"/>
          <w:szCs w:val="22"/>
        </w:rPr>
        <w:t xml:space="preserve"> </w:t>
      </w:r>
      <w:r>
        <w:rPr>
          <w:rFonts w:ascii="Tahoma" w:eastAsia="Tahoma" w:hAnsi="Tahoma" w:cs="Tahoma"/>
          <w:color w:val="000000"/>
          <w:sz w:val="22"/>
          <w:szCs w:val="22"/>
          <w:u w:val="single"/>
        </w:rPr>
        <w:t>PROPOSTA</w:t>
      </w:r>
      <w:r>
        <w:rPr>
          <w:rFonts w:ascii="Tahoma" w:eastAsia="Tahoma" w:hAnsi="Tahoma" w:cs="Tahoma"/>
          <w:color w:val="000000"/>
          <w:sz w:val="22"/>
          <w:szCs w:val="22"/>
        </w:rPr>
        <w:t>, a qual deverá ser entregue em 01 (uma) via, original ou cópia, autenticada por cartório competente;</w:t>
      </w:r>
    </w:p>
    <w:p w14:paraId="05FE08E3" w14:textId="77777777" w:rsidR="00327D37" w:rsidRDefault="00327D37">
      <w:pPr>
        <w:pBdr>
          <w:top w:val="nil"/>
          <w:left w:val="nil"/>
          <w:bottom w:val="nil"/>
          <w:right w:val="nil"/>
          <w:between w:val="nil"/>
        </w:pBdr>
        <w:tabs>
          <w:tab w:val="left" w:pos="593"/>
        </w:tabs>
        <w:spacing w:before="9" w:after="120"/>
        <w:ind w:left="567"/>
        <w:jc w:val="both"/>
        <w:rPr>
          <w:rFonts w:ascii="Tahoma" w:eastAsia="Tahoma" w:hAnsi="Tahoma" w:cs="Tahoma"/>
          <w:color w:val="000000"/>
          <w:sz w:val="22"/>
          <w:szCs w:val="22"/>
        </w:rPr>
      </w:pPr>
    </w:p>
    <w:p w14:paraId="7DA7A4E2" w14:textId="77777777" w:rsidR="00327D37" w:rsidRDefault="00000000">
      <w:pPr>
        <w:widowControl w:val="0"/>
        <w:numPr>
          <w:ilvl w:val="1"/>
          <w:numId w:val="11"/>
        </w:numPr>
        <w:pBdr>
          <w:top w:val="nil"/>
          <w:left w:val="nil"/>
          <w:bottom w:val="nil"/>
          <w:right w:val="nil"/>
          <w:between w:val="nil"/>
        </w:pBdr>
        <w:tabs>
          <w:tab w:val="left" w:pos="593"/>
        </w:tabs>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Caso o representante seja sócio-gerente ou diretor da entidade deverá apresentar:</w:t>
      </w:r>
    </w:p>
    <w:p w14:paraId="236D80AF" w14:textId="77777777" w:rsidR="00327D37" w:rsidRDefault="00327D37">
      <w:pPr>
        <w:pBdr>
          <w:top w:val="nil"/>
          <w:left w:val="nil"/>
          <w:bottom w:val="nil"/>
          <w:right w:val="nil"/>
          <w:between w:val="nil"/>
        </w:pBdr>
        <w:tabs>
          <w:tab w:val="left" w:pos="593"/>
        </w:tabs>
        <w:spacing w:before="3" w:after="120"/>
        <w:ind w:left="567"/>
        <w:jc w:val="both"/>
        <w:rPr>
          <w:rFonts w:ascii="Tahoma" w:eastAsia="Tahoma" w:hAnsi="Tahoma" w:cs="Tahoma"/>
          <w:color w:val="000000"/>
          <w:sz w:val="22"/>
          <w:szCs w:val="22"/>
        </w:rPr>
      </w:pPr>
    </w:p>
    <w:p w14:paraId="3AEE773E" w14:textId="77777777" w:rsidR="00327D37" w:rsidRDefault="00000000">
      <w:pPr>
        <w:widowControl w:val="0"/>
        <w:numPr>
          <w:ilvl w:val="2"/>
          <w:numId w:val="11"/>
        </w:numPr>
        <w:pBdr>
          <w:top w:val="nil"/>
          <w:left w:val="nil"/>
          <w:bottom w:val="nil"/>
          <w:right w:val="nil"/>
          <w:between w:val="nil"/>
        </w:pBdr>
        <w:tabs>
          <w:tab w:val="left" w:pos="593"/>
          <w:tab w:val="left" w:pos="1662"/>
        </w:tabs>
        <w:spacing w:before="1"/>
        <w:ind w:left="567" w:firstLine="0"/>
        <w:jc w:val="both"/>
        <w:rPr>
          <w:rFonts w:ascii="Tahoma" w:eastAsia="Tahoma" w:hAnsi="Tahoma" w:cs="Tahoma"/>
          <w:color w:val="000000"/>
          <w:sz w:val="22"/>
          <w:szCs w:val="22"/>
        </w:rPr>
      </w:pPr>
      <w:r>
        <w:rPr>
          <w:rFonts w:ascii="Tahoma" w:eastAsia="Tahoma" w:hAnsi="Tahoma" w:cs="Tahoma"/>
          <w:color w:val="000000"/>
          <w:sz w:val="22"/>
          <w:szCs w:val="22"/>
        </w:rPr>
        <w:t>Documento oficial de identificação;</w:t>
      </w:r>
    </w:p>
    <w:p w14:paraId="69614BCE" w14:textId="77777777" w:rsidR="00327D37" w:rsidRDefault="00327D37">
      <w:pPr>
        <w:pBdr>
          <w:top w:val="nil"/>
          <w:left w:val="nil"/>
          <w:bottom w:val="nil"/>
          <w:right w:val="nil"/>
          <w:between w:val="nil"/>
        </w:pBdr>
        <w:tabs>
          <w:tab w:val="left" w:pos="593"/>
        </w:tabs>
        <w:spacing w:before="1" w:after="120"/>
        <w:ind w:left="567"/>
        <w:jc w:val="both"/>
        <w:rPr>
          <w:rFonts w:ascii="Tahoma" w:eastAsia="Tahoma" w:hAnsi="Tahoma" w:cs="Tahoma"/>
          <w:color w:val="000000"/>
          <w:sz w:val="22"/>
          <w:szCs w:val="22"/>
        </w:rPr>
      </w:pPr>
    </w:p>
    <w:p w14:paraId="54A60636" w14:textId="77777777" w:rsidR="00327D37" w:rsidRDefault="00000000">
      <w:pPr>
        <w:widowControl w:val="0"/>
        <w:numPr>
          <w:ilvl w:val="2"/>
          <w:numId w:val="11"/>
        </w:numPr>
        <w:pBdr>
          <w:top w:val="nil"/>
          <w:left w:val="nil"/>
          <w:bottom w:val="nil"/>
          <w:right w:val="nil"/>
          <w:between w:val="nil"/>
        </w:pBdr>
        <w:tabs>
          <w:tab w:val="left" w:pos="593"/>
          <w:tab w:val="left" w:pos="1662"/>
        </w:tabs>
        <w:ind w:left="567" w:firstLine="0"/>
        <w:jc w:val="both"/>
        <w:rPr>
          <w:rFonts w:ascii="Tahoma" w:eastAsia="Tahoma" w:hAnsi="Tahoma" w:cs="Tahoma"/>
          <w:color w:val="000000"/>
          <w:sz w:val="22"/>
          <w:szCs w:val="22"/>
        </w:rPr>
      </w:pPr>
      <w:r>
        <w:rPr>
          <w:rFonts w:ascii="Tahoma" w:eastAsia="Tahoma" w:hAnsi="Tahoma" w:cs="Tahoma"/>
          <w:color w:val="000000"/>
          <w:sz w:val="22"/>
          <w:szCs w:val="22"/>
        </w:rPr>
        <w:t>Ato Constitutivo, Estatuto ou Contrato Social.</w:t>
      </w:r>
    </w:p>
    <w:p w14:paraId="0049206F" w14:textId="77777777" w:rsidR="00327D37" w:rsidRDefault="00327D37">
      <w:pPr>
        <w:pBdr>
          <w:top w:val="nil"/>
          <w:left w:val="nil"/>
          <w:bottom w:val="nil"/>
          <w:right w:val="nil"/>
          <w:between w:val="nil"/>
        </w:pBdr>
        <w:tabs>
          <w:tab w:val="left" w:pos="593"/>
        </w:tabs>
        <w:spacing w:before="1" w:after="120"/>
        <w:ind w:left="567"/>
        <w:jc w:val="both"/>
        <w:rPr>
          <w:rFonts w:ascii="Tahoma" w:eastAsia="Tahoma" w:hAnsi="Tahoma" w:cs="Tahoma"/>
          <w:color w:val="000000"/>
          <w:sz w:val="22"/>
          <w:szCs w:val="22"/>
        </w:rPr>
      </w:pPr>
    </w:p>
    <w:p w14:paraId="106DFB7F" w14:textId="77777777" w:rsidR="00327D37" w:rsidRDefault="00000000">
      <w:pPr>
        <w:widowControl w:val="0"/>
        <w:numPr>
          <w:ilvl w:val="1"/>
          <w:numId w:val="11"/>
        </w:numPr>
        <w:pBdr>
          <w:top w:val="nil"/>
          <w:left w:val="nil"/>
          <w:bottom w:val="nil"/>
          <w:right w:val="nil"/>
          <w:between w:val="nil"/>
        </w:pBdr>
        <w:tabs>
          <w:tab w:val="left" w:pos="593"/>
        </w:tabs>
        <w:spacing w:before="1"/>
        <w:ind w:left="567" w:firstLine="0"/>
        <w:jc w:val="both"/>
        <w:rPr>
          <w:rFonts w:ascii="Tahoma" w:eastAsia="Tahoma" w:hAnsi="Tahoma" w:cs="Tahoma"/>
          <w:color w:val="000000"/>
          <w:sz w:val="22"/>
          <w:szCs w:val="22"/>
        </w:rPr>
      </w:pPr>
      <w:r>
        <w:rPr>
          <w:rFonts w:ascii="Tahoma" w:eastAsia="Tahoma" w:hAnsi="Tahoma" w:cs="Tahoma"/>
          <w:color w:val="000000"/>
          <w:sz w:val="22"/>
          <w:szCs w:val="22"/>
        </w:rPr>
        <w:t>Caso o representante não seja sócio-gerente ou diretor, deverá apresentar:</w:t>
      </w:r>
    </w:p>
    <w:p w14:paraId="66560151" w14:textId="77777777" w:rsidR="00327D37" w:rsidRDefault="00327D37">
      <w:pPr>
        <w:pBdr>
          <w:top w:val="nil"/>
          <w:left w:val="nil"/>
          <w:bottom w:val="nil"/>
          <w:right w:val="nil"/>
          <w:between w:val="nil"/>
        </w:pBdr>
        <w:tabs>
          <w:tab w:val="left" w:pos="593"/>
        </w:tabs>
        <w:spacing w:before="1" w:after="120"/>
        <w:ind w:left="567"/>
        <w:jc w:val="both"/>
        <w:rPr>
          <w:rFonts w:ascii="Tahoma" w:eastAsia="Tahoma" w:hAnsi="Tahoma" w:cs="Tahoma"/>
          <w:color w:val="000000"/>
          <w:sz w:val="22"/>
          <w:szCs w:val="22"/>
        </w:rPr>
      </w:pPr>
    </w:p>
    <w:p w14:paraId="0C7D61E4" w14:textId="77777777" w:rsidR="00327D37" w:rsidRDefault="00000000">
      <w:pPr>
        <w:widowControl w:val="0"/>
        <w:numPr>
          <w:ilvl w:val="2"/>
          <w:numId w:val="11"/>
        </w:numPr>
        <w:pBdr>
          <w:top w:val="nil"/>
          <w:left w:val="nil"/>
          <w:bottom w:val="nil"/>
          <w:right w:val="nil"/>
          <w:between w:val="nil"/>
        </w:pBdr>
        <w:tabs>
          <w:tab w:val="left" w:pos="593"/>
          <w:tab w:val="left" w:pos="1662"/>
        </w:tabs>
        <w:ind w:left="567" w:firstLine="0"/>
        <w:jc w:val="both"/>
        <w:rPr>
          <w:rFonts w:ascii="Tahoma" w:eastAsia="Tahoma" w:hAnsi="Tahoma" w:cs="Tahoma"/>
          <w:color w:val="000000"/>
          <w:sz w:val="22"/>
          <w:szCs w:val="22"/>
        </w:rPr>
      </w:pPr>
      <w:r>
        <w:rPr>
          <w:rFonts w:ascii="Tahoma" w:eastAsia="Tahoma" w:hAnsi="Tahoma" w:cs="Tahoma"/>
          <w:color w:val="000000"/>
          <w:sz w:val="22"/>
          <w:szCs w:val="22"/>
        </w:rPr>
        <w:t>Documento oficial de identificação;</w:t>
      </w:r>
    </w:p>
    <w:p w14:paraId="41212F3C" w14:textId="77777777" w:rsidR="00327D37" w:rsidRDefault="00327D37">
      <w:pPr>
        <w:pBdr>
          <w:top w:val="nil"/>
          <w:left w:val="nil"/>
          <w:bottom w:val="nil"/>
          <w:right w:val="nil"/>
          <w:between w:val="nil"/>
        </w:pBdr>
        <w:tabs>
          <w:tab w:val="left" w:pos="593"/>
        </w:tabs>
        <w:spacing w:before="1" w:after="120"/>
        <w:ind w:left="567"/>
        <w:jc w:val="both"/>
        <w:rPr>
          <w:rFonts w:ascii="Tahoma" w:eastAsia="Tahoma" w:hAnsi="Tahoma" w:cs="Tahoma"/>
          <w:color w:val="000000"/>
          <w:sz w:val="22"/>
          <w:szCs w:val="22"/>
        </w:rPr>
      </w:pPr>
    </w:p>
    <w:p w14:paraId="311DEE9C" w14:textId="77777777" w:rsidR="00327D37" w:rsidRDefault="00000000">
      <w:pPr>
        <w:widowControl w:val="0"/>
        <w:numPr>
          <w:ilvl w:val="2"/>
          <w:numId w:val="11"/>
        </w:numPr>
        <w:pBdr>
          <w:top w:val="nil"/>
          <w:left w:val="nil"/>
          <w:bottom w:val="nil"/>
          <w:right w:val="nil"/>
          <w:between w:val="nil"/>
        </w:pBdr>
        <w:tabs>
          <w:tab w:val="left" w:pos="593"/>
          <w:tab w:val="left" w:pos="1662"/>
        </w:tabs>
        <w:ind w:left="567" w:firstLine="0"/>
        <w:jc w:val="both"/>
        <w:rPr>
          <w:rFonts w:ascii="Tahoma" w:eastAsia="Tahoma" w:hAnsi="Tahoma" w:cs="Tahoma"/>
          <w:color w:val="000000"/>
          <w:sz w:val="22"/>
          <w:szCs w:val="22"/>
        </w:rPr>
      </w:pPr>
      <w:r>
        <w:rPr>
          <w:rFonts w:ascii="Tahoma" w:eastAsia="Tahoma" w:hAnsi="Tahoma" w:cs="Tahoma"/>
          <w:color w:val="000000"/>
          <w:sz w:val="22"/>
          <w:szCs w:val="22"/>
        </w:rPr>
        <w:t>Ato Constitutivo, Estatuto ou Contrato Social;</w:t>
      </w:r>
    </w:p>
    <w:p w14:paraId="64579A08" w14:textId="77777777" w:rsidR="00327D37" w:rsidRDefault="00327D37">
      <w:pPr>
        <w:pBdr>
          <w:top w:val="nil"/>
          <w:left w:val="nil"/>
          <w:bottom w:val="nil"/>
          <w:right w:val="nil"/>
          <w:between w:val="nil"/>
        </w:pBdr>
        <w:tabs>
          <w:tab w:val="left" w:pos="593"/>
        </w:tabs>
        <w:spacing w:before="4" w:after="120"/>
        <w:ind w:left="567"/>
        <w:jc w:val="both"/>
        <w:rPr>
          <w:rFonts w:ascii="Tahoma" w:eastAsia="Tahoma" w:hAnsi="Tahoma" w:cs="Tahoma"/>
          <w:color w:val="000000"/>
          <w:sz w:val="22"/>
          <w:szCs w:val="22"/>
        </w:rPr>
      </w:pPr>
    </w:p>
    <w:p w14:paraId="0FBD0A10" w14:textId="77777777" w:rsidR="00327D37" w:rsidRDefault="00000000">
      <w:pPr>
        <w:widowControl w:val="0"/>
        <w:numPr>
          <w:ilvl w:val="2"/>
          <w:numId w:val="11"/>
        </w:numPr>
        <w:pBdr>
          <w:top w:val="nil"/>
          <w:left w:val="nil"/>
          <w:bottom w:val="nil"/>
          <w:right w:val="nil"/>
          <w:between w:val="nil"/>
        </w:pBdr>
        <w:tabs>
          <w:tab w:val="left" w:pos="593"/>
          <w:tab w:val="left" w:pos="1276"/>
          <w:tab w:val="left" w:pos="1338"/>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Carta de representação, Instrumento Público de Procuração, ou Instrumento Particular de Procuração, devidamente assinado pelo representante legal da entidade ou por pessoa com poderes para tal, concedendo ao preposto poderes legais para atuar em nome da participante.</w:t>
      </w:r>
    </w:p>
    <w:p w14:paraId="6237C387" w14:textId="77777777" w:rsidR="00327D37" w:rsidRDefault="00327D37">
      <w:pPr>
        <w:pBdr>
          <w:top w:val="nil"/>
          <w:left w:val="nil"/>
          <w:bottom w:val="nil"/>
          <w:right w:val="nil"/>
          <w:between w:val="nil"/>
        </w:pBdr>
        <w:tabs>
          <w:tab w:val="left" w:pos="593"/>
        </w:tabs>
        <w:spacing w:before="8" w:after="120"/>
        <w:ind w:left="567"/>
        <w:jc w:val="both"/>
        <w:rPr>
          <w:rFonts w:ascii="Tahoma" w:eastAsia="Tahoma" w:hAnsi="Tahoma" w:cs="Tahoma"/>
          <w:color w:val="000000"/>
          <w:sz w:val="22"/>
          <w:szCs w:val="22"/>
        </w:rPr>
      </w:pPr>
    </w:p>
    <w:p w14:paraId="10550955" w14:textId="77777777" w:rsidR="00327D37" w:rsidRDefault="00000000">
      <w:pPr>
        <w:widowControl w:val="0"/>
        <w:numPr>
          <w:ilvl w:val="1"/>
          <w:numId w:val="11"/>
        </w:numPr>
        <w:pBdr>
          <w:top w:val="nil"/>
          <w:left w:val="nil"/>
          <w:bottom w:val="nil"/>
          <w:right w:val="nil"/>
          <w:between w:val="nil"/>
        </w:pBdr>
        <w:tabs>
          <w:tab w:val="left" w:pos="593"/>
        </w:tabs>
        <w:ind w:left="567" w:firstLine="0"/>
        <w:jc w:val="both"/>
        <w:rPr>
          <w:rFonts w:ascii="Tahoma" w:eastAsia="Tahoma" w:hAnsi="Tahoma" w:cs="Tahoma"/>
          <w:color w:val="000000"/>
          <w:sz w:val="22"/>
          <w:szCs w:val="22"/>
        </w:rPr>
      </w:pPr>
      <w:r>
        <w:rPr>
          <w:rFonts w:ascii="Tahoma" w:eastAsia="Tahoma" w:hAnsi="Tahoma" w:cs="Tahoma"/>
          <w:color w:val="000000"/>
          <w:sz w:val="22"/>
          <w:szCs w:val="22"/>
        </w:rPr>
        <w:t>Cada representante poderá representar apenas uma entidade.</w:t>
      </w:r>
    </w:p>
    <w:p w14:paraId="2953BBF3" w14:textId="77777777" w:rsidR="00327D37" w:rsidRDefault="00327D37">
      <w:pPr>
        <w:pBdr>
          <w:top w:val="nil"/>
          <w:left w:val="nil"/>
          <w:bottom w:val="nil"/>
          <w:right w:val="nil"/>
          <w:between w:val="nil"/>
        </w:pBdr>
        <w:spacing w:before="1" w:after="120"/>
        <w:jc w:val="both"/>
        <w:rPr>
          <w:rFonts w:ascii="Tahoma" w:eastAsia="Tahoma" w:hAnsi="Tahoma" w:cs="Tahoma"/>
          <w:color w:val="000000"/>
          <w:sz w:val="22"/>
          <w:szCs w:val="22"/>
        </w:rPr>
      </w:pPr>
    </w:p>
    <w:p w14:paraId="0C5E2A5A" w14:textId="77777777" w:rsidR="00327D37" w:rsidRDefault="00000000">
      <w:pPr>
        <w:pStyle w:val="Ttulo1"/>
        <w:keepNext w:val="0"/>
        <w:widowControl w:val="0"/>
        <w:numPr>
          <w:ilvl w:val="0"/>
          <w:numId w:val="20"/>
        </w:numPr>
        <w:tabs>
          <w:tab w:val="left" w:pos="505"/>
        </w:tabs>
        <w:spacing w:before="1" w:after="0"/>
        <w:jc w:val="both"/>
        <w:rPr>
          <w:rFonts w:ascii="Tahoma" w:eastAsia="Tahoma" w:hAnsi="Tahoma" w:cs="Tahoma"/>
          <w:sz w:val="22"/>
          <w:szCs w:val="22"/>
        </w:rPr>
      </w:pPr>
      <w:r>
        <w:rPr>
          <w:rFonts w:ascii="Tahoma" w:eastAsia="Tahoma" w:hAnsi="Tahoma" w:cs="Tahoma"/>
          <w:sz w:val="22"/>
          <w:szCs w:val="22"/>
        </w:rPr>
        <w:t>DA APRESENTAÇÃO DOS ENVELOPES PARA PARTICIPAÇÃO</w:t>
      </w:r>
    </w:p>
    <w:p w14:paraId="138B86B4" w14:textId="77777777" w:rsidR="00327D37" w:rsidRDefault="00327D37">
      <w:pPr>
        <w:pBdr>
          <w:top w:val="nil"/>
          <w:left w:val="nil"/>
          <w:bottom w:val="nil"/>
          <w:right w:val="nil"/>
          <w:between w:val="nil"/>
        </w:pBdr>
        <w:spacing w:before="3" w:after="120"/>
        <w:jc w:val="both"/>
        <w:rPr>
          <w:rFonts w:ascii="Tahoma" w:eastAsia="Tahoma" w:hAnsi="Tahoma" w:cs="Tahoma"/>
          <w:b/>
          <w:color w:val="000000"/>
          <w:sz w:val="22"/>
          <w:szCs w:val="22"/>
        </w:rPr>
      </w:pPr>
    </w:p>
    <w:p w14:paraId="6ABB7038" w14:textId="77777777" w:rsidR="00327D37" w:rsidRDefault="00000000">
      <w:pPr>
        <w:widowControl w:val="0"/>
        <w:numPr>
          <w:ilvl w:val="1"/>
          <w:numId w:val="12"/>
        </w:numPr>
        <w:pBdr>
          <w:top w:val="nil"/>
          <w:left w:val="nil"/>
          <w:bottom w:val="nil"/>
          <w:right w:val="nil"/>
          <w:between w:val="nil"/>
        </w:pBdr>
        <w:tabs>
          <w:tab w:val="left" w:pos="593"/>
        </w:tabs>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Os envelopes </w:t>
      </w:r>
      <w:r>
        <w:rPr>
          <w:rFonts w:ascii="Tahoma" w:eastAsia="Tahoma" w:hAnsi="Tahoma" w:cs="Tahoma"/>
          <w:sz w:val="22"/>
          <w:szCs w:val="22"/>
        </w:rPr>
        <w:t>deverão</w:t>
      </w:r>
      <w:r>
        <w:rPr>
          <w:rFonts w:ascii="Tahoma" w:eastAsia="Tahoma" w:hAnsi="Tahoma" w:cs="Tahoma"/>
          <w:color w:val="000000"/>
          <w:sz w:val="22"/>
          <w:szCs w:val="22"/>
        </w:rPr>
        <w:t xml:space="preserve"> ser apresentados:</w:t>
      </w:r>
    </w:p>
    <w:p w14:paraId="33CD0377" w14:textId="77777777" w:rsidR="00327D37" w:rsidRDefault="00000000">
      <w:pPr>
        <w:widowControl w:val="0"/>
        <w:pBdr>
          <w:top w:val="nil"/>
          <w:left w:val="nil"/>
          <w:bottom w:val="nil"/>
          <w:right w:val="nil"/>
          <w:between w:val="nil"/>
        </w:pBdr>
        <w:tabs>
          <w:tab w:val="left" w:pos="593"/>
        </w:tabs>
        <w:ind w:left="953" w:right="225"/>
        <w:jc w:val="both"/>
        <w:rPr>
          <w:sz w:val="14"/>
          <w:szCs w:val="14"/>
        </w:rPr>
      </w:pPr>
      <w:r>
        <w:rPr>
          <w:sz w:val="14"/>
          <w:szCs w:val="14"/>
        </w:rPr>
        <w:t xml:space="preserve">       </w:t>
      </w:r>
    </w:p>
    <w:p w14:paraId="5B0AAE04" w14:textId="77777777" w:rsidR="00327D37" w:rsidRDefault="00000000">
      <w:pPr>
        <w:numPr>
          <w:ilvl w:val="2"/>
          <w:numId w:val="12"/>
        </w:numPr>
        <w:tabs>
          <w:tab w:val="left" w:pos="593"/>
          <w:tab w:val="left" w:pos="1499"/>
        </w:tabs>
        <w:spacing w:line="276" w:lineRule="auto"/>
        <w:ind w:right="20" w:hanging="437"/>
        <w:jc w:val="both"/>
        <w:rPr>
          <w:rFonts w:ascii="Tahoma" w:eastAsia="Tahoma" w:hAnsi="Tahoma" w:cs="Tahoma"/>
          <w:sz w:val="22"/>
          <w:szCs w:val="22"/>
        </w:rPr>
      </w:pPr>
      <w:r>
        <w:rPr>
          <w:sz w:val="14"/>
          <w:szCs w:val="14"/>
        </w:rPr>
        <w:t xml:space="preserve"> </w:t>
      </w:r>
      <w:r>
        <w:rPr>
          <w:rFonts w:ascii="Tahoma" w:eastAsia="Tahoma" w:hAnsi="Tahoma" w:cs="Tahoma"/>
          <w:b/>
          <w:sz w:val="22"/>
          <w:szCs w:val="22"/>
          <w:u w:val="single"/>
        </w:rPr>
        <w:t>Pessoalmente</w:t>
      </w:r>
      <w:r>
        <w:rPr>
          <w:rFonts w:ascii="Tahoma" w:eastAsia="Tahoma" w:hAnsi="Tahoma" w:cs="Tahoma"/>
          <w:sz w:val="22"/>
          <w:szCs w:val="22"/>
        </w:rPr>
        <w:t>, sendo entregues pelo representante da entidade interessada no dia e hora marcados para a sessão prevista no item 11 deste edital, diretamente à Comissão.</w:t>
      </w:r>
    </w:p>
    <w:p w14:paraId="43C2BBB9" w14:textId="77777777" w:rsidR="00327D37" w:rsidRDefault="00327D37">
      <w:pPr>
        <w:widowControl w:val="0"/>
        <w:pBdr>
          <w:top w:val="nil"/>
          <w:left w:val="nil"/>
          <w:bottom w:val="nil"/>
          <w:right w:val="nil"/>
          <w:between w:val="nil"/>
        </w:pBdr>
        <w:tabs>
          <w:tab w:val="left" w:pos="593"/>
        </w:tabs>
        <w:ind w:left="567" w:right="225"/>
        <w:jc w:val="both"/>
        <w:rPr>
          <w:rFonts w:ascii="Tahoma" w:eastAsia="Tahoma" w:hAnsi="Tahoma" w:cs="Tahoma"/>
          <w:color w:val="000000"/>
          <w:sz w:val="22"/>
          <w:szCs w:val="22"/>
        </w:rPr>
      </w:pPr>
    </w:p>
    <w:p w14:paraId="20A8941B" w14:textId="77777777" w:rsidR="00327D37" w:rsidRDefault="00000000">
      <w:pPr>
        <w:widowControl w:val="0"/>
        <w:numPr>
          <w:ilvl w:val="2"/>
          <w:numId w:val="12"/>
        </w:numPr>
        <w:pBdr>
          <w:top w:val="nil"/>
          <w:left w:val="nil"/>
          <w:bottom w:val="nil"/>
          <w:right w:val="nil"/>
          <w:between w:val="nil"/>
        </w:pBdr>
        <w:tabs>
          <w:tab w:val="left" w:pos="593"/>
          <w:tab w:val="left" w:pos="1499"/>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 Proposta Técnica, datada e assinada pelo dirigente da proponente, isenta de emendas, rasuras, ressalvas e/ou entrelinhas, contendo as informações solicitadas, conforme o Anexo II deste Edital, deverá indicar o local onde as informações estão publicadas e poderão ser acessadas.</w:t>
      </w:r>
    </w:p>
    <w:p w14:paraId="7E4698DC" w14:textId="77777777" w:rsidR="00327D37" w:rsidRDefault="00327D37">
      <w:pPr>
        <w:widowControl w:val="0"/>
        <w:pBdr>
          <w:top w:val="nil"/>
          <w:left w:val="nil"/>
          <w:bottom w:val="nil"/>
          <w:right w:val="nil"/>
          <w:between w:val="nil"/>
        </w:pBdr>
        <w:tabs>
          <w:tab w:val="left" w:pos="593"/>
        </w:tabs>
        <w:ind w:left="567" w:right="225"/>
        <w:jc w:val="both"/>
        <w:rPr>
          <w:rFonts w:ascii="Tahoma" w:eastAsia="Tahoma" w:hAnsi="Tahoma" w:cs="Tahoma"/>
          <w:color w:val="000000"/>
          <w:sz w:val="22"/>
          <w:szCs w:val="22"/>
        </w:rPr>
      </w:pPr>
    </w:p>
    <w:p w14:paraId="756333F1" w14:textId="77777777" w:rsidR="00327D37" w:rsidRDefault="00000000">
      <w:pPr>
        <w:widowControl w:val="0"/>
        <w:numPr>
          <w:ilvl w:val="2"/>
          <w:numId w:val="12"/>
        </w:numPr>
        <w:pBdr>
          <w:top w:val="nil"/>
          <w:left w:val="nil"/>
          <w:bottom w:val="nil"/>
          <w:right w:val="nil"/>
          <w:between w:val="nil"/>
        </w:pBdr>
        <w:tabs>
          <w:tab w:val="left" w:pos="593"/>
          <w:tab w:val="left" w:pos="1499"/>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O Grupo de Trabalho poderá realizar diligências e solicitar informações ou esclarecimentos acerca da documentação e da proposta, quando entender necessário.</w:t>
      </w:r>
    </w:p>
    <w:p w14:paraId="79CCA6D9" w14:textId="77777777" w:rsidR="00327D37" w:rsidRDefault="00327D37">
      <w:pPr>
        <w:widowControl w:val="0"/>
        <w:pBdr>
          <w:top w:val="nil"/>
          <w:left w:val="nil"/>
          <w:bottom w:val="nil"/>
          <w:right w:val="nil"/>
          <w:between w:val="nil"/>
        </w:pBdr>
        <w:tabs>
          <w:tab w:val="left" w:pos="593"/>
        </w:tabs>
        <w:ind w:left="567" w:right="225"/>
        <w:jc w:val="both"/>
        <w:rPr>
          <w:rFonts w:ascii="Tahoma" w:eastAsia="Tahoma" w:hAnsi="Tahoma" w:cs="Tahoma"/>
          <w:color w:val="000000"/>
          <w:sz w:val="22"/>
          <w:szCs w:val="22"/>
        </w:rPr>
      </w:pPr>
    </w:p>
    <w:p w14:paraId="3B29CE3D" w14:textId="77777777" w:rsidR="00327D37" w:rsidRDefault="00000000">
      <w:pPr>
        <w:widowControl w:val="0"/>
        <w:numPr>
          <w:ilvl w:val="2"/>
          <w:numId w:val="12"/>
        </w:numPr>
        <w:pBdr>
          <w:top w:val="nil"/>
          <w:left w:val="nil"/>
          <w:bottom w:val="nil"/>
          <w:right w:val="nil"/>
          <w:between w:val="nil"/>
        </w:pBdr>
        <w:tabs>
          <w:tab w:val="left" w:pos="593"/>
          <w:tab w:val="left" w:pos="1499"/>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Eventuais falhas formais que não impliquem prejuízo à competição poderão ser </w:t>
      </w:r>
      <w:r>
        <w:rPr>
          <w:rFonts w:ascii="Tahoma" w:eastAsia="Tahoma" w:hAnsi="Tahoma" w:cs="Tahoma"/>
          <w:color w:val="000000"/>
          <w:sz w:val="22"/>
          <w:szCs w:val="22"/>
        </w:rPr>
        <w:lastRenderedPageBreak/>
        <w:t xml:space="preserve">corrigidas de ofício ou a requerimento da proponente.  </w:t>
      </w:r>
    </w:p>
    <w:p w14:paraId="4DD9DA4B" w14:textId="77777777" w:rsidR="00327D37" w:rsidRDefault="00327D37">
      <w:pPr>
        <w:pBdr>
          <w:top w:val="nil"/>
          <w:left w:val="nil"/>
          <w:bottom w:val="nil"/>
          <w:right w:val="nil"/>
          <w:between w:val="nil"/>
        </w:pBdr>
        <w:tabs>
          <w:tab w:val="left" w:pos="593"/>
        </w:tabs>
        <w:spacing w:after="120"/>
        <w:ind w:left="567"/>
        <w:jc w:val="both"/>
        <w:rPr>
          <w:rFonts w:ascii="Tahoma" w:eastAsia="Tahoma" w:hAnsi="Tahoma" w:cs="Tahoma"/>
          <w:b/>
          <w:color w:val="000000"/>
          <w:sz w:val="22"/>
          <w:szCs w:val="22"/>
        </w:rPr>
      </w:pPr>
    </w:p>
    <w:p w14:paraId="39984ACF" w14:textId="77777777" w:rsidR="00327D37" w:rsidRDefault="00000000">
      <w:pPr>
        <w:widowControl w:val="0"/>
        <w:numPr>
          <w:ilvl w:val="2"/>
          <w:numId w:val="12"/>
        </w:numPr>
        <w:pBdr>
          <w:top w:val="nil"/>
          <w:left w:val="nil"/>
          <w:bottom w:val="nil"/>
          <w:right w:val="nil"/>
          <w:between w:val="nil"/>
        </w:pBdr>
        <w:tabs>
          <w:tab w:val="left" w:pos="593"/>
          <w:tab w:val="left" w:pos="1499"/>
        </w:tabs>
        <w:spacing w:line="276" w:lineRule="auto"/>
        <w:ind w:left="567" w:right="225" w:firstLine="0"/>
        <w:jc w:val="both"/>
        <w:rPr>
          <w:rFonts w:ascii="Tahoma" w:eastAsia="Tahoma" w:hAnsi="Tahoma" w:cs="Tahoma"/>
          <w:color w:val="000000"/>
          <w:sz w:val="22"/>
          <w:szCs w:val="22"/>
        </w:rPr>
      </w:pPr>
      <w:r>
        <w:rPr>
          <w:rFonts w:ascii="Tahoma" w:eastAsia="Tahoma" w:hAnsi="Tahoma" w:cs="Tahoma"/>
          <w:sz w:val="22"/>
          <w:szCs w:val="22"/>
        </w:rPr>
        <w:t>O</w:t>
      </w:r>
      <w:r>
        <w:rPr>
          <w:rFonts w:ascii="Tahoma" w:eastAsia="Tahoma" w:hAnsi="Tahoma" w:cs="Tahoma"/>
          <w:color w:val="000000"/>
          <w:sz w:val="22"/>
          <w:szCs w:val="22"/>
          <w:u w:val="single"/>
        </w:rPr>
        <w:t xml:space="preserve">s envelopes deverão estar devidamente identificados, </w:t>
      </w:r>
      <w:r>
        <w:rPr>
          <w:rFonts w:ascii="Tahoma" w:eastAsia="Tahoma" w:hAnsi="Tahoma" w:cs="Tahoma"/>
          <w:color w:val="000000"/>
          <w:sz w:val="22"/>
          <w:szCs w:val="22"/>
        </w:rPr>
        <w:t xml:space="preserve">conforme o modelo abaixo, e, se acondicionados dentro de outro invólucro, deve haver também neste a devida identificação, bem como a menção expressa de que se destina a participação no presente </w:t>
      </w:r>
      <w:r>
        <w:rPr>
          <w:rFonts w:ascii="Tahoma" w:eastAsia="Tahoma" w:hAnsi="Tahoma" w:cs="Tahoma"/>
          <w:sz w:val="22"/>
          <w:szCs w:val="22"/>
        </w:rPr>
        <w:t>chamamento público</w:t>
      </w:r>
      <w:r>
        <w:rPr>
          <w:rFonts w:ascii="Tahoma" w:eastAsia="Tahoma" w:hAnsi="Tahoma" w:cs="Tahoma"/>
          <w:color w:val="000000"/>
          <w:sz w:val="22"/>
          <w:szCs w:val="22"/>
        </w:rPr>
        <w:t>, o número, data e hora do mesmo. Exemplo:</w:t>
      </w:r>
      <w:r>
        <w:rPr>
          <w:noProof/>
        </w:rPr>
        <mc:AlternateContent>
          <mc:Choice Requires="wps">
            <w:drawing>
              <wp:anchor distT="0" distB="0" distL="0" distR="0" simplePos="0" relativeHeight="251658240" behindDoc="0" locked="0" layoutInCell="1" hidden="0" allowOverlap="1" wp14:anchorId="1D4346D5" wp14:editId="39010F67">
                <wp:simplePos x="0" y="0"/>
                <wp:positionH relativeFrom="column">
                  <wp:posOffset>63500</wp:posOffset>
                </wp:positionH>
                <wp:positionV relativeFrom="paragraph">
                  <wp:posOffset>1117600</wp:posOffset>
                </wp:positionV>
                <wp:extent cx="6089015" cy="2625888"/>
                <wp:effectExtent l="0" t="0" r="0" b="0"/>
                <wp:wrapTopAndBottom distT="0" distB="0"/>
                <wp:docPr id="2036652271" name="Retângulo 2036652271"/>
                <wp:cNvGraphicFramePr/>
                <a:graphic xmlns:a="http://schemas.openxmlformats.org/drawingml/2006/main">
                  <a:graphicData uri="http://schemas.microsoft.com/office/word/2010/wordprocessingShape">
                    <wps:wsp>
                      <wps:cNvSpPr/>
                      <wps:spPr>
                        <a:xfrm>
                          <a:off x="2306255" y="2476028"/>
                          <a:ext cx="6079490" cy="2607945"/>
                        </a:xfrm>
                        <a:prstGeom prst="rect">
                          <a:avLst/>
                        </a:prstGeom>
                        <a:noFill/>
                        <a:ln w="9525" cap="flat" cmpd="sng">
                          <a:solidFill>
                            <a:srgbClr val="000000"/>
                          </a:solidFill>
                          <a:prstDash val="solid"/>
                          <a:miter lim="800000"/>
                          <a:headEnd type="none" w="sm" len="sm"/>
                          <a:tailEnd type="none" w="sm" len="sm"/>
                        </a:ln>
                      </wps:spPr>
                      <wps:txbx>
                        <w:txbxContent>
                          <w:p w14:paraId="464DCBC9" w14:textId="77777777" w:rsidR="00327D37" w:rsidRDefault="00000000">
                            <w:pPr>
                              <w:spacing w:before="13"/>
                              <w:ind w:left="106" w:firstLine="106"/>
                              <w:textDirection w:val="btLr"/>
                            </w:pPr>
                            <w:r>
                              <w:rPr>
                                <w:rFonts w:ascii="Arial" w:eastAsia="Arial" w:hAnsi="Arial" w:cs="Arial"/>
                                <w:b/>
                                <w:color w:val="000000"/>
                                <w:sz w:val="22"/>
                              </w:rPr>
                              <w:t>PREFEITURA MUNICIPAL DE NITERÓI</w:t>
                            </w:r>
                          </w:p>
                          <w:p w14:paraId="318FC4F0" w14:textId="77777777" w:rsidR="00327D37" w:rsidRDefault="00327D37">
                            <w:pPr>
                              <w:spacing w:before="4" w:after="120"/>
                              <w:textDirection w:val="btLr"/>
                            </w:pPr>
                          </w:p>
                          <w:p w14:paraId="7382F4FD" w14:textId="77777777" w:rsidR="00327D37" w:rsidRDefault="00000000">
                            <w:pPr>
                              <w:spacing w:after="120"/>
                              <w:ind w:left="106"/>
                              <w:textDirection w:val="btLr"/>
                            </w:pPr>
                            <w:r>
                              <w:rPr>
                                <w:rFonts w:ascii="Arial" w:eastAsia="Arial" w:hAnsi="Arial" w:cs="Arial"/>
                                <w:color w:val="000000"/>
                              </w:rPr>
                              <w:t>Razão Social completa da entidade</w:t>
                            </w:r>
                          </w:p>
                          <w:p w14:paraId="01FD8AE5" w14:textId="77777777" w:rsidR="00327D37" w:rsidRDefault="00327D37">
                            <w:pPr>
                              <w:spacing w:after="120"/>
                              <w:ind w:left="106"/>
                              <w:textDirection w:val="btLr"/>
                            </w:pPr>
                          </w:p>
                          <w:p w14:paraId="76C625C4" w14:textId="77777777" w:rsidR="00327D37" w:rsidRDefault="00000000">
                            <w:pPr>
                              <w:spacing w:after="120"/>
                              <w:ind w:left="106"/>
                              <w:textDirection w:val="btLr"/>
                            </w:pPr>
                            <w:r>
                              <w:rPr>
                                <w:rFonts w:ascii="Arial" w:eastAsia="Arial" w:hAnsi="Arial" w:cs="Arial"/>
                                <w:color w:val="000000"/>
                              </w:rPr>
                              <w:t>CNPJ/CPF, endereço, telefone, e-mail da entidade</w:t>
                            </w:r>
                          </w:p>
                          <w:p w14:paraId="2AA3C159" w14:textId="77777777" w:rsidR="00327D37" w:rsidRDefault="00327D37">
                            <w:pPr>
                              <w:spacing w:before="10" w:after="120"/>
                              <w:textDirection w:val="btLr"/>
                            </w:pPr>
                          </w:p>
                          <w:p w14:paraId="673D4886" w14:textId="77777777" w:rsidR="00327D37" w:rsidRDefault="00000000">
                            <w:pPr>
                              <w:spacing w:line="275" w:lineRule="auto"/>
                              <w:ind w:left="106" w:right="1468" w:firstLine="106"/>
                              <w:textDirection w:val="btLr"/>
                            </w:pPr>
                            <w:r>
                              <w:rPr>
                                <w:rFonts w:ascii="Arial" w:eastAsia="Arial" w:hAnsi="Arial" w:cs="Arial"/>
                                <w:b/>
                                <w:color w:val="000000"/>
                                <w:sz w:val="22"/>
                              </w:rPr>
                              <w:t>ESTE INVÓLUCRO CONTÉM</w:t>
                            </w:r>
                            <w:r>
                              <w:rPr>
                                <w:rFonts w:ascii="Arial" w:eastAsia="Arial" w:hAnsi="Arial" w:cs="Arial"/>
                                <w:b/>
                                <w:color w:val="000000"/>
                                <w:sz w:val="22"/>
                                <w:u w:val="single"/>
                              </w:rPr>
                              <w:tab/>
                            </w:r>
                            <w:r>
                              <w:rPr>
                                <w:rFonts w:ascii="Arial" w:eastAsia="Arial" w:hAnsi="Arial" w:cs="Arial"/>
                                <w:b/>
                                <w:color w:val="000000"/>
                                <w:sz w:val="22"/>
                              </w:rPr>
                              <w:t>ENVELOPE(S) LACRADOS DESTINADOS À PARTICIPAÇÃO NO CHAMAMENTO PÚBLICO Nº 001/2023</w:t>
                            </w:r>
                          </w:p>
                          <w:p w14:paraId="35142AAD" w14:textId="77777777" w:rsidR="00327D37" w:rsidRDefault="00327D37">
                            <w:pPr>
                              <w:spacing w:after="120"/>
                              <w:textDirection w:val="btLr"/>
                            </w:pPr>
                          </w:p>
                          <w:p w14:paraId="61B5FB33" w14:textId="77777777" w:rsidR="00327D37" w:rsidRDefault="00327D37">
                            <w:pPr>
                              <w:spacing w:before="2" w:after="120"/>
                              <w:textDirection w:val="btLr"/>
                            </w:pPr>
                          </w:p>
                          <w:p w14:paraId="1D72B0E4" w14:textId="77777777" w:rsidR="00327D37" w:rsidRDefault="00000000">
                            <w:pPr>
                              <w:spacing w:after="120"/>
                              <w:ind w:left="106"/>
                              <w:textDirection w:val="btLr"/>
                            </w:pPr>
                            <w:r>
                              <w:rPr>
                                <w:rFonts w:ascii="Arial" w:eastAsia="Arial" w:hAnsi="Arial" w:cs="Arial"/>
                                <w:color w:val="000000"/>
                              </w:rPr>
                              <w:t>ENVELOPE N.º 01 – DOCUMENTAÇÃO DE HABILITAÇÃO E PROPOSTA TÉCNICA</w:t>
                            </w:r>
                          </w:p>
                        </w:txbxContent>
                      </wps:txbx>
                      <wps:bodyPr spcFirstLastPara="1" wrap="square" lIns="0" tIns="0" rIns="0" bIns="0" anchor="t" anchorCtr="0">
                        <a:noAutofit/>
                      </wps:bodyPr>
                    </wps:wsp>
                  </a:graphicData>
                </a:graphic>
              </wp:anchor>
            </w:drawing>
          </mc:Choice>
          <mc:Fallback>
            <w:pict>
              <v:rect w14:anchorId="1D4346D5" id="Retângulo 2036652271" o:spid="_x0000_s1026" style="position:absolute;left:0;text-align:left;margin-left:5pt;margin-top:88pt;width:479.45pt;height:206.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" filled="f">
                <v:stroke startarrowwidth="narrow" startarrowlength="short" endarrowwidth="narrow" endarrowlength="short"/>
                <v:textbox inset="0,0,0,0">
                  <w:txbxContent>
                    <w:p w14:paraId="464DCBC9" w14:textId="77777777" w:rsidR="00327D37" w:rsidRDefault="00000000">
                      <w:pPr>
                        <w:spacing w:before="13"/>
                        <w:ind w:left="106" w:firstLine="106"/>
                        <w:textDirection w:val="btLr"/>
                      </w:pPr>
                      <w:r>
                        <w:rPr>
                          <w:rFonts w:ascii="Arial" w:eastAsia="Arial" w:hAnsi="Arial" w:cs="Arial"/>
                          <w:b/>
                          <w:color w:val="000000"/>
                          <w:sz w:val="22"/>
                        </w:rPr>
                        <w:t>PREFEITURA MUNICIPAL DE NITERÓI</w:t>
                      </w:r>
                    </w:p>
                    <w:p w14:paraId="318FC4F0" w14:textId="77777777" w:rsidR="00327D37" w:rsidRDefault="00327D37">
                      <w:pPr>
                        <w:spacing w:before="4" w:after="120"/>
                        <w:textDirection w:val="btLr"/>
                      </w:pPr>
                    </w:p>
                    <w:p w14:paraId="7382F4FD" w14:textId="77777777" w:rsidR="00327D37" w:rsidRDefault="00000000">
                      <w:pPr>
                        <w:spacing w:after="120"/>
                        <w:ind w:left="106"/>
                        <w:textDirection w:val="btLr"/>
                      </w:pPr>
                      <w:r>
                        <w:rPr>
                          <w:rFonts w:ascii="Arial" w:eastAsia="Arial" w:hAnsi="Arial" w:cs="Arial"/>
                          <w:color w:val="000000"/>
                        </w:rPr>
                        <w:t>Razão Social completa da entidade</w:t>
                      </w:r>
                    </w:p>
                    <w:p w14:paraId="01FD8AE5" w14:textId="77777777" w:rsidR="00327D37" w:rsidRDefault="00327D37">
                      <w:pPr>
                        <w:spacing w:after="120"/>
                        <w:ind w:left="106"/>
                        <w:textDirection w:val="btLr"/>
                      </w:pPr>
                    </w:p>
                    <w:p w14:paraId="76C625C4" w14:textId="77777777" w:rsidR="00327D37" w:rsidRDefault="00000000">
                      <w:pPr>
                        <w:spacing w:after="120"/>
                        <w:ind w:left="106"/>
                        <w:textDirection w:val="btLr"/>
                      </w:pPr>
                      <w:r>
                        <w:rPr>
                          <w:rFonts w:ascii="Arial" w:eastAsia="Arial" w:hAnsi="Arial" w:cs="Arial"/>
                          <w:color w:val="000000"/>
                        </w:rPr>
                        <w:t>CNPJ/CPF, endereço, telefone, e-mail da entidade</w:t>
                      </w:r>
                    </w:p>
                    <w:p w14:paraId="2AA3C159" w14:textId="77777777" w:rsidR="00327D37" w:rsidRDefault="00327D37">
                      <w:pPr>
                        <w:spacing w:before="10" w:after="120"/>
                        <w:textDirection w:val="btLr"/>
                      </w:pPr>
                    </w:p>
                    <w:p w14:paraId="673D4886" w14:textId="77777777" w:rsidR="00327D37" w:rsidRDefault="00000000">
                      <w:pPr>
                        <w:spacing w:line="275" w:lineRule="auto"/>
                        <w:ind w:left="106" w:right="1468" w:firstLine="106"/>
                        <w:textDirection w:val="btLr"/>
                      </w:pPr>
                      <w:r>
                        <w:rPr>
                          <w:rFonts w:ascii="Arial" w:eastAsia="Arial" w:hAnsi="Arial" w:cs="Arial"/>
                          <w:b/>
                          <w:color w:val="000000"/>
                          <w:sz w:val="22"/>
                        </w:rPr>
                        <w:t>ESTE INVÓLUCRO CONTÉM</w:t>
                      </w:r>
                      <w:r>
                        <w:rPr>
                          <w:rFonts w:ascii="Arial" w:eastAsia="Arial" w:hAnsi="Arial" w:cs="Arial"/>
                          <w:b/>
                          <w:color w:val="000000"/>
                          <w:sz w:val="22"/>
                          <w:u w:val="single"/>
                        </w:rPr>
                        <w:tab/>
                      </w:r>
                      <w:r>
                        <w:rPr>
                          <w:rFonts w:ascii="Arial" w:eastAsia="Arial" w:hAnsi="Arial" w:cs="Arial"/>
                          <w:b/>
                          <w:color w:val="000000"/>
                          <w:sz w:val="22"/>
                        </w:rPr>
                        <w:t>ENVELOPE(S) LACRADOS DESTINADOS À PARTICIPAÇÃO NO CHAMAMENTO PÚBLICO Nº 001/2023</w:t>
                      </w:r>
                    </w:p>
                    <w:p w14:paraId="35142AAD" w14:textId="77777777" w:rsidR="00327D37" w:rsidRDefault="00327D37">
                      <w:pPr>
                        <w:spacing w:after="120"/>
                        <w:textDirection w:val="btLr"/>
                      </w:pPr>
                    </w:p>
                    <w:p w14:paraId="61B5FB33" w14:textId="77777777" w:rsidR="00327D37" w:rsidRDefault="00327D37">
                      <w:pPr>
                        <w:spacing w:before="2" w:after="120"/>
                        <w:textDirection w:val="btLr"/>
                      </w:pPr>
                    </w:p>
                    <w:p w14:paraId="1D72B0E4" w14:textId="77777777" w:rsidR="00327D37" w:rsidRDefault="00000000">
                      <w:pPr>
                        <w:spacing w:after="120"/>
                        <w:ind w:left="106"/>
                        <w:textDirection w:val="btLr"/>
                      </w:pPr>
                      <w:r>
                        <w:rPr>
                          <w:rFonts w:ascii="Arial" w:eastAsia="Arial" w:hAnsi="Arial" w:cs="Arial"/>
                          <w:color w:val="000000"/>
                        </w:rPr>
                        <w:t>ENVELOPE N.º 01 – DOCUMENTAÇÃO DE HABILITAÇÃO E PROPOSTA TÉCNICA</w:t>
                      </w:r>
                    </w:p>
                  </w:txbxContent>
                </v:textbox>
                <w10:wrap type="topAndBottom"/>
              </v:rect>
            </w:pict>
          </mc:Fallback>
        </mc:AlternateContent>
      </w:r>
    </w:p>
    <w:p w14:paraId="227ABFB1"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5A18B0A2" w14:textId="77777777" w:rsidR="00327D37" w:rsidRDefault="00327D37">
      <w:pPr>
        <w:pBdr>
          <w:top w:val="nil"/>
          <w:left w:val="nil"/>
          <w:bottom w:val="nil"/>
          <w:right w:val="nil"/>
          <w:between w:val="nil"/>
        </w:pBdr>
        <w:spacing w:before="3" w:after="120"/>
        <w:jc w:val="both"/>
        <w:rPr>
          <w:rFonts w:ascii="Tahoma" w:eastAsia="Tahoma" w:hAnsi="Tahoma" w:cs="Tahoma"/>
          <w:color w:val="000000"/>
          <w:sz w:val="22"/>
          <w:szCs w:val="22"/>
        </w:rPr>
      </w:pPr>
    </w:p>
    <w:p w14:paraId="003D0DB3" w14:textId="77777777" w:rsidR="00327D37" w:rsidRDefault="00000000">
      <w:pPr>
        <w:widowControl w:val="0"/>
        <w:numPr>
          <w:ilvl w:val="2"/>
          <w:numId w:val="12"/>
        </w:numPr>
        <w:pBdr>
          <w:top w:val="nil"/>
          <w:left w:val="nil"/>
          <w:bottom w:val="nil"/>
          <w:right w:val="nil"/>
          <w:between w:val="nil"/>
        </w:pBdr>
        <w:tabs>
          <w:tab w:val="left" w:pos="1499"/>
        </w:tabs>
        <w:spacing w:before="102"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 A responsabilidade pela correta identificação e destinação é única e exclusivamente da participante, sob pena de não recebimento. Eventual extravio, destinação diversa, devassamento ou entrega posterior, em razão da não indicação dos dados necessários, acondicionamento incorreto ou protocolo intempestivo, </w:t>
      </w:r>
      <w:r>
        <w:rPr>
          <w:rFonts w:ascii="Tahoma" w:eastAsia="Tahoma" w:hAnsi="Tahoma" w:cs="Tahoma"/>
          <w:sz w:val="22"/>
          <w:szCs w:val="22"/>
        </w:rPr>
        <w:t>acarretará</w:t>
      </w:r>
      <w:r>
        <w:rPr>
          <w:rFonts w:ascii="Tahoma" w:eastAsia="Tahoma" w:hAnsi="Tahoma" w:cs="Tahoma"/>
          <w:color w:val="000000"/>
          <w:sz w:val="22"/>
          <w:szCs w:val="22"/>
        </w:rPr>
        <w:t xml:space="preserve"> a não participação da entidade interessada, não sendo hipótese de responsabilização do Município.</w:t>
      </w:r>
    </w:p>
    <w:p w14:paraId="41432D25" w14:textId="77777777" w:rsidR="00327D37" w:rsidRDefault="00327D37">
      <w:pPr>
        <w:pBdr>
          <w:top w:val="nil"/>
          <w:left w:val="nil"/>
          <w:bottom w:val="nil"/>
          <w:right w:val="nil"/>
          <w:between w:val="nil"/>
        </w:pBdr>
        <w:spacing w:after="120"/>
        <w:ind w:left="567"/>
        <w:jc w:val="both"/>
        <w:rPr>
          <w:rFonts w:ascii="Tahoma" w:eastAsia="Tahoma" w:hAnsi="Tahoma" w:cs="Tahoma"/>
          <w:color w:val="000000"/>
          <w:sz w:val="22"/>
          <w:szCs w:val="22"/>
        </w:rPr>
      </w:pPr>
    </w:p>
    <w:p w14:paraId="4927C939" w14:textId="77777777" w:rsidR="00327D37" w:rsidRDefault="00000000">
      <w:pPr>
        <w:widowControl w:val="0"/>
        <w:numPr>
          <w:ilvl w:val="1"/>
          <w:numId w:val="12"/>
        </w:numPr>
        <w:pBdr>
          <w:top w:val="nil"/>
          <w:left w:val="nil"/>
          <w:bottom w:val="nil"/>
          <w:right w:val="nil"/>
          <w:between w:val="nil"/>
        </w:pBdr>
        <w:tabs>
          <w:tab w:val="left" w:pos="567"/>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O Envelope deverá conter os documentos de habilitação (conforme item 8 deste edital) e a proposta técnica (conforme anexo II deste edital), devendo ser opaco, lacrado de forma indevassável e conter no anverso, obrigatoriamente, os dados necessários para identificação, conforme o modelo indicado no item 6.1.</w:t>
      </w:r>
      <w:r>
        <w:rPr>
          <w:rFonts w:ascii="Tahoma" w:eastAsia="Tahoma" w:hAnsi="Tahoma" w:cs="Tahoma"/>
          <w:sz w:val="22"/>
          <w:szCs w:val="22"/>
        </w:rPr>
        <w:t>5</w:t>
      </w:r>
      <w:r>
        <w:rPr>
          <w:rFonts w:ascii="Tahoma" w:eastAsia="Tahoma" w:hAnsi="Tahoma" w:cs="Tahoma"/>
          <w:color w:val="000000"/>
          <w:sz w:val="22"/>
          <w:szCs w:val="22"/>
        </w:rPr>
        <w:t>;</w:t>
      </w:r>
    </w:p>
    <w:p w14:paraId="165F5D56" w14:textId="77777777" w:rsidR="00327D37" w:rsidRDefault="00327D37">
      <w:pPr>
        <w:pBdr>
          <w:top w:val="nil"/>
          <w:left w:val="nil"/>
          <w:bottom w:val="nil"/>
          <w:right w:val="nil"/>
          <w:between w:val="nil"/>
        </w:pBdr>
        <w:tabs>
          <w:tab w:val="left" w:pos="567"/>
        </w:tabs>
        <w:spacing w:before="8" w:after="120"/>
        <w:ind w:left="567"/>
        <w:jc w:val="both"/>
        <w:rPr>
          <w:rFonts w:ascii="Tahoma" w:eastAsia="Tahoma" w:hAnsi="Tahoma" w:cs="Tahoma"/>
          <w:color w:val="000000"/>
          <w:sz w:val="22"/>
          <w:szCs w:val="22"/>
        </w:rPr>
      </w:pPr>
    </w:p>
    <w:p w14:paraId="638C669C" w14:textId="77777777" w:rsidR="00327D37" w:rsidRDefault="00000000">
      <w:pPr>
        <w:widowControl w:val="0"/>
        <w:numPr>
          <w:ilvl w:val="1"/>
          <w:numId w:val="12"/>
        </w:numPr>
        <w:pBdr>
          <w:top w:val="nil"/>
          <w:left w:val="nil"/>
          <w:bottom w:val="nil"/>
          <w:right w:val="nil"/>
          <w:between w:val="nil"/>
        </w:pBdr>
        <w:tabs>
          <w:tab w:val="left" w:pos="567"/>
        </w:tabs>
        <w:spacing w:line="276" w:lineRule="auto"/>
        <w:ind w:left="567" w:right="227" w:firstLine="0"/>
        <w:jc w:val="both"/>
        <w:rPr>
          <w:rFonts w:ascii="Tahoma" w:eastAsia="Tahoma" w:hAnsi="Tahoma" w:cs="Tahoma"/>
          <w:color w:val="000000"/>
          <w:sz w:val="22"/>
          <w:szCs w:val="22"/>
        </w:rPr>
      </w:pPr>
      <w:r>
        <w:rPr>
          <w:rFonts w:ascii="Tahoma" w:eastAsia="Tahoma" w:hAnsi="Tahoma" w:cs="Tahoma"/>
          <w:color w:val="000000"/>
          <w:sz w:val="22"/>
          <w:szCs w:val="22"/>
        </w:rPr>
        <w:t>Se houver necessidade de acondicionar o conteúdo em mais de um envelope, acrescentar ao número do mesmo, a quantidade total de envelopes na forma: n-x/y, onde n é o número do Envelope, x é o número de ordem e y é a quantidade. (Exemplo: Envelope n° 1 desdobrado em 3 embalagens = 1 – 1/3, 1 – 2/3 e 1 – 3/3);</w:t>
      </w:r>
    </w:p>
    <w:p w14:paraId="1C495B9F" w14:textId="77777777" w:rsidR="00327D37" w:rsidRDefault="00327D37">
      <w:pPr>
        <w:pBdr>
          <w:top w:val="nil"/>
          <w:left w:val="nil"/>
          <w:bottom w:val="nil"/>
          <w:right w:val="nil"/>
          <w:between w:val="nil"/>
        </w:pBdr>
        <w:tabs>
          <w:tab w:val="left" w:pos="567"/>
        </w:tabs>
        <w:spacing w:before="10" w:after="120"/>
        <w:ind w:left="567"/>
        <w:jc w:val="both"/>
        <w:rPr>
          <w:rFonts w:ascii="Tahoma" w:eastAsia="Tahoma" w:hAnsi="Tahoma" w:cs="Tahoma"/>
          <w:color w:val="000000"/>
          <w:sz w:val="22"/>
          <w:szCs w:val="22"/>
        </w:rPr>
      </w:pPr>
    </w:p>
    <w:p w14:paraId="454C9A49" w14:textId="77777777" w:rsidR="00327D37" w:rsidRDefault="00000000">
      <w:pPr>
        <w:widowControl w:val="0"/>
        <w:numPr>
          <w:ilvl w:val="1"/>
          <w:numId w:val="12"/>
        </w:numPr>
        <w:pBdr>
          <w:top w:val="nil"/>
          <w:left w:val="nil"/>
          <w:bottom w:val="nil"/>
          <w:right w:val="nil"/>
          <w:between w:val="nil"/>
        </w:pBdr>
        <w:tabs>
          <w:tab w:val="left" w:pos="567"/>
        </w:tabs>
        <w:ind w:left="567" w:firstLine="0"/>
        <w:jc w:val="both"/>
        <w:rPr>
          <w:rFonts w:ascii="Tahoma" w:eastAsia="Tahoma" w:hAnsi="Tahoma" w:cs="Tahoma"/>
          <w:color w:val="000000"/>
          <w:sz w:val="22"/>
          <w:szCs w:val="22"/>
        </w:rPr>
      </w:pPr>
      <w:r>
        <w:rPr>
          <w:rFonts w:ascii="Tahoma" w:eastAsia="Tahoma" w:hAnsi="Tahoma" w:cs="Tahoma"/>
          <w:color w:val="000000"/>
          <w:sz w:val="22"/>
          <w:szCs w:val="22"/>
        </w:rPr>
        <w:lastRenderedPageBreak/>
        <w:t>Não serão aceitos envelopes violados ou não lacrados.</w:t>
      </w:r>
    </w:p>
    <w:p w14:paraId="26C7ACDA" w14:textId="77777777" w:rsidR="00327D37" w:rsidRDefault="00327D37">
      <w:pPr>
        <w:tabs>
          <w:tab w:val="left" w:pos="930"/>
        </w:tabs>
        <w:jc w:val="both"/>
        <w:rPr>
          <w:rFonts w:ascii="Tahoma" w:eastAsia="Tahoma" w:hAnsi="Tahoma" w:cs="Tahoma"/>
          <w:sz w:val="22"/>
          <w:szCs w:val="22"/>
        </w:rPr>
      </w:pPr>
    </w:p>
    <w:p w14:paraId="553EE1DD" w14:textId="77777777" w:rsidR="00327D37" w:rsidRDefault="00327D37">
      <w:pPr>
        <w:tabs>
          <w:tab w:val="left" w:pos="930"/>
        </w:tabs>
        <w:jc w:val="both"/>
        <w:rPr>
          <w:rFonts w:ascii="Tahoma" w:eastAsia="Tahoma" w:hAnsi="Tahoma" w:cs="Tahoma"/>
          <w:sz w:val="22"/>
          <w:szCs w:val="22"/>
        </w:rPr>
      </w:pPr>
    </w:p>
    <w:p w14:paraId="686BBDBD" w14:textId="77777777" w:rsidR="00327D37" w:rsidRDefault="00000000">
      <w:pPr>
        <w:widowControl w:val="0"/>
        <w:numPr>
          <w:ilvl w:val="0"/>
          <w:numId w:val="20"/>
        </w:numPr>
        <w:pBdr>
          <w:top w:val="nil"/>
          <w:left w:val="nil"/>
          <w:bottom w:val="nil"/>
          <w:right w:val="nil"/>
          <w:between w:val="nil"/>
        </w:pBdr>
        <w:tabs>
          <w:tab w:val="left" w:pos="930"/>
        </w:tabs>
        <w:ind w:left="567" w:right="225" w:firstLine="0"/>
        <w:jc w:val="both"/>
        <w:rPr>
          <w:rFonts w:ascii="Tahoma" w:eastAsia="Tahoma" w:hAnsi="Tahoma" w:cs="Tahoma"/>
          <w:b/>
          <w:color w:val="000000"/>
          <w:sz w:val="22"/>
          <w:szCs w:val="22"/>
        </w:rPr>
      </w:pPr>
      <w:r>
        <w:rPr>
          <w:rFonts w:ascii="Tahoma" w:eastAsia="Tahoma" w:hAnsi="Tahoma" w:cs="Tahoma"/>
          <w:b/>
          <w:color w:val="000000"/>
          <w:sz w:val="22"/>
          <w:szCs w:val="22"/>
        </w:rPr>
        <w:t>JULGAMENTO DAS PROPOSTAS</w:t>
      </w:r>
    </w:p>
    <w:p w14:paraId="085AEF6E" w14:textId="77777777" w:rsidR="00327D37" w:rsidRDefault="00327D37">
      <w:pPr>
        <w:widowControl w:val="0"/>
        <w:pBdr>
          <w:top w:val="nil"/>
          <w:left w:val="nil"/>
          <w:bottom w:val="nil"/>
          <w:right w:val="nil"/>
          <w:between w:val="nil"/>
        </w:pBdr>
        <w:tabs>
          <w:tab w:val="left" w:pos="930"/>
        </w:tabs>
        <w:ind w:left="567" w:right="225"/>
        <w:jc w:val="both"/>
        <w:rPr>
          <w:rFonts w:ascii="Tahoma" w:eastAsia="Tahoma" w:hAnsi="Tahoma" w:cs="Tahoma"/>
          <w:b/>
          <w:color w:val="000000"/>
          <w:sz w:val="22"/>
          <w:szCs w:val="22"/>
        </w:rPr>
      </w:pPr>
    </w:p>
    <w:p w14:paraId="239FF46D" w14:textId="77777777" w:rsidR="00327D37" w:rsidRDefault="00327D37">
      <w:pPr>
        <w:widowControl w:val="0"/>
        <w:pBdr>
          <w:top w:val="nil"/>
          <w:left w:val="nil"/>
          <w:bottom w:val="nil"/>
          <w:right w:val="nil"/>
          <w:between w:val="nil"/>
        </w:pBdr>
        <w:tabs>
          <w:tab w:val="left" w:pos="930"/>
        </w:tabs>
        <w:ind w:left="504" w:right="225"/>
        <w:jc w:val="both"/>
        <w:rPr>
          <w:rFonts w:ascii="Tahoma" w:eastAsia="Tahoma" w:hAnsi="Tahoma" w:cs="Tahoma"/>
          <w:b/>
          <w:color w:val="000000"/>
          <w:sz w:val="22"/>
          <w:szCs w:val="22"/>
        </w:rPr>
      </w:pPr>
    </w:p>
    <w:p w14:paraId="4A70CC8B" w14:textId="77777777" w:rsidR="00327D37" w:rsidRDefault="00000000">
      <w:pPr>
        <w:widowControl w:val="0"/>
        <w:pBdr>
          <w:top w:val="nil"/>
          <w:left w:val="nil"/>
          <w:bottom w:val="nil"/>
          <w:right w:val="nil"/>
          <w:between w:val="nil"/>
        </w:pBdr>
        <w:tabs>
          <w:tab w:val="left" w:pos="930"/>
        </w:tabs>
        <w:ind w:left="567" w:right="225"/>
        <w:jc w:val="both"/>
        <w:rPr>
          <w:rFonts w:ascii="Tahoma" w:eastAsia="Tahoma" w:hAnsi="Tahoma" w:cs="Tahoma"/>
          <w:color w:val="000000"/>
          <w:sz w:val="22"/>
          <w:szCs w:val="22"/>
        </w:rPr>
      </w:pPr>
      <w:r>
        <w:rPr>
          <w:rFonts w:ascii="Tahoma" w:eastAsia="Tahoma" w:hAnsi="Tahoma" w:cs="Tahoma"/>
          <w:b/>
          <w:color w:val="000000"/>
          <w:sz w:val="22"/>
          <w:szCs w:val="22"/>
        </w:rPr>
        <w:t>7.1</w:t>
      </w:r>
      <w:r>
        <w:rPr>
          <w:rFonts w:ascii="Tahoma" w:eastAsia="Tahoma" w:hAnsi="Tahoma" w:cs="Tahoma"/>
          <w:color w:val="000000"/>
          <w:sz w:val="22"/>
          <w:szCs w:val="22"/>
        </w:rPr>
        <w:t xml:space="preserve"> O julgamento será composto por três fases:</w:t>
      </w:r>
    </w:p>
    <w:p w14:paraId="6463CD41" w14:textId="77777777" w:rsidR="00327D37" w:rsidRDefault="00000000">
      <w:pPr>
        <w:widowControl w:val="0"/>
        <w:pBdr>
          <w:top w:val="nil"/>
          <w:left w:val="nil"/>
          <w:bottom w:val="nil"/>
          <w:right w:val="nil"/>
          <w:between w:val="nil"/>
        </w:pBdr>
        <w:tabs>
          <w:tab w:val="left" w:pos="930"/>
        </w:tabs>
        <w:ind w:left="567" w:right="225"/>
        <w:jc w:val="both"/>
        <w:rPr>
          <w:rFonts w:ascii="Tahoma" w:eastAsia="Tahoma" w:hAnsi="Tahoma" w:cs="Tahoma"/>
          <w:sz w:val="22"/>
          <w:szCs w:val="22"/>
        </w:rPr>
      </w:pPr>
      <w:r>
        <w:rPr>
          <w:rFonts w:ascii="Tahoma" w:eastAsia="Tahoma" w:hAnsi="Tahoma" w:cs="Tahoma"/>
          <w:sz w:val="22"/>
          <w:szCs w:val="22"/>
        </w:rPr>
        <w:tab/>
        <w:t>- Primeira Fase - Habilitação, de caráter eliminatório, conforme disposto no item 7.1.2;</w:t>
      </w:r>
    </w:p>
    <w:p w14:paraId="63C631DE" w14:textId="77777777" w:rsidR="00327D37" w:rsidRDefault="00000000">
      <w:pPr>
        <w:widowControl w:val="0"/>
        <w:pBdr>
          <w:top w:val="nil"/>
          <w:left w:val="nil"/>
          <w:bottom w:val="nil"/>
          <w:right w:val="nil"/>
          <w:between w:val="nil"/>
        </w:pBdr>
        <w:tabs>
          <w:tab w:val="left" w:pos="930"/>
        </w:tabs>
        <w:ind w:left="567" w:right="225"/>
        <w:jc w:val="both"/>
        <w:rPr>
          <w:rFonts w:ascii="Tahoma" w:eastAsia="Tahoma" w:hAnsi="Tahoma" w:cs="Tahoma"/>
          <w:sz w:val="22"/>
          <w:szCs w:val="22"/>
        </w:rPr>
      </w:pPr>
      <w:r>
        <w:rPr>
          <w:rFonts w:ascii="Tahoma" w:eastAsia="Tahoma" w:hAnsi="Tahoma" w:cs="Tahoma"/>
          <w:sz w:val="22"/>
          <w:szCs w:val="22"/>
        </w:rPr>
        <w:tab/>
        <w:t>- Segunda Fase - Julgamento das propostas, de caráter eliminatório e classificatório, conforme disposto no item 7.2;</w:t>
      </w:r>
    </w:p>
    <w:p w14:paraId="45740A22" w14:textId="77777777" w:rsidR="00327D37" w:rsidRDefault="00000000">
      <w:pPr>
        <w:widowControl w:val="0"/>
        <w:pBdr>
          <w:top w:val="nil"/>
          <w:left w:val="nil"/>
          <w:bottom w:val="nil"/>
          <w:right w:val="nil"/>
          <w:between w:val="nil"/>
        </w:pBdr>
        <w:tabs>
          <w:tab w:val="left" w:pos="930"/>
        </w:tabs>
        <w:ind w:left="567" w:right="225"/>
        <w:jc w:val="both"/>
        <w:rPr>
          <w:rFonts w:ascii="Tahoma" w:eastAsia="Tahoma" w:hAnsi="Tahoma" w:cs="Tahoma"/>
          <w:sz w:val="22"/>
          <w:szCs w:val="22"/>
        </w:rPr>
      </w:pPr>
      <w:r>
        <w:rPr>
          <w:rFonts w:ascii="Tahoma" w:eastAsia="Tahoma" w:hAnsi="Tahoma" w:cs="Tahoma"/>
          <w:sz w:val="22"/>
          <w:szCs w:val="22"/>
        </w:rPr>
        <w:tab/>
        <w:t>- Terceira Fase - Julgamento das propostas após melhoria das ofertas, de caráter classificatório, conforme disposto no item 7.3.</w:t>
      </w:r>
    </w:p>
    <w:p w14:paraId="0FB59731" w14:textId="77777777" w:rsidR="00327D37" w:rsidRDefault="00327D37">
      <w:pPr>
        <w:widowControl w:val="0"/>
        <w:pBdr>
          <w:top w:val="nil"/>
          <w:left w:val="nil"/>
          <w:bottom w:val="nil"/>
          <w:right w:val="nil"/>
          <w:between w:val="nil"/>
        </w:pBdr>
        <w:tabs>
          <w:tab w:val="left" w:pos="930"/>
        </w:tabs>
        <w:ind w:left="567" w:right="225"/>
        <w:jc w:val="both"/>
        <w:rPr>
          <w:rFonts w:ascii="Tahoma" w:eastAsia="Tahoma" w:hAnsi="Tahoma" w:cs="Tahoma"/>
          <w:sz w:val="22"/>
          <w:szCs w:val="22"/>
          <w:highlight w:val="yellow"/>
        </w:rPr>
      </w:pPr>
    </w:p>
    <w:p w14:paraId="4475E84D" w14:textId="77777777" w:rsidR="00327D37" w:rsidRDefault="00000000">
      <w:pPr>
        <w:widowControl w:val="0"/>
        <w:pBdr>
          <w:top w:val="nil"/>
          <w:left w:val="nil"/>
          <w:bottom w:val="nil"/>
          <w:right w:val="nil"/>
          <w:between w:val="nil"/>
        </w:pBdr>
        <w:tabs>
          <w:tab w:val="left" w:pos="930"/>
        </w:tabs>
        <w:ind w:left="567" w:right="225"/>
        <w:jc w:val="both"/>
        <w:rPr>
          <w:rFonts w:ascii="Tahoma" w:eastAsia="Tahoma" w:hAnsi="Tahoma" w:cs="Tahoma"/>
          <w:sz w:val="22"/>
          <w:szCs w:val="22"/>
        </w:rPr>
      </w:pPr>
      <w:r>
        <w:rPr>
          <w:rFonts w:ascii="Tahoma" w:eastAsia="Tahoma" w:hAnsi="Tahoma" w:cs="Tahoma"/>
          <w:b/>
          <w:sz w:val="22"/>
          <w:szCs w:val="22"/>
        </w:rPr>
        <w:t>7.1.1</w:t>
      </w:r>
      <w:r>
        <w:rPr>
          <w:rFonts w:ascii="Tahoma" w:eastAsia="Tahoma" w:hAnsi="Tahoma" w:cs="Tahoma"/>
          <w:sz w:val="22"/>
          <w:szCs w:val="22"/>
        </w:rPr>
        <w:t xml:space="preserve"> - Será declarada vencedora a entidade em conformidade legal e com adequada gestão e prestação de serviço que obtiver a maior pontuação na soma de todos os itens pontuados no Anexo II após a melhora de propostas prevista na Terceira Fase, e que assim for declarada no parecer técnico conclusivo do GT/RPC.</w:t>
      </w:r>
    </w:p>
    <w:p w14:paraId="7A5D9FF8" w14:textId="77777777" w:rsidR="00327D37" w:rsidRDefault="00327D37">
      <w:pPr>
        <w:widowControl w:val="0"/>
        <w:pBdr>
          <w:top w:val="nil"/>
          <w:left w:val="nil"/>
          <w:bottom w:val="nil"/>
          <w:right w:val="nil"/>
          <w:between w:val="nil"/>
        </w:pBdr>
        <w:tabs>
          <w:tab w:val="left" w:pos="930"/>
        </w:tabs>
        <w:ind w:left="567" w:right="225"/>
        <w:jc w:val="both"/>
        <w:rPr>
          <w:rFonts w:ascii="Tahoma" w:eastAsia="Tahoma" w:hAnsi="Tahoma" w:cs="Tahoma"/>
          <w:sz w:val="22"/>
          <w:szCs w:val="22"/>
        </w:rPr>
      </w:pPr>
    </w:p>
    <w:p w14:paraId="74CEF0AA" w14:textId="77777777" w:rsidR="00327D37" w:rsidRDefault="00000000">
      <w:pPr>
        <w:ind w:left="567" w:hanging="567"/>
        <w:jc w:val="both"/>
        <w:rPr>
          <w:rFonts w:ascii="Tahoma" w:eastAsia="Tahoma" w:hAnsi="Tahoma" w:cs="Tahoma"/>
          <w:sz w:val="22"/>
          <w:szCs w:val="22"/>
        </w:rPr>
      </w:pPr>
      <w:r>
        <w:rPr>
          <w:rFonts w:ascii="Tahoma" w:eastAsia="Tahoma" w:hAnsi="Tahoma" w:cs="Tahoma"/>
          <w:b/>
          <w:sz w:val="22"/>
          <w:szCs w:val="22"/>
        </w:rPr>
        <w:t xml:space="preserve">        7.1.2</w:t>
      </w:r>
      <w:r>
        <w:rPr>
          <w:rFonts w:ascii="Tahoma" w:eastAsia="Tahoma" w:hAnsi="Tahoma" w:cs="Tahoma"/>
          <w:sz w:val="22"/>
          <w:szCs w:val="22"/>
        </w:rPr>
        <w:t xml:space="preserve"> Na primeira fase, o GT/RPC responsável pela seleção examinará os documentos e serão considerados habilitados para a fase seguinte os proponentes que satisfizerem as exigências constantes do item 8 deste edital; </w:t>
      </w:r>
    </w:p>
    <w:p w14:paraId="41F3A876" w14:textId="77777777" w:rsidR="00327D37" w:rsidRDefault="00327D37">
      <w:pPr>
        <w:ind w:left="567" w:hanging="567"/>
        <w:jc w:val="both"/>
        <w:rPr>
          <w:rFonts w:ascii="Tahoma" w:eastAsia="Tahoma" w:hAnsi="Tahoma" w:cs="Tahoma"/>
          <w:sz w:val="22"/>
          <w:szCs w:val="22"/>
        </w:rPr>
      </w:pPr>
    </w:p>
    <w:p w14:paraId="3B9296B3" w14:textId="77777777" w:rsidR="00327D37" w:rsidRDefault="00000000">
      <w:pPr>
        <w:ind w:left="567" w:hanging="567"/>
        <w:jc w:val="both"/>
        <w:rPr>
          <w:rFonts w:ascii="Tahoma" w:eastAsia="Tahoma" w:hAnsi="Tahoma" w:cs="Tahoma"/>
          <w:sz w:val="22"/>
          <w:szCs w:val="22"/>
        </w:rPr>
      </w:pPr>
      <w:r>
        <w:rPr>
          <w:rFonts w:ascii="Tahoma" w:eastAsia="Tahoma" w:hAnsi="Tahoma" w:cs="Tahoma"/>
          <w:sz w:val="22"/>
          <w:szCs w:val="22"/>
        </w:rPr>
        <w:t xml:space="preserve">     </w:t>
      </w:r>
      <w:r>
        <w:rPr>
          <w:rFonts w:ascii="Tahoma" w:eastAsia="Tahoma" w:hAnsi="Tahoma" w:cs="Tahoma"/>
          <w:b/>
          <w:sz w:val="22"/>
          <w:szCs w:val="22"/>
        </w:rPr>
        <w:t xml:space="preserve">7.1.3 </w:t>
      </w:r>
      <w:r>
        <w:rPr>
          <w:rFonts w:ascii="Tahoma" w:eastAsia="Tahoma" w:hAnsi="Tahoma" w:cs="Tahoma"/>
          <w:sz w:val="22"/>
          <w:szCs w:val="22"/>
        </w:rPr>
        <w:t>Será considerado inabilitado para Segunda Fase o proponente que deixar de enviar qualquer um dos documentos constantes no item 8, bem como a proposta técnica conforme o modelo do Anexo II deste Edital.</w:t>
      </w:r>
    </w:p>
    <w:p w14:paraId="01AC3715" w14:textId="77777777" w:rsidR="00327D37" w:rsidRDefault="00327D37">
      <w:pPr>
        <w:tabs>
          <w:tab w:val="left" w:pos="930"/>
        </w:tabs>
        <w:ind w:left="567"/>
        <w:jc w:val="both"/>
        <w:rPr>
          <w:rFonts w:ascii="Tahoma" w:eastAsia="Tahoma" w:hAnsi="Tahoma" w:cs="Tahoma"/>
          <w:sz w:val="22"/>
          <w:szCs w:val="22"/>
        </w:rPr>
      </w:pPr>
    </w:p>
    <w:p w14:paraId="46C9E33D" w14:textId="77777777" w:rsidR="00327D37" w:rsidRDefault="00000000">
      <w:pPr>
        <w:tabs>
          <w:tab w:val="left" w:pos="1276"/>
        </w:tabs>
        <w:ind w:left="567"/>
        <w:jc w:val="both"/>
        <w:rPr>
          <w:rFonts w:ascii="Tahoma" w:eastAsia="Tahoma" w:hAnsi="Tahoma" w:cs="Tahoma"/>
          <w:sz w:val="22"/>
          <w:szCs w:val="22"/>
        </w:rPr>
      </w:pPr>
      <w:r>
        <w:rPr>
          <w:rFonts w:ascii="Tahoma" w:eastAsia="Tahoma" w:hAnsi="Tahoma" w:cs="Tahoma"/>
          <w:b/>
          <w:sz w:val="22"/>
          <w:szCs w:val="22"/>
        </w:rPr>
        <w:t>7.2</w:t>
      </w:r>
      <w:r>
        <w:rPr>
          <w:rFonts w:ascii="Tahoma" w:eastAsia="Tahoma" w:hAnsi="Tahoma" w:cs="Tahoma"/>
          <w:sz w:val="22"/>
          <w:szCs w:val="22"/>
        </w:rPr>
        <w:t xml:space="preserve"> Na Segunda Fase, o GT/RPC responsável promoverá a aferição dos pontos referentes a cada item pontuado no Anexo II e a classificação das propostas, mediante somatório dos pontos obtidos por cada proponente;</w:t>
      </w:r>
    </w:p>
    <w:p w14:paraId="4A1F875C" w14:textId="77777777" w:rsidR="00327D37" w:rsidRDefault="00327D37">
      <w:pPr>
        <w:tabs>
          <w:tab w:val="left" w:pos="930"/>
        </w:tabs>
        <w:ind w:left="567"/>
        <w:jc w:val="both"/>
        <w:rPr>
          <w:rFonts w:ascii="Tahoma" w:eastAsia="Tahoma" w:hAnsi="Tahoma" w:cs="Tahoma"/>
          <w:sz w:val="22"/>
          <w:szCs w:val="22"/>
        </w:rPr>
      </w:pPr>
    </w:p>
    <w:p w14:paraId="3698A9FE"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7.2.1</w:t>
      </w:r>
      <w:r>
        <w:rPr>
          <w:rFonts w:ascii="Tahoma" w:eastAsia="Tahoma" w:hAnsi="Tahoma" w:cs="Tahoma"/>
          <w:sz w:val="22"/>
          <w:szCs w:val="22"/>
        </w:rPr>
        <w:t xml:space="preserve"> Será eliminada do processo seletivo, na Segunda Fase, a Entidade que não obtiver, em cada categoria, as seguintes pontuações mínimas:</w:t>
      </w:r>
    </w:p>
    <w:p w14:paraId="19BE3963" w14:textId="77777777" w:rsidR="00327D37" w:rsidRDefault="00327D37">
      <w:pPr>
        <w:tabs>
          <w:tab w:val="left" w:pos="930"/>
        </w:tabs>
        <w:ind w:left="567"/>
        <w:jc w:val="both"/>
        <w:rPr>
          <w:rFonts w:ascii="Tahoma" w:eastAsia="Tahoma" w:hAnsi="Tahoma" w:cs="Tahoma"/>
          <w:sz w:val="22"/>
          <w:szCs w:val="22"/>
        </w:rPr>
      </w:pPr>
    </w:p>
    <w:p w14:paraId="31AC42B6"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sz w:val="22"/>
          <w:szCs w:val="22"/>
        </w:rPr>
        <w:t>- Fator 1 – Experiência da Entidade: Mínimo de 12 pontos;</w:t>
      </w:r>
    </w:p>
    <w:p w14:paraId="38881F5A" w14:textId="77777777" w:rsidR="00327D37" w:rsidRDefault="00327D37">
      <w:pPr>
        <w:tabs>
          <w:tab w:val="left" w:pos="930"/>
        </w:tabs>
        <w:ind w:left="567"/>
        <w:jc w:val="both"/>
        <w:rPr>
          <w:rFonts w:ascii="Tahoma" w:eastAsia="Tahoma" w:hAnsi="Tahoma" w:cs="Tahoma"/>
          <w:sz w:val="22"/>
          <w:szCs w:val="22"/>
        </w:rPr>
      </w:pPr>
    </w:p>
    <w:p w14:paraId="5927945D"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sz w:val="22"/>
          <w:szCs w:val="22"/>
        </w:rPr>
        <w:t>- Fator 2 – Governança: Mínimo de 2 pontos;</w:t>
      </w:r>
    </w:p>
    <w:p w14:paraId="5E73975D" w14:textId="77777777" w:rsidR="00327D37" w:rsidRDefault="00327D37">
      <w:pPr>
        <w:tabs>
          <w:tab w:val="left" w:pos="930"/>
        </w:tabs>
        <w:ind w:left="567"/>
        <w:jc w:val="both"/>
        <w:rPr>
          <w:rFonts w:ascii="Tahoma" w:eastAsia="Tahoma" w:hAnsi="Tahoma" w:cs="Tahoma"/>
          <w:sz w:val="22"/>
          <w:szCs w:val="22"/>
        </w:rPr>
      </w:pPr>
    </w:p>
    <w:p w14:paraId="1382B3FD"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sz w:val="22"/>
          <w:szCs w:val="22"/>
        </w:rPr>
        <w:t>- Fator 3 – Condições Econômicas da Proposta: Mínimo de 30 pontos.</w:t>
      </w:r>
    </w:p>
    <w:p w14:paraId="183FA54A" w14:textId="77777777" w:rsidR="00327D37" w:rsidRDefault="00327D37">
      <w:pPr>
        <w:tabs>
          <w:tab w:val="left" w:pos="930"/>
        </w:tabs>
        <w:ind w:left="567"/>
        <w:jc w:val="both"/>
        <w:rPr>
          <w:rFonts w:ascii="Tahoma" w:eastAsia="Tahoma" w:hAnsi="Tahoma" w:cs="Tahoma"/>
          <w:sz w:val="22"/>
          <w:szCs w:val="22"/>
        </w:rPr>
      </w:pPr>
    </w:p>
    <w:p w14:paraId="5CB4BA15"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7.2.2</w:t>
      </w:r>
      <w:r>
        <w:rPr>
          <w:rFonts w:ascii="Tahoma" w:eastAsia="Tahoma" w:hAnsi="Tahoma" w:cs="Tahoma"/>
          <w:sz w:val="22"/>
          <w:szCs w:val="22"/>
        </w:rPr>
        <w:t xml:space="preserve"> O GT/RPC publicará o resultado da análise das propostas, bem como a pontuação</w:t>
      </w:r>
    </w:p>
    <w:p w14:paraId="1C53AC4B"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sz w:val="22"/>
          <w:szCs w:val="22"/>
        </w:rPr>
        <w:t>atribuída, classificando em ordem decrescente de pontos os proponentes;</w:t>
      </w:r>
    </w:p>
    <w:p w14:paraId="51058BF7" w14:textId="77777777" w:rsidR="00327D37" w:rsidRDefault="00327D37">
      <w:pPr>
        <w:tabs>
          <w:tab w:val="left" w:pos="930"/>
        </w:tabs>
        <w:ind w:left="567"/>
        <w:jc w:val="both"/>
        <w:rPr>
          <w:rFonts w:ascii="Tahoma" w:eastAsia="Tahoma" w:hAnsi="Tahoma" w:cs="Tahoma"/>
          <w:sz w:val="22"/>
          <w:szCs w:val="22"/>
        </w:rPr>
      </w:pPr>
    </w:p>
    <w:p w14:paraId="5CD770F3"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7.2.3</w:t>
      </w:r>
      <w:r>
        <w:rPr>
          <w:rFonts w:ascii="Tahoma" w:eastAsia="Tahoma" w:hAnsi="Tahoma" w:cs="Tahoma"/>
          <w:sz w:val="22"/>
          <w:szCs w:val="22"/>
        </w:rPr>
        <w:t xml:space="preserve"> Estarão habilitadas à Terceira Fase as 05 (cinco) EFPC proponentes melhores classificadas, sendo que, no caso de empate da última melhor classificada, todas EFPC empatadas nesta posição serão admitidas à Terceira Fase;</w:t>
      </w:r>
    </w:p>
    <w:p w14:paraId="5014FB89" w14:textId="77777777" w:rsidR="00327D37" w:rsidRDefault="00327D37">
      <w:pPr>
        <w:tabs>
          <w:tab w:val="left" w:pos="930"/>
        </w:tabs>
        <w:ind w:left="567"/>
        <w:jc w:val="both"/>
        <w:rPr>
          <w:rFonts w:ascii="Tahoma" w:eastAsia="Tahoma" w:hAnsi="Tahoma" w:cs="Tahoma"/>
          <w:sz w:val="22"/>
          <w:szCs w:val="22"/>
        </w:rPr>
      </w:pPr>
    </w:p>
    <w:p w14:paraId="500287C4"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lastRenderedPageBreak/>
        <w:t>7.3</w:t>
      </w:r>
      <w:r>
        <w:rPr>
          <w:rFonts w:ascii="Tahoma" w:eastAsia="Tahoma" w:hAnsi="Tahoma" w:cs="Tahoma"/>
          <w:sz w:val="22"/>
          <w:szCs w:val="22"/>
        </w:rPr>
        <w:t xml:space="preserve"> Na Terceira Fase, as proponentes habilitadas terão a oportunidade de melhorar a oferta do plano, reduzindo os valores/taxas apresentados no que se refere ao aporte inicial (item 2, </w:t>
      </w:r>
      <w:proofErr w:type="spellStart"/>
      <w:r>
        <w:rPr>
          <w:rFonts w:ascii="Tahoma" w:eastAsia="Tahoma" w:hAnsi="Tahoma" w:cs="Tahoma"/>
          <w:sz w:val="22"/>
          <w:szCs w:val="22"/>
        </w:rPr>
        <w:t>iii</w:t>
      </w:r>
      <w:proofErr w:type="spellEnd"/>
      <w:r>
        <w:rPr>
          <w:rFonts w:ascii="Tahoma" w:eastAsia="Tahoma" w:hAnsi="Tahoma" w:cs="Tahoma"/>
          <w:sz w:val="22"/>
          <w:szCs w:val="22"/>
        </w:rPr>
        <w:t xml:space="preserve"> - Anexo II), à taxa de carregamento (item 2, </w:t>
      </w:r>
      <w:proofErr w:type="spellStart"/>
      <w:r>
        <w:rPr>
          <w:rFonts w:ascii="Tahoma" w:eastAsia="Tahoma" w:hAnsi="Tahoma" w:cs="Tahoma"/>
          <w:sz w:val="22"/>
          <w:szCs w:val="22"/>
        </w:rPr>
        <w:t>ii</w:t>
      </w:r>
      <w:proofErr w:type="spellEnd"/>
      <w:r>
        <w:rPr>
          <w:rFonts w:ascii="Tahoma" w:eastAsia="Tahoma" w:hAnsi="Tahoma" w:cs="Tahoma"/>
          <w:sz w:val="22"/>
          <w:szCs w:val="22"/>
        </w:rPr>
        <w:t xml:space="preserve">, b- Anexo II) e/ou à taxa de administração (item 2, </w:t>
      </w:r>
      <w:proofErr w:type="spellStart"/>
      <w:r>
        <w:rPr>
          <w:rFonts w:ascii="Tahoma" w:eastAsia="Tahoma" w:hAnsi="Tahoma" w:cs="Tahoma"/>
          <w:sz w:val="22"/>
          <w:szCs w:val="22"/>
        </w:rPr>
        <w:t>ii</w:t>
      </w:r>
      <w:proofErr w:type="spellEnd"/>
      <w:r>
        <w:rPr>
          <w:rFonts w:ascii="Tahoma" w:eastAsia="Tahoma" w:hAnsi="Tahoma" w:cs="Tahoma"/>
          <w:sz w:val="22"/>
          <w:szCs w:val="22"/>
        </w:rPr>
        <w:t xml:space="preserve">, </w:t>
      </w:r>
      <w:proofErr w:type="spellStart"/>
      <w:r>
        <w:rPr>
          <w:rFonts w:ascii="Tahoma" w:eastAsia="Tahoma" w:hAnsi="Tahoma" w:cs="Tahoma"/>
          <w:sz w:val="22"/>
          <w:szCs w:val="22"/>
        </w:rPr>
        <w:t>a-Anexo</w:t>
      </w:r>
      <w:proofErr w:type="spellEnd"/>
      <w:r>
        <w:rPr>
          <w:rFonts w:ascii="Tahoma" w:eastAsia="Tahoma" w:hAnsi="Tahoma" w:cs="Tahoma"/>
          <w:sz w:val="22"/>
          <w:szCs w:val="22"/>
        </w:rPr>
        <w:t xml:space="preserve"> II).</w:t>
      </w:r>
    </w:p>
    <w:p w14:paraId="0C1F519C" w14:textId="77777777" w:rsidR="00327D37" w:rsidRDefault="00327D37">
      <w:pPr>
        <w:tabs>
          <w:tab w:val="left" w:pos="930"/>
        </w:tabs>
        <w:ind w:left="567"/>
        <w:jc w:val="both"/>
        <w:rPr>
          <w:rFonts w:ascii="Tahoma" w:eastAsia="Tahoma" w:hAnsi="Tahoma" w:cs="Tahoma"/>
          <w:sz w:val="22"/>
          <w:szCs w:val="22"/>
          <w:highlight w:val="yellow"/>
        </w:rPr>
      </w:pPr>
    </w:p>
    <w:p w14:paraId="288A7443"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7.3.1</w:t>
      </w:r>
      <w:r>
        <w:rPr>
          <w:rFonts w:ascii="Tahoma" w:eastAsia="Tahoma" w:hAnsi="Tahoma" w:cs="Tahoma"/>
          <w:sz w:val="22"/>
          <w:szCs w:val="22"/>
        </w:rPr>
        <w:t xml:space="preserve"> A apresentação de melhoria da proposta deverá ser encaminhada, em até 03 (três) dias úteis após a publicação do resultado final da Segunda Fase, para o e-mail </w:t>
      </w:r>
      <w:hyperlink r:id="rId10">
        <w:r>
          <w:rPr>
            <w:rFonts w:ascii="Tahoma" w:eastAsia="Tahoma" w:hAnsi="Tahoma" w:cs="Tahoma"/>
            <w:b/>
            <w:color w:val="000000"/>
            <w:sz w:val="22"/>
            <w:szCs w:val="22"/>
            <w:u w:val="single"/>
          </w:rPr>
          <w:t>chamamento.publico@administracao.niteroi.rj.gov.br</w:t>
        </w:r>
      </w:hyperlink>
      <w:r>
        <w:rPr>
          <w:rFonts w:ascii="Tahoma" w:eastAsia="Tahoma" w:hAnsi="Tahoma" w:cs="Tahoma"/>
          <w:sz w:val="22"/>
          <w:szCs w:val="22"/>
        </w:rPr>
        <w:t>, com confirmação de leitura.</w:t>
      </w:r>
    </w:p>
    <w:p w14:paraId="629AF6B8" w14:textId="77777777" w:rsidR="00327D37" w:rsidRDefault="00000000">
      <w:pPr>
        <w:tabs>
          <w:tab w:val="left" w:pos="930"/>
        </w:tabs>
        <w:ind w:left="567"/>
        <w:jc w:val="both"/>
        <w:rPr>
          <w:rFonts w:ascii="Tahoma" w:eastAsia="Tahoma" w:hAnsi="Tahoma" w:cs="Tahoma"/>
          <w:b/>
          <w:sz w:val="22"/>
          <w:szCs w:val="22"/>
        </w:rPr>
      </w:pPr>
      <w:r>
        <w:rPr>
          <w:rFonts w:ascii="Tahoma" w:eastAsia="Tahoma" w:hAnsi="Tahoma" w:cs="Tahoma"/>
          <w:b/>
          <w:sz w:val="22"/>
          <w:szCs w:val="22"/>
        </w:rPr>
        <w:t xml:space="preserve"> </w:t>
      </w:r>
    </w:p>
    <w:p w14:paraId="6DF7DC83"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7.4</w:t>
      </w:r>
      <w:r>
        <w:rPr>
          <w:rFonts w:ascii="Tahoma" w:eastAsia="Tahoma" w:hAnsi="Tahoma" w:cs="Tahoma"/>
          <w:sz w:val="22"/>
          <w:szCs w:val="22"/>
        </w:rPr>
        <w:t xml:space="preserve"> A análise da documentação e das melhorias propostas da Terceira Fase será realizada pelo GT/RPC responsável pela seleção, sendo lavrado parecer técnico conclusivo que será anexado ao processo administrativo do chamamento público deste edital;</w:t>
      </w:r>
    </w:p>
    <w:p w14:paraId="58D38E77" w14:textId="77777777" w:rsidR="00327D37" w:rsidRDefault="00327D37">
      <w:pPr>
        <w:tabs>
          <w:tab w:val="left" w:pos="930"/>
        </w:tabs>
        <w:ind w:left="567"/>
        <w:jc w:val="both"/>
        <w:rPr>
          <w:rFonts w:ascii="Tahoma" w:eastAsia="Tahoma" w:hAnsi="Tahoma" w:cs="Tahoma"/>
          <w:sz w:val="22"/>
          <w:szCs w:val="22"/>
        </w:rPr>
      </w:pPr>
    </w:p>
    <w:p w14:paraId="470D5541"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7.4.1</w:t>
      </w:r>
      <w:r>
        <w:rPr>
          <w:rFonts w:ascii="Tahoma" w:eastAsia="Tahoma" w:hAnsi="Tahoma" w:cs="Tahoma"/>
          <w:sz w:val="22"/>
          <w:szCs w:val="22"/>
        </w:rPr>
        <w:t xml:space="preserve"> A prestação das informações complementares do fator 3 do Anexo II objetiva a verificação de conformidade da EFPC com as leis federais 108 e 109, de 2001, com as normas estabelecidas pelos órgãos reguladores, e com adequada gestão e prestação dos serviços, a subsidiarem o parecer técnico conclusivo do GT/RPC;</w:t>
      </w:r>
    </w:p>
    <w:p w14:paraId="658C7946" w14:textId="77777777" w:rsidR="00327D37" w:rsidRDefault="00327D37">
      <w:pPr>
        <w:tabs>
          <w:tab w:val="left" w:pos="930"/>
        </w:tabs>
        <w:ind w:left="567"/>
        <w:jc w:val="both"/>
        <w:rPr>
          <w:rFonts w:ascii="Tahoma" w:eastAsia="Tahoma" w:hAnsi="Tahoma" w:cs="Tahoma"/>
          <w:sz w:val="22"/>
          <w:szCs w:val="22"/>
        </w:rPr>
      </w:pPr>
    </w:p>
    <w:p w14:paraId="59156A64"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7.4.1.1</w:t>
      </w:r>
      <w:r>
        <w:rPr>
          <w:rFonts w:ascii="Tahoma" w:eastAsia="Tahoma" w:hAnsi="Tahoma" w:cs="Tahoma"/>
          <w:sz w:val="22"/>
          <w:szCs w:val="22"/>
        </w:rPr>
        <w:t xml:space="preserve"> A constatação pelo GT/RPC de inconformidade com a legislação federal ou municipal ou com as normas dos órgãos reguladores, ou, ainda, identificada inadequada gestão ou prestação dos serviços pela EFPC, constituem motivos para o afastamento da escolha, devidamente justificado no parecer técnico conclusivo previsto no item 7.4, independentemente da pontuação obtida;</w:t>
      </w:r>
    </w:p>
    <w:p w14:paraId="259F50C0" w14:textId="77777777" w:rsidR="00327D37" w:rsidRDefault="00327D37">
      <w:pPr>
        <w:tabs>
          <w:tab w:val="left" w:pos="930"/>
        </w:tabs>
        <w:ind w:left="567"/>
        <w:jc w:val="both"/>
        <w:rPr>
          <w:rFonts w:ascii="Tahoma" w:eastAsia="Tahoma" w:hAnsi="Tahoma" w:cs="Tahoma"/>
          <w:sz w:val="22"/>
          <w:szCs w:val="22"/>
        </w:rPr>
      </w:pPr>
    </w:p>
    <w:p w14:paraId="6BE9A818"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7.4.2</w:t>
      </w:r>
      <w:r>
        <w:rPr>
          <w:rFonts w:ascii="Tahoma" w:eastAsia="Tahoma" w:hAnsi="Tahoma" w:cs="Tahoma"/>
          <w:sz w:val="22"/>
          <w:szCs w:val="22"/>
        </w:rPr>
        <w:t xml:space="preserve"> Todas as informações e propostas prestadas pelas proponentes são auditáveis pelo GT/RPC, para verificação da sua idoneidade e validade, cabendo inclusive a desconsideração da informação ou sua revisão de ofício.</w:t>
      </w:r>
    </w:p>
    <w:p w14:paraId="7DE29275" w14:textId="77777777" w:rsidR="00327D37" w:rsidRDefault="00327D37">
      <w:pPr>
        <w:tabs>
          <w:tab w:val="left" w:pos="930"/>
        </w:tabs>
        <w:ind w:left="567"/>
        <w:jc w:val="both"/>
        <w:rPr>
          <w:rFonts w:ascii="Tahoma" w:eastAsia="Tahoma" w:hAnsi="Tahoma" w:cs="Tahoma"/>
          <w:sz w:val="22"/>
          <w:szCs w:val="22"/>
        </w:rPr>
      </w:pPr>
    </w:p>
    <w:p w14:paraId="78198883"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7.5</w:t>
      </w:r>
      <w:r>
        <w:rPr>
          <w:rFonts w:ascii="Tahoma" w:eastAsia="Tahoma" w:hAnsi="Tahoma" w:cs="Tahoma"/>
          <w:sz w:val="22"/>
          <w:szCs w:val="22"/>
        </w:rPr>
        <w:t xml:space="preserve"> É facultado ao GT/RPC a promoção de diligência (s) destinada (s) a esclarecer ou a complementar a instrução do processo, vedada a inclusão posterior de documento ou informação que deveria constar originariamente da proposta e/ou documentação exigida no item 8, admitindo a inclusão de qualquer outro documento solicitado pelo GT/RPC que sirva como complemento necessário à elucidação de obscuridades, dúvidas ou, até mesmo, veracidade dos documentos já apresentados.</w:t>
      </w:r>
    </w:p>
    <w:p w14:paraId="06970D18" w14:textId="77777777" w:rsidR="00327D37" w:rsidRDefault="00327D37">
      <w:pPr>
        <w:tabs>
          <w:tab w:val="left" w:pos="930"/>
        </w:tabs>
        <w:ind w:left="567"/>
        <w:jc w:val="both"/>
        <w:rPr>
          <w:rFonts w:ascii="Tahoma" w:eastAsia="Tahoma" w:hAnsi="Tahoma" w:cs="Tahoma"/>
          <w:sz w:val="22"/>
          <w:szCs w:val="22"/>
        </w:rPr>
      </w:pPr>
    </w:p>
    <w:p w14:paraId="6BDDFCCD"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7.6</w:t>
      </w:r>
      <w:r>
        <w:rPr>
          <w:rFonts w:ascii="Tahoma" w:eastAsia="Tahoma" w:hAnsi="Tahoma" w:cs="Tahoma"/>
          <w:sz w:val="22"/>
          <w:szCs w:val="22"/>
        </w:rPr>
        <w:t xml:space="preserve"> Atendidas as exigências previstas neste edital, a classificação das propostas das entidades habilitadas à Terceira Fase será pelo critério de maior pontuação total, sendo vencedora deste processo de seleção pública a entidade em conformidade legal e com adequada gestão e prestação de serviço que obtiver a maior pontuação na soma de todos os itens do Anexo II, e que assim for declarada no parecer técnico conclusivo do GT/RPC;</w:t>
      </w:r>
    </w:p>
    <w:p w14:paraId="3E382F52" w14:textId="77777777" w:rsidR="00327D37" w:rsidRDefault="00327D37">
      <w:pPr>
        <w:tabs>
          <w:tab w:val="left" w:pos="930"/>
        </w:tabs>
        <w:ind w:left="567"/>
        <w:jc w:val="both"/>
        <w:rPr>
          <w:rFonts w:ascii="Tahoma" w:eastAsia="Tahoma" w:hAnsi="Tahoma" w:cs="Tahoma"/>
          <w:sz w:val="22"/>
          <w:szCs w:val="22"/>
        </w:rPr>
      </w:pPr>
    </w:p>
    <w:p w14:paraId="0C7C3788"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7.6.1</w:t>
      </w:r>
      <w:r>
        <w:rPr>
          <w:rFonts w:ascii="Tahoma" w:eastAsia="Tahoma" w:hAnsi="Tahoma" w:cs="Tahoma"/>
          <w:sz w:val="22"/>
          <w:szCs w:val="22"/>
        </w:rPr>
        <w:t xml:space="preserve"> Se houver empate que impossibilite a identificação da classificação, serão consideradas melhor classificadas as que obtiverem as maiores pontuações, sucessivamente e até que haja o desempate, nos seguintes itens do Anexo II:</w:t>
      </w:r>
    </w:p>
    <w:p w14:paraId="146B0E9C" w14:textId="77777777" w:rsidR="00327D37" w:rsidRDefault="00327D37">
      <w:pPr>
        <w:tabs>
          <w:tab w:val="left" w:pos="930"/>
        </w:tabs>
        <w:ind w:left="567"/>
        <w:jc w:val="both"/>
        <w:rPr>
          <w:rFonts w:ascii="Tahoma" w:eastAsia="Tahoma" w:hAnsi="Tahoma" w:cs="Tahoma"/>
          <w:sz w:val="22"/>
          <w:szCs w:val="22"/>
        </w:rPr>
      </w:pPr>
    </w:p>
    <w:p w14:paraId="6A1C44F8"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lastRenderedPageBreak/>
        <w:t xml:space="preserve">a) 2, </w:t>
      </w:r>
      <w:proofErr w:type="spellStart"/>
      <w:r>
        <w:rPr>
          <w:rFonts w:ascii="Tahoma" w:eastAsia="Tahoma" w:hAnsi="Tahoma" w:cs="Tahoma"/>
          <w:b/>
          <w:sz w:val="22"/>
          <w:szCs w:val="22"/>
        </w:rPr>
        <w:t>iii</w:t>
      </w:r>
      <w:proofErr w:type="spellEnd"/>
      <w:r>
        <w:rPr>
          <w:rFonts w:ascii="Tahoma" w:eastAsia="Tahoma" w:hAnsi="Tahoma" w:cs="Tahoma"/>
          <w:b/>
          <w:sz w:val="22"/>
          <w:szCs w:val="22"/>
        </w:rPr>
        <w:t xml:space="preserve"> -</w:t>
      </w:r>
      <w:r>
        <w:rPr>
          <w:rFonts w:ascii="Tahoma" w:eastAsia="Tahoma" w:hAnsi="Tahoma" w:cs="Tahoma"/>
          <w:sz w:val="22"/>
          <w:szCs w:val="22"/>
        </w:rPr>
        <w:t xml:space="preserve"> Valor do Aporte Inicial (quanto menor o valor exigido, mais bem classificada a Entidade</w:t>
      </w:r>
      <w:proofErr w:type="gramStart"/>
      <w:r>
        <w:rPr>
          <w:rFonts w:ascii="Tahoma" w:eastAsia="Tahoma" w:hAnsi="Tahoma" w:cs="Tahoma"/>
          <w:sz w:val="22"/>
          <w:szCs w:val="22"/>
        </w:rPr>
        <w:t>) ;</w:t>
      </w:r>
      <w:proofErr w:type="gramEnd"/>
    </w:p>
    <w:p w14:paraId="598ED72D"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b) 1, i -</w:t>
      </w:r>
      <w:r>
        <w:rPr>
          <w:rFonts w:ascii="Tahoma" w:eastAsia="Tahoma" w:hAnsi="Tahoma" w:cs="Tahoma"/>
          <w:sz w:val="22"/>
          <w:szCs w:val="22"/>
        </w:rPr>
        <w:t xml:space="preserve"> Rentabilidade da Carteira de Investimento da EFPC em relação aos planos de contribuição definida geridos nos últimos 5 (cinco) anos;</w:t>
      </w:r>
    </w:p>
    <w:p w14:paraId="57E1C791" w14:textId="77777777" w:rsidR="00327D37" w:rsidRDefault="00327D37">
      <w:pPr>
        <w:tabs>
          <w:tab w:val="left" w:pos="930"/>
        </w:tabs>
        <w:ind w:left="567"/>
        <w:jc w:val="both"/>
        <w:rPr>
          <w:rFonts w:ascii="Tahoma" w:eastAsia="Tahoma" w:hAnsi="Tahoma" w:cs="Tahoma"/>
          <w:sz w:val="22"/>
          <w:szCs w:val="22"/>
        </w:rPr>
      </w:pPr>
    </w:p>
    <w:p w14:paraId="0BB1E6F0"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7.6.2</w:t>
      </w:r>
      <w:r>
        <w:rPr>
          <w:rFonts w:ascii="Tahoma" w:eastAsia="Tahoma" w:hAnsi="Tahoma" w:cs="Tahoma"/>
          <w:sz w:val="22"/>
          <w:szCs w:val="22"/>
        </w:rPr>
        <w:t xml:space="preserve"> Persistindo o empate será feito sorteio público, a ser realizado em ato público marcado pela Comissão, cuja data será divulgada no link </w:t>
      </w:r>
      <w:hyperlink r:id="rId11">
        <w:r>
          <w:rPr>
            <w:rFonts w:ascii="Tahoma" w:eastAsia="Tahoma" w:hAnsi="Tahoma" w:cs="Tahoma"/>
            <w:color w:val="000000"/>
            <w:sz w:val="22"/>
            <w:szCs w:val="22"/>
            <w:u w:val="single"/>
          </w:rPr>
          <w:t>www.niteroi.rj.gov.br</w:t>
        </w:r>
      </w:hyperlink>
      <w:r>
        <w:rPr>
          <w:rFonts w:ascii="Tahoma" w:eastAsia="Tahoma" w:hAnsi="Tahoma" w:cs="Tahoma"/>
          <w:sz w:val="22"/>
          <w:szCs w:val="22"/>
        </w:rPr>
        <w:t xml:space="preserve"> .</w:t>
      </w:r>
    </w:p>
    <w:p w14:paraId="42F52FD2" w14:textId="77777777" w:rsidR="00327D37" w:rsidRDefault="00327D37">
      <w:pPr>
        <w:tabs>
          <w:tab w:val="left" w:pos="930"/>
        </w:tabs>
        <w:jc w:val="both"/>
        <w:rPr>
          <w:rFonts w:ascii="Tahoma" w:eastAsia="Tahoma" w:hAnsi="Tahoma" w:cs="Tahoma"/>
          <w:sz w:val="22"/>
          <w:szCs w:val="22"/>
        </w:rPr>
      </w:pPr>
    </w:p>
    <w:p w14:paraId="533872B0" w14:textId="77777777" w:rsidR="00327D37" w:rsidRDefault="00000000">
      <w:pPr>
        <w:tabs>
          <w:tab w:val="left" w:pos="930"/>
        </w:tabs>
        <w:ind w:left="567"/>
        <w:jc w:val="both"/>
        <w:rPr>
          <w:rFonts w:ascii="Tahoma" w:eastAsia="Tahoma" w:hAnsi="Tahoma" w:cs="Tahoma"/>
          <w:sz w:val="22"/>
          <w:szCs w:val="22"/>
        </w:rPr>
      </w:pPr>
      <w:r>
        <w:rPr>
          <w:rFonts w:ascii="Tahoma" w:eastAsia="Tahoma" w:hAnsi="Tahoma" w:cs="Tahoma"/>
          <w:b/>
          <w:sz w:val="22"/>
          <w:szCs w:val="22"/>
        </w:rPr>
        <w:t>7.7</w:t>
      </w:r>
      <w:r>
        <w:rPr>
          <w:rFonts w:ascii="Tahoma" w:eastAsia="Tahoma" w:hAnsi="Tahoma" w:cs="Tahoma"/>
          <w:sz w:val="22"/>
          <w:szCs w:val="22"/>
        </w:rPr>
        <w:t xml:space="preserve"> O resultado do julgamento com a classificação das propostas será publicado no link </w:t>
      </w:r>
      <w:hyperlink r:id="rId12">
        <w:r>
          <w:rPr>
            <w:rFonts w:ascii="Tahoma" w:eastAsia="Tahoma" w:hAnsi="Tahoma" w:cs="Tahoma"/>
            <w:color w:val="000000"/>
            <w:sz w:val="22"/>
            <w:szCs w:val="22"/>
            <w:u w:val="single"/>
          </w:rPr>
          <w:t>www.niteroi.rj.gov.br</w:t>
        </w:r>
      </w:hyperlink>
      <w:r>
        <w:rPr>
          <w:rFonts w:ascii="Tahoma" w:eastAsia="Tahoma" w:hAnsi="Tahoma" w:cs="Tahoma"/>
          <w:sz w:val="22"/>
          <w:szCs w:val="22"/>
        </w:rPr>
        <w:t>.</w:t>
      </w:r>
    </w:p>
    <w:p w14:paraId="3794BD41"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602D2EFE" w14:textId="77777777" w:rsidR="00327D37" w:rsidRDefault="00000000">
      <w:pPr>
        <w:pStyle w:val="Ttulo1"/>
        <w:keepNext w:val="0"/>
        <w:widowControl w:val="0"/>
        <w:numPr>
          <w:ilvl w:val="0"/>
          <w:numId w:val="20"/>
        </w:numPr>
        <w:spacing w:before="0" w:after="0"/>
        <w:ind w:left="567" w:firstLine="0"/>
        <w:jc w:val="both"/>
        <w:rPr>
          <w:rFonts w:ascii="Tahoma" w:eastAsia="Tahoma" w:hAnsi="Tahoma" w:cs="Tahoma"/>
          <w:sz w:val="22"/>
          <w:szCs w:val="22"/>
        </w:rPr>
      </w:pPr>
      <w:r>
        <w:rPr>
          <w:rFonts w:ascii="Tahoma" w:eastAsia="Tahoma" w:hAnsi="Tahoma" w:cs="Tahoma"/>
          <w:sz w:val="22"/>
          <w:szCs w:val="22"/>
        </w:rPr>
        <w:t>DOCUMENTAÇÃO PARA HABILITAÇÃO</w:t>
      </w:r>
    </w:p>
    <w:p w14:paraId="4070B1F2" w14:textId="77777777" w:rsidR="00327D37" w:rsidRDefault="00327D37">
      <w:pPr>
        <w:pBdr>
          <w:top w:val="nil"/>
          <w:left w:val="nil"/>
          <w:bottom w:val="nil"/>
          <w:right w:val="nil"/>
          <w:between w:val="nil"/>
        </w:pBdr>
        <w:spacing w:before="2" w:after="120"/>
        <w:jc w:val="both"/>
        <w:rPr>
          <w:rFonts w:ascii="Tahoma" w:eastAsia="Tahoma" w:hAnsi="Tahoma" w:cs="Tahoma"/>
          <w:b/>
          <w:color w:val="000000"/>
          <w:sz w:val="22"/>
          <w:szCs w:val="22"/>
        </w:rPr>
      </w:pPr>
    </w:p>
    <w:p w14:paraId="3E676B6E" w14:textId="77777777" w:rsidR="00327D37" w:rsidRDefault="00000000">
      <w:pPr>
        <w:widowControl w:val="0"/>
        <w:numPr>
          <w:ilvl w:val="1"/>
          <w:numId w:val="8"/>
        </w:numPr>
        <w:pBdr>
          <w:top w:val="nil"/>
          <w:left w:val="nil"/>
          <w:bottom w:val="nil"/>
          <w:right w:val="nil"/>
          <w:between w:val="nil"/>
        </w:pBdr>
        <w:tabs>
          <w:tab w:val="left" w:pos="567"/>
        </w:tabs>
        <w:ind w:left="567" w:right="225" w:firstLine="26"/>
        <w:jc w:val="both"/>
        <w:rPr>
          <w:rFonts w:ascii="Tahoma" w:eastAsia="Tahoma" w:hAnsi="Tahoma" w:cs="Tahoma"/>
          <w:color w:val="000000"/>
          <w:sz w:val="22"/>
          <w:szCs w:val="22"/>
        </w:rPr>
      </w:pPr>
      <w:r>
        <w:rPr>
          <w:rFonts w:ascii="Tahoma" w:eastAsia="Tahoma" w:hAnsi="Tahoma" w:cs="Tahoma"/>
          <w:b/>
          <w:color w:val="000000"/>
          <w:sz w:val="22"/>
          <w:szCs w:val="22"/>
        </w:rPr>
        <w:t>Quanto à Regularidade Jurídica</w:t>
      </w:r>
      <w:r>
        <w:rPr>
          <w:rFonts w:ascii="Tahoma" w:eastAsia="Tahoma" w:hAnsi="Tahoma" w:cs="Tahoma"/>
          <w:color w:val="000000"/>
          <w:sz w:val="22"/>
          <w:szCs w:val="22"/>
        </w:rPr>
        <w:t>:</w:t>
      </w:r>
    </w:p>
    <w:p w14:paraId="20911EA0" w14:textId="77777777" w:rsidR="00327D37" w:rsidRDefault="00327D37">
      <w:pPr>
        <w:pBdr>
          <w:top w:val="nil"/>
          <w:left w:val="nil"/>
          <w:bottom w:val="nil"/>
          <w:right w:val="nil"/>
          <w:between w:val="nil"/>
        </w:pBdr>
        <w:spacing w:before="6" w:after="120"/>
        <w:jc w:val="both"/>
        <w:rPr>
          <w:rFonts w:ascii="Tahoma" w:eastAsia="Tahoma" w:hAnsi="Tahoma" w:cs="Tahoma"/>
          <w:color w:val="000000"/>
          <w:sz w:val="22"/>
          <w:szCs w:val="22"/>
        </w:rPr>
      </w:pPr>
    </w:p>
    <w:p w14:paraId="7A50946C" w14:textId="77777777" w:rsidR="00327D37" w:rsidRDefault="00000000">
      <w:pPr>
        <w:widowControl w:val="0"/>
        <w:numPr>
          <w:ilvl w:val="2"/>
          <w:numId w:val="8"/>
        </w:numPr>
        <w:pBdr>
          <w:top w:val="nil"/>
          <w:left w:val="nil"/>
          <w:bottom w:val="nil"/>
          <w:right w:val="nil"/>
          <w:between w:val="nil"/>
        </w:pBdr>
        <w:tabs>
          <w:tab w:val="left" w:pos="1499"/>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Ato constitutivo da Entidade Fechada de Previdência Complementar</w:t>
      </w:r>
      <w:r>
        <w:rPr>
          <w:rFonts w:ascii="Tahoma" w:eastAsia="Tahoma" w:hAnsi="Tahoma" w:cs="Tahoma"/>
          <w:sz w:val="22"/>
          <w:szCs w:val="22"/>
        </w:rPr>
        <w:t xml:space="preserve"> atualizado (consolidação mais recente)</w:t>
      </w:r>
      <w:r>
        <w:rPr>
          <w:rFonts w:ascii="Tahoma" w:eastAsia="Tahoma" w:hAnsi="Tahoma" w:cs="Tahoma"/>
          <w:color w:val="000000"/>
          <w:sz w:val="22"/>
          <w:szCs w:val="22"/>
        </w:rPr>
        <w:t>, d</w:t>
      </w:r>
      <w:r>
        <w:rPr>
          <w:rFonts w:ascii="Tahoma" w:eastAsia="Tahoma" w:hAnsi="Tahoma" w:cs="Tahoma"/>
          <w:sz w:val="22"/>
          <w:szCs w:val="22"/>
        </w:rPr>
        <w:t xml:space="preserve">evidamente </w:t>
      </w:r>
      <w:r>
        <w:rPr>
          <w:rFonts w:ascii="Tahoma" w:eastAsia="Tahoma" w:hAnsi="Tahoma" w:cs="Tahoma"/>
          <w:color w:val="000000"/>
          <w:sz w:val="22"/>
          <w:szCs w:val="22"/>
        </w:rPr>
        <w:t>registrado na Superintendência Nacional de Previdência Complementar - PREVIC.</w:t>
      </w:r>
    </w:p>
    <w:p w14:paraId="005AEB33" w14:textId="77777777" w:rsidR="00327D37" w:rsidRDefault="00327D37">
      <w:pPr>
        <w:pBdr>
          <w:top w:val="nil"/>
          <w:left w:val="nil"/>
          <w:bottom w:val="nil"/>
          <w:right w:val="nil"/>
          <w:between w:val="nil"/>
        </w:pBdr>
        <w:spacing w:before="8" w:after="120"/>
        <w:ind w:left="567"/>
        <w:jc w:val="both"/>
        <w:rPr>
          <w:rFonts w:ascii="Tahoma" w:eastAsia="Tahoma" w:hAnsi="Tahoma" w:cs="Tahoma"/>
          <w:color w:val="000000"/>
          <w:sz w:val="22"/>
          <w:szCs w:val="22"/>
          <w:highlight w:val="yellow"/>
        </w:rPr>
      </w:pPr>
    </w:p>
    <w:p w14:paraId="3AFDAFA9" w14:textId="77777777" w:rsidR="00327D37" w:rsidRDefault="00000000">
      <w:pPr>
        <w:widowControl w:val="0"/>
        <w:numPr>
          <w:ilvl w:val="2"/>
          <w:numId w:val="8"/>
        </w:numPr>
        <w:pBdr>
          <w:top w:val="nil"/>
          <w:left w:val="nil"/>
          <w:bottom w:val="nil"/>
          <w:right w:val="nil"/>
          <w:between w:val="nil"/>
        </w:pBdr>
        <w:tabs>
          <w:tab w:val="left" w:pos="1499"/>
        </w:tabs>
        <w:spacing w:line="278" w:lineRule="auto"/>
        <w:ind w:left="567" w:right="228" w:firstLine="0"/>
        <w:jc w:val="both"/>
        <w:rPr>
          <w:rFonts w:ascii="Tahoma" w:eastAsia="Tahoma" w:hAnsi="Tahoma" w:cs="Tahoma"/>
          <w:color w:val="000000"/>
          <w:sz w:val="22"/>
          <w:szCs w:val="22"/>
        </w:rPr>
      </w:pPr>
      <w:r>
        <w:rPr>
          <w:rFonts w:ascii="Tahoma" w:eastAsia="Tahoma" w:hAnsi="Tahoma" w:cs="Tahoma"/>
          <w:color w:val="000000"/>
          <w:sz w:val="22"/>
          <w:szCs w:val="22"/>
        </w:rPr>
        <w:t xml:space="preserve"> Prova de inscrição no Cadastro Nacional de Pessoa Jurídica (CNPJ), </w:t>
      </w:r>
      <w:r>
        <w:rPr>
          <w:rFonts w:ascii="Tahoma" w:eastAsia="Tahoma" w:hAnsi="Tahoma" w:cs="Tahoma"/>
          <w:sz w:val="22"/>
          <w:szCs w:val="22"/>
        </w:rPr>
        <w:t>cuja situação cadastral deverá constar como</w:t>
      </w:r>
      <w:r>
        <w:rPr>
          <w:rFonts w:ascii="Tahoma" w:eastAsia="Tahoma" w:hAnsi="Tahoma" w:cs="Tahoma"/>
          <w:color w:val="000000"/>
          <w:sz w:val="22"/>
          <w:szCs w:val="22"/>
        </w:rPr>
        <w:t xml:space="preserve"> “ATIVA”.</w:t>
      </w:r>
    </w:p>
    <w:p w14:paraId="3148BFB6" w14:textId="77777777" w:rsidR="00327D37" w:rsidRDefault="00327D37">
      <w:pPr>
        <w:pBdr>
          <w:top w:val="nil"/>
          <w:left w:val="nil"/>
          <w:bottom w:val="nil"/>
          <w:right w:val="nil"/>
          <w:between w:val="nil"/>
        </w:pBdr>
        <w:spacing w:before="4" w:after="120"/>
        <w:ind w:left="567"/>
        <w:jc w:val="both"/>
        <w:rPr>
          <w:rFonts w:ascii="Tahoma" w:eastAsia="Tahoma" w:hAnsi="Tahoma" w:cs="Tahoma"/>
          <w:color w:val="000000"/>
          <w:sz w:val="22"/>
          <w:szCs w:val="22"/>
        </w:rPr>
      </w:pPr>
    </w:p>
    <w:p w14:paraId="4EEF7EC2" w14:textId="77777777" w:rsidR="00327D37" w:rsidRDefault="00000000">
      <w:pPr>
        <w:pStyle w:val="Ttulo1"/>
        <w:keepNext w:val="0"/>
        <w:widowControl w:val="0"/>
        <w:numPr>
          <w:ilvl w:val="1"/>
          <w:numId w:val="8"/>
        </w:numPr>
        <w:tabs>
          <w:tab w:val="left" w:pos="942"/>
        </w:tabs>
        <w:spacing w:before="0" w:after="0"/>
        <w:jc w:val="both"/>
        <w:rPr>
          <w:rFonts w:ascii="Tahoma" w:eastAsia="Tahoma" w:hAnsi="Tahoma" w:cs="Tahoma"/>
          <w:sz w:val="22"/>
          <w:szCs w:val="22"/>
        </w:rPr>
      </w:pPr>
      <w:r>
        <w:rPr>
          <w:rFonts w:ascii="Tahoma" w:eastAsia="Tahoma" w:hAnsi="Tahoma" w:cs="Tahoma"/>
          <w:sz w:val="22"/>
          <w:szCs w:val="22"/>
        </w:rPr>
        <w:t xml:space="preserve"> Quanto à Regularidade Fiscal e Trabalhista</w:t>
      </w:r>
    </w:p>
    <w:p w14:paraId="54DEC9EB"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p w14:paraId="01F5165D" w14:textId="77777777" w:rsidR="00327D37" w:rsidRDefault="00000000">
      <w:pPr>
        <w:widowControl w:val="0"/>
        <w:numPr>
          <w:ilvl w:val="2"/>
          <w:numId w:val="8"/>
        </w:numPr>
        <w:pBdr>
          <w:top w:val="nil"/>
          <w:left w:val="nil"/>
          <w:bottom w:val="nil"/>
          <w:right w:val="nil"/>
          <w:between w:val="nil"/>
        </w:pBdr>
        <w:spacing w:line="278" w:lineRule="auto"/>
        <w:ind w:left="567" w:right="225" w:firstLine="0"/>
        <w:jc w:val="both"/>
        <w:rPr>
          <w:rFonts w:ascii="Tahoma" w:eastAsia="Tahoma" w:hAnsi="Tahoma" w:cs="Tahoma"/>
          <w:color w:val="000000"/>
          <w:sz w:val="22"/>
          <w:szCs w:val="22"/>
        </w:rPr>
      </w:pPr>
      <w:r>
        <w:rPr>
          <w:rFonts w:ascii="Tahoma" w:eastAsia="Tahoma" w:hAnsi="Tahoma" w:cs="Tahoma"/>
          <w:b/>
          <w:color w:val="000000"/>
          <w:sz w:val="22"/>
          <w:szCs w:val="22"/>
        </w:rPr>
        <w:t xml:space="preserve">Certificado de regularidade junto ao FGTS </w:t>
      </w:r>
      <w:r>
        <w:rPr>
          <w:rFonts w:ascii="Tahoma" w:eastAsia="Tahoma" w:hAnsi="Tahoma" w:cs="Tahoma"/>
          <w:color w:val="000000"/>
          <w:sz w:val="22"/>
          <w:szCs w:val="22"/>
        </w:rPr>
        <w:t>(Fundo de Garantia do Tempo de Serviço), expedido pela Caixa Econômica Federal, ou do documento denominado “Situação de Regularidade do Empregador”;</w:t>
      </w:r>
    </w:p>
    <w:p w14:paraId="3267A708" w14:textId="77777777" w:rsidR="00327D37" w:rsidRDefault="00327D37">
      <w:pPr>
        <w:pBdr>
          <w:top w:val="nil"/>
          <w:left w:val="nil"/>
          <w:bottom w:val="nil"/>
          <w:right w:val="nil"/>
          <w:between w:val="nil"/>
        </w:pBdr>
        <w:spacing w:before="6" w:after="120"/>
        <w:ind w:left="567"/>
        <w:jc w:val="both"/>
        <w:rPr>
          <w:rFonts w:ascii="Tahoma" w:eastAsia="Tahoma" w:hAnsi="Tahoma" w:cs="Tahoma"/>
          <w:color w:val="000000"/>
          <w:sz w:val="22"/>
          <w:szCs w:val="22"/>
        </w:rPr>
      </w:pPr>
    </w:p>
    <w:p w14:paraId="4D7FAF0E" w14:textId="77777777" w:rsidR="00327D37" w:rsidRDefault="00000000">
      <w:pPr>
        <w:widowControl w:val="0"/>
        <w:numPr>
          <w:ilvl w:val="2"/>
          <w:numId w:val="8"/>
        </w:numPr>
        <w:pBdr>
          <w:top w:val="nil"/>
          <w:left w:val="nil"/>
          <w:bottom w:val="nil"/>
          <w:right w:val="nil"/>
          <w:between w:val="nil"/>
        </w:pBdr>
        <w:spacing w:line="276" w:lineRule="auto"/>
        <w:ind w:left="567" w:right="226" w:firstLine="0"/>
        <w:jc w:val="both"/>
        <w:rPr>
          <w:rFonts w:ascii="Tahoma" w:eastAsia="Tahoma" w:hAnsi="Tahoma" w:cs="Tahoma"/>
          <w:color w:val="000000"/>
          <w:sz w:val="22"/>
          <w:szCs w:val="22"/>
        </w:rPr>
      </w:pPr>
      <w:r>
        <w:rPr>
          <w:rFonts w:ascii="Tahoma" w:eastAsia="Tahoma" w:hAnsi="Tahoma" w:cs="Tahoma"/>
          <w:color w:val="000000"/>
          <w:sz w:val="22"/>
          <w:szCs w:val="22"/>
        </w:rPr>
        <w:t xml:space="preserve">Prova de Regularidade relativa a Créditos Tributários Federais e à Dívida Ativa da União, por meio da </w:t>
      </w:r>
      <w:r>
        <w:rPr>
          <w:rFonts w:ascii="Tahoma" w:eastAsia="Tahoma" w:hAnsi="Tahoma" w:cs="Tahoma"/>
          <w:b/>
          <w:color w:val="000000"/>
          <w:sz w:val="22"/>
          <w:szCs w:val="22"/>
        </w:rPr>
        <w:t xml:space="preserve">Certidão Negativa de Débitos (CND) </w:t>
      </w:r>
      <w:r>
        <w:rPr>
          <w:rFonts w:ascii="Tahoma" w:eastAsia="Tahoma" w:hAnsi="Tahoma" w:cs="Tahoma"/>
          <w:color w:val="000000"/>
          <w:sz w:val="22"/>
          <w:szCs w:val="22"/>
        </w:rPr>
        <w:t>relativ</w:t>
      </w:r>
      <w:r>
        <w:rPr>
          <w:rFonts w:ascii="Tahoma" w:eastAsia="Tahoma" w:hAnsi="Tahoma" w:cs="Tahoma"/>
          <w:sz w:val="22"/>
          <w:szCs w:val="22"/>
        </w:rPr>
        <w:t>a</w:t>
      </w:r>
      <w:r>
        <w:rPr>
          <w:rFonts w:ascii="Tahoma" w:eastAsia="Tahoma" w:hAnsi="Tahoma" w:cs="Tahoma"/>
          <w:color w:val="000000"/>
          <w:sz w:val="22"/>
          <w:szCs w:val="22"/>
        </w:rPr>
        <w:t xml:space="preserve"> aos Créditos Tributários Federais e à Dívida Ativa da União, inclusive quanto às contribuições </w:t>
      </w:r>
      <w:r>
        <w:rPr>
          <w:rFonts w:ascii="Tahoma" w:eastAsia="Tahoma" w:hAnsi="Tahoma" w:cs="Tahoma"/>
          <w:sz w:val="22"/>
          <w:szCs w:val="22"/>
        </w:rPr>
        <w:t>sociais</w:t>
      </w:r>
      <w:r>
        <w:rPr>
          <w:rFonts w:ascii="Tahoma" w:eastAsia="Tahoma" w:hAnsi="Tahoma" w:cs="Tahoma"/>
          <w:color w:val="000000"/>
          <w:sz w:val="22"/>
          <w:szCs w:val="22"/>
        </w:rPr>
        <w:t>, expedida pela Receita Federal;</w:t>
      </w:r>
    </w:p>
    <w:p w14:paraId="366B9210" w14:textId="77777777" w:rsidR="00327D37" w:rsidRDefault="00327D37">
      <w:pPr>
        <w:pBdr>
          <w:top w:val="nil"/>
          <w:left w:val="nil"/>
          <w:bottom w:val="nil"/>
          <w:right w:val="nil"/>
          <w:between w:val="nil"/>
        </w:pBdr>
        <w:spacing w:before="8" w:after="120"/>
        <w:ind w:left="567"/>
        <w:jc w:val="both"/>
        <w:rPr>
          <w:rFonts w:ascii="Tahoma" w:eastAsia="Tahoma" w:hAnsi="Tahoma" w:cs="Tahoma"/>
          <w:color w:val="000000"/>
          <w:sz w:val="22"/>
          <w:szCs w:val="22"/>
        </w:rPr>
      </w:pPr>
    </w:p>
    <w:p w14:paraId="57CF51D1" w14:textId="77777777" w:rsidR="00327D37" w:rsidRDefault="00000000">
      <w:pPr>
        <w:widowControl w:val="0"/>
        <w:numPr>
          <w:ilvl w:val="2"/>
          <w:numId w:val="8"/>
        </w:numPr>
        <w:pBdr>
          <w:top w:val="nil"/>
          <w:left w:val="nil"/>
          <w:bottom w:val="nil"/>
          <w:right w:val="nil"/>
          <w:between w:val="nil"/>
        </w:pBdr>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Prova de Regularidade perante a Fazenda Estadual, por meio de </w:t>
      </w:r>
      <w:proofErr w:type="gramStart"/>
      <w:r>
        <w:rPr>
          <w:rFonts w:ascii="Tahoma" w:eastAsia="Tahoma" w:hAnsi="Tahoma" w:cs="Tahoma"/>
          <w:b/>
          <w:color w:val="000000"/>
          <w:sz w:val="22"/>
          <w:szCs w:val="22"/>
        </w:rPr>
        <w:t>Certidão  Negativa</w:t>
      </w:r>
      <w:proofErr w:type="gramEnd"/>
      <w:r>
        <w:rPr>
          <w:rFonts w:ascii="Tahoma" w:eastAsia="Tahoma" w:hAnsi="Tahoma" w:cs="Tahoma"/>
          <w:b/>
          <w:color w:val="000000"/>
          <w:sz w:val="22"/>
          <w:szCs w:val="22"/>
        </w:rPr>
        <w:t xml:space="preserve"> de débito em relação a tributos estaduais</w:t>
      </w:r>
      <w:r>
        <w:rPr>
          <w:rFonts w:ascii="Tahoma" w:eastAsia="Tahoma" w:hAnsi="Tahoma" w:cs="Tahoma"/>
          <w:color w:val="000000"/>
          <w:sz w:val="22"/>
          <w:szCs w:val="22"/>
        </w:rPr>
        <w:t>, expedida pela Secretaria da Fazenda Estadual, no domicílio ou sede da proponente;</w:t>
      </w:r>
    </w:p>
    <w:p w14:paraId="4782AF3E" w14:textId="77777777" w:rsidR="00327D37" w:rsidRDefault="00327D37">
      <w:pPr>
        <w:pBdr>
          <w:top w:val="nil"/>
          <w:left w:val="nil"/>
          <w:bottom w:val="nil"/>
          <w:right w:val="nil"/>
          <w:between w:val="nil"/>
        </w:pBdr>
        <w:spacing w:before="8" w:after="120"/>
        <w:ind w:left="567"/>
        <w:jc w:val="both"/>
        <w:rPr>
          <w:rFonts w:ascii="Tahoma" w:eastAsia="Tahoma" w:hAnsi="Tahoma" w:cs="Tahoma"/>
          <w:color w:val="000000"/>
          <w:sz w:val="22"/>
          <w:szCs w:val="22"/>
        </w:rPr>
      </w:pPr>
    </w:p>
    <w:p w14:paraId="7B89C213" w14:textId="77777777" w:rsidR="00327D37" w:rsidRDefault="00000000">
      <w:pPr>
        <w:widowControl w:val="0"/>
        <w:numPr>
          <w:ilvl w:val="2"/>
          <w:numId w:val="8"/>
        </w:numPr>
        <w:pBdr>
          <w:top w:val="nil"/>
          <w:left w:val="nil"/>
          <w:bottom w:val="nil"/>
          <w:right w:val="nil"/>
          <w:between w:val="nil"/>
        </w:pBdr>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Prova de Regularidade perante a Fazenda Municipal, por meio de </w:t>
      </w:r>
      <w:r>
        <w:rPr>
          <w:rFonts w:ascii="Tahoma" w:eastAsia="Tahoma" w:hAnsi="Tahoma" w:cs="Tahoma"/>
          <w:b/>
          <w:color w:val="000000"/>
          <w:sz w:val="22"/>
          <w:szCs w:val="22"/>
        </w:rPr>
        <w:t>Certidão Negativa de débito em relação a tributos municipais</w:t>
      </w:r>
      <w:r>
        <w:rPr>
          <w:rFonts w:ascii="Tahoma" w:eastAsia="Tahoma" w:hAnsi="Tahoma" w:cs="Tahoma"/>
          <w:color w:val="000000"/>
          <w:sz w:val="22"/>
          <w:szCs w:val="22"/>
        </w:rPr>
        <w:t xml:space="preserve">, expedida pela Prefeitura, no </w:t>
      </w:r>
      <w:r>
        <w:rPr>
          <w:rFonts w:ascii="Tahoma" w:eastAsia="Tahoma" w:hAnsi="Tahoma" w:cs="Tahoma"/>
          <w:color w:val="000000"/>
          <w:sz w:val="22"/>
          <w:szCs w:val="22"/>
        </w:rPr>
        <w:lastRenderedPageBreak/>
        <w:t>domicílio ou sede da proponente;</w:t>
      </w:r>
    </w:p>
    <w:p w14:paraId="6EE749F6" w14:textId="77777777" w:rsidR="00327D37" w:rsidRDefault="00327D37">
      <w:pPr>
        <w:pBdr>
          <w:top w:val="nil"/>
          <w:left w:val="nil"/>
          <w:bottom w:val="nil"/>
          <w:right w:val="nil"/>
          <w:between w:val="nil"/>
        </w:pBdr>
        <w:spacing w:before="6" w:after="120"/>
        <w:ind w:left="567"/>
        <w:jc w:val="both"/>
        <w:rPr>
          <w:rFonts w:ascii="Tahoma" w:eastAsia="Tahoma" w:hAnsi="Tahoma" w:cs="Tahoma"/>
          <w:color w:val="000000"/>
          <w:sz w:val="22"/>
          <w:szCs w:val="22"/>
        </w:rPr>
      </w:pPr>
    </w:p>
    <w:p w14:paraId="3A0D5455" w14:textId="77777777" w:rsidR="00327D37" w:rsidRDefault="00000000">
      <w:pPr>
        <w:widowControl w:val="0"/>
        <w:numPr>
          <w:ilvl w:val="2"/>
          <w:numId w:val="8"/>
        </w:numPr>
        <w:pBdr>
          <w:top w:val="nil"/>
          <w:left w:val="nil"/>
          <w:bottom w:val="nil"/>
          <w:right w:val="nil"/>
          <w:between w:val="nil"/>
        </w:pBdr>
        <w:spacing w:line="276" w:lineRule="auto"/>
        <w:ind w:left="567" w:right="226" w:firstLine="0"/>
        <w:jc w:val="both"/>
        <w:rPr>
          <w:rFonts w:ascii="Tahoma" w:eastAsia="Tahoma" w:hAnsi="Tahoma" w:cs="Tahoma"/>
          <w:color w:val="000000"/>
          <w:sz w:val="22"/>
          <w:szCs w:val="22"/>
        </w:rPr>
      </w:pPr>
      <w:r>
        <w:rPr>
          <w:rFonts w:ascii="Tahoma" w:eastAsia="Tahoma" w:hAnsi="Tahoma" w:cs="Tahoma"/>
          <w:color w:val="000000"/>
          <w:sz w:val="22"/>
          <w:szCs w:val="22"/>
        </w:rPr>
        <w:t xml:space="preserve">Prova de inexistência de débitos inadimplidos perante a Justiça do Trabalho, por meio de </w:t>
      </w:r>
      <w:r>
        <w:rPr>
          <w:rFonts w:ascii="Tahoma" w:eastAsia="Tahoma" w:hAnsi="Tahoma" w:cs="Tahoma"/>
          <w:b/>
          <w:color w:val="000000"/>
          <w:sz w:val="22"/>
          <w:szCs w:val="22"/>
        </w:rPr>
        <w:t>Certidão Negativa de Débitos Trabalhistas (CNDT)</w:t>
      </w:r>
      <w:r>
        <w:rPr>
          <w:rFonts w:ascii="Tahoma" w:eastAsia="Tahoma" w:hAnsi="Tahoma" w:cs="Tahoma"/>
          <w:color w:val="000000"/>
          <w:sz w:val="22"/>
          <w:szCs w:val="22"/>
        </w:rPr>
        <w:t>, expedida pelo Tribunal Superior do Trabalho.</w:t>
      </w:r>
    </w:p>
    <w:p w14:paraId="2C69255C"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58CB0426" w14:textId="77777777" w:rsidR="00327D37" w:rsidRDefault="00000000">
      <w:pPr>
        <w:pStyle w:val="Ttulo1"/>
        <w:keepNext w:val="0"/>
        <w:widowControl w:val="0"/>
        <w:numPr>
          <w:ilvl w:val="1"/>
          <w:numId w:val="8"/>
        </w:numPr>
        <w:tabs>
          <w:tab w:val="left" w:pos="942"/>
        </w:tabs>
        <w:spacing w:before="0" w:after="0"/>
        <w:ind w:hanging="349"/>
        <w:jc w:val="both"/>
        <w:rPr>
          <w:rFonts w:ascii="Tahoma" w:eastAsia="Tahoma" w:hAnsi="Tahoma" w:cs="Tahoma"/>
          <w:sz w:val="22"/>
          <w:szCs w:val="22"/>
        </w:rPr>
      </w:pPr>
      <w:r>
        <w:rPr>
          <w:rFonts w:ascii="Tahoma" w:eastAsia="Tahoma" w:hAnsi="Tahoma" w:cs="Tahoma"/>
          <w:sz w:val="22"/>
          <w:szCs w:val="22"/>
        </w:rPr>
        <w:t xml:space="preserve"> Quanto à Qualificação Técnica</w:t>
      </w:r>
    </w:p>
    <w:p w14:paraId="7F6B1BD0" w14:textId="77777777" w:rsidR="00327D37" w:rsidRDefault="00327D37">
      <w:pPr>
        <w:pBdr>
          <w:top w:val="nil"/>
          <w:left w:val="nil"/>
          <w:bottom w:val="nil"/>
          <w:right w:val="nil"/>
          <w:between w:val="nil"/>
        </w:pBdr>
        <w:spacing w:before="4" w:after="120"/>
        <w:jc w:val="both"/>
        <w:rPr>
          <w:rFonts w:ascii="Tahoma" w:eastAsia="Tahoma" w:hAnsi="Tahoma" w:cs="Tahoma"/>
          <w:b/>
          <w:color w:val="000000"/>
          <w:sz w:val="22"/>
          <w:szCs w:val="22"/>
        </w:rPr>
      </w:pPr>
    </w:p>
    <w:p w14:paraId="4B16FDFD" w14:textId="77777777" w:rsidR="00327D37" w:rsidRDefault="00000000">
      <w:pPr>
        <w:widowControl w:val="0"/>
        <w:numPr>
          <w:ilvl w:val="2"/>
          <w:numId w:val="8"/>
        </w:numPr>
        <w:pBdr>
          <w:top w:val="nil"/>
          <w:left w:val="nil"/>
          <w:bottom w:val="nil"/>
          <w:right w:val="nil"/>
          <w:between w:val="nil"/>
        </w:pBdr>
        <w:tabs>
          <w:tab w:val="left" w:pos="1499"/>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Ato de registro da entidade junto ao órgão regulador: Superintendência Nacional de Previdência Complementar – PREVIC, de modo a comprovar a expressa autorização do órgão regulador e fiscalizador para constituição e o funcionamento da entidade;</w:t>
      </w:r>
    </w:p>
    <w:p w14:paraId="4C1A9D77" w14:textId="77777777" w:rsidR="00327D37" w:rsidRDefault="00327D37">
      <w:pPr>
        <w:pBdr>
          <w:top w:val="nil"/>
          <w:left w:val="nil"/>
          <w:bottom w:val="nil"/>
          <w:right w:val="nil"/>
          <w:between w:val="nil"/>
        </w:pBdr>
        <w:spacing w:after="120"/>
        <w:ind w:left="567"/>
        <w:jc w:val="both"/>
        <w:rPr>
          <w:rFonts w:ascii="Tahoma" w:eastAsia="Tahoma" w:hAnsi="Tahoma" w:cs="Tahoma"/>
          <w:color w:val="000000"/>
          <w:sz w:val="22"/>
          <w:szCs w:val="22"/>
        </w:rPr>
      </w:pPr>
    </w:p>
    <w:p w14:paraId="3417ADCE" w14:textId="77777777" w:rsidR="00327D37" w:rsidRDefault="00000000">
      <w:pPr>
        <w:widowControl w:val="0"/>
        <w:numPr>
          <w:ilvl w:val="2"/>
          <w:numId w:val="8"/>
        </w:numPr>
        <w:pBdr>
          <w:top w:val="nil"/>
          <w:left w:val="nil"/>
          <w:bottom w:val="nil"/>
          <w:right w:val="nil"/>
          <w:between w:val="nil"/>
        </w:pBdr>
        <w:tabs>
          <w:tab w:val="left" w:pos="1499"/>
        </w:tabs>
        <w:spacing w:before="102"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Apresentar o último relatório enviado pela entidade à PREVIC, referente ao conjunto de informações obrigatórias, exigido pela INSTRUÇÃO PREVIC/DC Nº 10, de 27 de setembro de 2017.</w:t>
      </w:r>
    </w:p>
    <w:p w14:paraId="0B738DEF" w14:textId="77777777" w:rsidR="00327D37" w:rsidRDefault="00327D37">
      <w:pPr>
        <w:pBdr>
          <w:top w:val="nil"/>
          <w:left w:val="nil"/>
          <w:bottom w:val="nil"/>
          <w:right w:val="nil"/>
          <w:between w:val="nil"/>
        </w:pBdr>
        <w:spacing w:before="1" w:after="120"/>
        <w:ind w:left="567"/>
        <w:jc w:val="both"/>
        <w:rPr>
          <w:rFonts w:ascii="Tahoma" w:eastAsia="Tahoma" w:hAnsi="Tahoma" w:cs="Tahoma"/>
          <w:color w:val="000000"/>
          <w:sz w:val="22"/>
          <w:szCs w:val="22"/>
        </w:rPr>
      </w:pPr>
    </w:p>
    <w:p w14:paraId="6B18B1FC" w14:textId="77777777" w:rsidR="00327D37" w:rsidRDefault="00000000">
      <w:pPr>
        <w:widowControl w:val="0"/>
        <w:numPr>
          <w:ilvl w:val="1"/>
          <w:numId w:val="8"/>
        </w:numPr>
        <w:pBdr>
          <w:top w:val="nil"/>
          <w:left w:val="nil"/>
          <w:bottom w:val="nil"/>
          <w:right w:val="nil"/>
          <w:between w:val="nil"/>
        </w:pBdr>
        <w:tabs>
          <w:tab w:val="left" w:pos="930"/>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 </w:t>
      </w:r>
      <w:r>
        <w:rPr>
          <w:rFonts w:ascii="Tahoma" w:eastAsia="Tahoma" w:hAnsi="Tahoma" w:cs="Tahoma"/>
          <w:sz w:val="22"/>
          <w:szCs w:val="22"/>
        </w:rPr>
        <w:t>Os</w:t>
      </w:r>
      <w:r>
        <w:rPr>
          <w:rFonts w:ascii="Tahoma" w:eastAsia="Tahoma" w:hAnsi="Tahoma" w:cs="Tahoma"/>
          <w:color w:val="000000"/>
          <w:sz w:val="22"/>
          <w:szCs w:val="22"/>
        </w:rPr>
        <w:t xml:space="preserve"> documentos relacionados acima deverão ser apresentados como forma de caderno único (espiral, grampo ou outro), e ter todas as suas páginas numeradas e rubricadas por representante legal da entidade, a partir da primeira página interna, também serem organizados preferencialmente conforme ordem sequencial deste edital;</w:t>
      </w:r>
    </w:p>
    <w:p w14:paraId="2D70F82D" w14:textId="77777777" w:rsidR="00327D37" w:rsidRDefault="00327D37">
      <w:pPr>
        <w:pBdr>
          <w:top w:val="nil"/>
          <w:left w:val="nil"/>
          <w:bottom w:val="nil"/>
          <w:right w:val="nil"/>
          <w:between w:val="nil"/>
        </w:pBdr>
        <w:spacing w:before="1" w:after="120"/>
        <w:ind w:left="567"/>
        <w:jc w:val="both"/>
        <w:rPr>
          <w:rFonts w:ascii="Tahoma" w:eastAsia="Tahoma" w:hAnsi="Tahoma" w:cs="Tahoma"/>
          <w:color w:val="000000"/>
          <w:sz w:val="22"/>
          <w:szCs w:val="22"/>
        </w:rPr>
      </w:pPr>
    </w:p>
    <w:p w14:paraId="61ED91EA" w14:textId="77777777" w:rsidR="00327D37" w:rsidRDefault="00000000">
      <w:pPr>
        <w:widowControl w:val="0"/>
        <w:numPr>
          <w:ilvl w:val="1"/>
          <w:numId w:val="8"/>
        </w:numPr>
        <w:pBdr>
          <w:top w:val="nil"/>
          <w:left w:val="nil"/>
          <w:bottom w:val="nil"/>
          <w:right w:val="nil"/>
          <w:between w:val="nil"/>
        </w:pBdr>
        <w:tabs>
          <w:tab w:val="left" w:pos="930"/>
        </w:tabs>
        <w:spacing w:line="276" w:lineRule="auto"/>
        <w:ind w:left="567" w:right="228" w:firstLine="0"/>
        <w:jc w:val="both"/>
        <w:rPr>
          <w:rFonts w:ascii="Tahoma" w:eastAsia="Tahoma" w:hAnsi="Tahoma" w:cs="Tahoma"/>
          <w:color w:val="000000"/>
          <w:sz w:val="22"/>
          <w:szCs w:val="22"/>
        </w:rPr>
      </w:pPr>
      <w:r>
        <w:rPr>
          <w:rFonts w:ascii="Tahoma" w:eastAsia="Tahoma" w:hAnsi="Tahoma" w:cs="Tahoma"/>
          <w:color w:val="000000"/>
          <w:sz w:val="22"/>
          <w:szCs w:val="22"/>
        </w:rPr>
        <w:t xml:space="preserve"> A Comissão poderá solicitar à proponente informações</w:t>
      </w:r>
      <w:r>
        <w:rPr>
          <w:rFonts w:ascii="Tahoma" w:eastAsia="Tahoma" w:hAnsi="Tahoma" w:cs="Tahoma"/>
          <w:sz w:val="22"/>
          <w:szCs w:val="22"/>
        </w:rPr>
        <w:t xml:space="preserve"> e</w:t>
      </w:r>
      <w:r>
        <w:rPr>
          <w:rFonts w:ascii="Tahoma" w:eastAsia="Tahoma" w:hAnsi="Tahoma" w:cs="Tahoma"/>
          <w:color w:val="000000"/>
          <w:sz w:val="22"/>
          <w:szCs w:val="22"/>
        </w:rPr>
        <w:t xml:space="preserve"> esclarecimentos acerca da documentação e da proposta, quando entender necessário.</w:t>
      </w:r>
    </w:p>
    <w:p w14:paraId="7203A75B" w14:textId="77777777" w:rsidR="00327D37" w:rsidRDefault="00327D37">
      <w:pPr>
        <w:pBdr>
          <w:top w:val="nil"/>
          <w:left w:val="nil"/>
          <w:bottom w:val="nil"/>
          <w:right w:val="nil"/>
          <w:between w:val="nil"/>
        </w:pBdr>
        <w:spacing w:after="120"/>
        <w:ind w:left="567"/>
        <w:jc w:val="both"/>
        <w:rPr>
          <w:rFonts w:ascii="Tahoma" w:eastAsia="Tahoma" w:hAnsi="Tahoma" w:cs="Tahoma"/>
          <w:color w:val="000000"/>
          <w:sz w:val="22"/>
          <w:szCs w:val="22"/>
        </w:rPr>
      </w:pPr>
    </w:p>
    <w:p w14:paraId="113836BD" w14:textId="77777777" w:rsidR="00327D37" w:rsidRDefault="00000000">
      <w:pPr>
        <w:widowControl w:val="0"/>
        <w:numPr>
          <w:ilvl w:val="1"/>
          <w:numId w:val="8"/>
        </w:numPr>
        <w:pBdr>
          <w:top w:val="nil"/>
          <w:left w:val="nil"/>
          <w:bottom w:val="nil"/>
          <w:right w:val="nil"/>
          <w:between w:val="nil"/>
        </w:pBdr>
        <w:tabs>
          <w:tab w:val="left" w:pos="930"/>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 Os documentos de que trata este edital devem ser apresentados dentro do prazo de validade na data de abertura do envelope contendo a proposta. Os documentos </w:t>
      </w:r>
      <w:proofErr w:type="gramStart"/>
      <w:r>
        <w:rPr>
          <w:rFonts w:ascii="Tahoma" w:eastAsia="Tahoma" w:hAnsi="Tahoma" w:cs="Tahoma"/>
          <w:color w:val="000000"/>
          <w:sz w:val="22"/>
          <w:szCs w:val="22"/>
        </w:rPr>
        <w:t>que  não</w:t>
      </w:r>
      <w:proofErr w:type="gramEnd"/>
      <w:r>
        <w:rPr>
          <w:rFonts w:ascii="Tahoma" w:eastAsia="Tahoma" w:hAnsi="Tahoma" w:cs="Tahoma"/>
          <w:color w:val="000000"/>
          <w:sz w:val="22"/>
          <w:szCs w:val="22"/>
        </w:rPr>
        <w:t xml:space="preserve"> tiverem menção expressa sobre o prazo de validade somente serão aceitos se emitidos com data não superior a 60 (sessenta) dias anteriores à data assinalada para a realização do presente processo.</w:t>
      </w:r>
    </w:p>
    <w:p w14:paraId="34989AB2" w14:textId="77777777" w:rsidR="00327D37" w:rsidRDefault="00327D37">
      <w:pPr>
        <w:pBdr>
          <w:top w:val="nil"/>
          <w:left w:val="nil"/>
          <w:bottom w:val="nil"/>
          <w:right w:val="nil"/>
          <w:between w:val="nil"/>
        </w:pBdr>
        <w:spacing w:before="10" w:after="120"/>
        <w:ind w:left="567"/>
        <w:jc w:val="both"/>
        <w:rPr>
          <w:rFonts w:ascii="Tahoma" w:eastAsia="Tahoma" w:hAnsi="Tahoma" w:cs="Tahoma"/>
          <w:color w:val="000000"/>
          <w:sz w:val="22"/>
          <w:szCs w:val="22"/>
        </w:rPr>
      </w:pPr>
    </w:p>
    <w:p w14:paraId="5D7374AE" w14:textId="77777777" w:rsidR="00327D37" w:rsidRDefault="00000000">
      <w:pPr>
        <w:widowControl w:val="0"/>
        <w:numPr>
          <w:ilvl w:val="1"/>
          <w:numId w:val="8"/>
        </w:numPr>
        <w:pBdr>
          <w:top w:val="nil"/>
          <w:left w:val="nil"/>
          <w:bottom w:val="nil"/>
          <w:right w:val="nil"/>
          <w:between w:val="nil"/>
        </w:pBdr>
        <w:tabs>
          <w:tab w:val="left" w:pos="930"/>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 Na hipótese da falta de qualquer documento exigido pelo Edital, ou se a documentação de habilitação não estiver de acordo com as exigências editalícias, ou estiver com </w:t>
      </w:r>
      <w:proofErr w:type="gramStart"/>
      <w:r>
        <w:rPr>
          <w:rFonts w:ascii="Tahoma" w:eastAsia="Tahoma" w:hAnsi="Tahoma" w:cs="Tahoma"/>
          <w:color w:val="000000"/>
          <w:sz w:val="22"/>
          <w:szCs w:val="22"/>
        </w:rPr>
        <w:t>prazo  de</w:t>
      </w:r>
      <w:proofErr w:type="gramEnd"/>
      <w:r>
        <w:rPr>
          <w:rFonts w:ascii="Tahoma" w:eastAsia="Tahoma" w:hAnsi="Tahoma" w:cs="Tahoma"/>
          <w:color w:val="000000"/>
          <w:sz w:val="22"/>
          <w:szCs w:val="22"/>
        </w:rPr>
        <w:t xml:space="preserve"> validade vencido, ou contrariar qualquer dispositivo deste Edital e seus Anexos, </w:t>
      </w:r>
      <w:r>
        <w:rPr>
          <w:rFonts w:ascii="Tahoma" w:eastAsia="Tahoma" w:hAnsi="Tahoma" w:cs="Tahoma"/>
          <w:sz w:val="22"/>
          <w:szCs w:val="22"/>
        </w:rPr>
        <w:t>considerar-se-á</w:t>
      </w:r>
      <w:r>
        <w:rPr>
          <w:rFonts w:ascii="Tahoma" w:eastAsia="Tahoma" w:hAnsi="Tahoma" w:cs="Tahoma"/>
          <w:color w:val="000000"/>
          <w:sz w:val="22"/>
          <w:szCs w:val="22"/>
        </w:rPr>
        <w:t xml:space="preserve"> inabilitada a entidade interessad</w:t>
      </w:r>
      <w:r>
        <w:rPr>
          <w:rFonts w:ascii="Tahoma" w:eastAsia="Tahoma" w:hAnsi="Tahoma" w:cs="Tahoma"/>
          <w:sz w:val="22"/>
          <w:szCs w:val="22"/>
        </w:rPr>
        <w:t>a</w:t>
      </w:r>
      <w:r>
        <w:rPr>
          <w:rFonts w:ascii="Tahoma" w:eastAsia="Tahoma" w:hAnsi="Tahoma" w:cs="Tahoma"/>
          <w:color w:val="000000"/>
          <w:sz w:val="22"/>
          <w:szCs w:val="22"/>
        </w:rPr>
        <w:t>;</w:t>
      </w:r>
    </w:p>
    <w:p w14:paraId="31502522"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6AAD4EBC" w14:textId="77777777" w:rsidR="00327D37" w:rsidRDefault="00000000">
      <w:pPr>
        <w:widowControl w:val="0"/>
        <w:numPr>
          <w:ilvl w:val="2"/>
          <w:numId w:val="8"/>
        </w:numPr>
        <w:pBdr>
          <w:top w:val="nil"/>
          <w:left w:val="nil"/>
          <w:bottom w:val="nil"/>
          <w:right w:val="nil"/>
          <w:between w:val="nil"/>
        </w:pBdr>
        <w:tabs>
          <w:tab w:val="left" w:pos="1499"/>
        </w:tabs>
        <w:spacing w:line="276" w:lineRule="auto"/>
        <w:ind w:left="567" w:right="229" w:firstLine="0"/>
        <w:jc w:val="both"/>
        <w:rPr>
          <w:rFonts w:ascii="Tahoma" w:eastAsia="Tahoma" w:hAnsi="Tahoma" w:cs="Tahoma"/>
          <w:color w:val="000000"/>
          <w:sz w:val="22"/>
          <w:szCs w:val="22"/>
        </w:rPr>
      </w:pPr>
      <w:r>
        <w:rPr>
          <w:rFonts w:ascii="Tahoma" w:eastAsia="Tahoma" w:hAnsi="Tahoma" w:cs="Tahoma"/>
          <w:color w:val="000000"/>
          <w:sz w:val="22"/>
          <w:szCs w:val="22"/>
        </w:rPr>
        <w:t>A inabilitação da entidade importará na preclusão do seu direito em firmar convênio de adesão decorrente deste processo.</w:t>
      </w:r>
    </w:p>
    <w:p w14:paraId="15B263C8" w14:textId="77777777" w:rsidR="00327D37" w:rsidRDefault="00327D37">
      <w:pPr>
        <w:widowControl w:val="0"/>
        <w:pBdr>
          <w:top w:val="nil"/>
          <w:left w:val="nil"/>
          <w:bottom w:val="nil"/>
          <w:right w:val="nil"/>
          <w:between w:val="nil"/>
        </w:pBdr>
        <w:tabs>
          <w:tab w:val="left" w:pos="1499"/>
        </w:tabs>
        <w:spacing w:line="276" w:lineRule="auto"/>
        <w:ind w:left="567" w:right="229"/>
        <w:jc w:val="both"/>
        <w:rPr>
          <w:rFonts w:ascii="Tahoma" w:eastAsia="Tahoma" w:hAnsi="Tahoma" w:cs="Tahoma"/>
          <w:color w:val="000000"/>
          <w:sz w:val="22"/>
          <w:szCs w:val="22"/>
        </w:rPr>
      </w:pPr>
    </w:p>
    <w:p w14:paraId="77AAAF31" w14:textId="77777777" w:rsidR="00327D37" w:rsidRDefault="00000000">
      <w:pPr>
        <w:widowControl w:val="0"/>
        <w:numPr>
          <w:ilvl w:val="1"/>
          <w:numId w:val="8"/>
        </w:numPr>
        <w:pBdr>
          <w:top w:val="nil"/>
          <w:left w:val="nil"/>
          <w:bottom w:val="nil"/>
          <w:right w:val="nil"/>
          <w:between w:val="nil"/>
        </w:pBdr>
        <w:tabs>
          <w:tab w:val="left" w:pos="930"/>
        </w:tabs>
        <w:spacing w:line="276" w:lineRule="auto"/>
        <w:ind w:left="567" w:right="225" w:firstLine="0"/>
        <w:jc w:val="both"/>
        <w:rPr>
          <w:rFonts w:ascii="Tahoma" w:eastAsia="Tahoma" w:hAnsi="Tahoma" w:cs="Tahoma"/>
          <w:b/>
          <w:color w:val="000000"/>
          <w:sz w:val="22"/>
          <w:szCs w:val="22"/>
        </w:rPr>
      </w:pPr>
      <w:r>
        <w:rPr>
          <w:rFonts w:ascii="Tahoma" w:eastAsia="Tahoma" w:hAnsi="Tahoma" w:cs="Tahoma"/>
          <w:color w:val="000000"/>
          <w:sz w:val="22"/>
          <w:szCs w:val="22"/>
        </w:rPr>
        <w:lastRenderedPageBreak/>
        <w:t xml:space="preserve"> </w:t>
      </w:r>
      <w:r>
        <w:rPr>
          <w:rFonts w:ascii="Tahoma" w:eastAsia="Tahoma" w:hAnsi="Tahoma" w:cs="Tahoma"/>
          <w:b/>
          <w:color w:val="000000"/>
          <w:sz w:val="22"/>
          <w:szCs w:val="22"/>
        </w:rPr>
        <w:t>QUALIFICAÇÃO ECONÔMIC</w:t>
      </w:r>
      <w:r>
        <w:rPr>
          <w:rFonts w:ascii="Tahoma" w:eastAsia="Tahoma" w:hAnsi="Tahoma" w:cs="Tahoma"/>
          <w:b/>
          <w:sz w:val="22"/>
          <w:szCs w:val="22"/>
        </w:rPr>
        <w:t>O</w:t>
      </w:r>
      <w:r>
        <w:rPr>
          <w:rFonts w:ascii="Tahoma" w:eastAsia="Tahoma" w:hAnsi="Tahoma" w:cs="Tahoma"/>
          <w:b/>
          <w:color w:val="000000"/>
          <w:sz w:val="22"/>
          <w:szCs w:val="22"/>
        </w:rPr>
        <w:t xml:space="preserve"> – FINANCEIRA</w:t>
      </w:r>
    </w:p>
    <w:p w14:paraId="6A0FEC33" w14:textId="77777777" w:rsidR="00327D37" w:rsidRDefault="00327D37">
      <w:pPr>
        <w:widowControl w:val="0"/>
        <w:pBdr>
          <w:top w:val="nil"/>
          <w:left w:val="nil"/>
          <w:bottom w:val="nil"/>
          <w:right w:val="nil"/>
          <w:between w:val="nil"/>
        </w:pBdr>
        <w:tabs>
          <w:tab w:val="left" w:pos="930"/>
        </w:tabs>
        <w:spacing w:line="276" w:lineRule="auto"/>
        <w:ind w:left="567" w:right="225"/>
        <w:jc w:val="both"/>
        <w:rPr>
          <w:rFonts w:ascii="Tahoma" w:eastAsia="Tahoma" w:hAnsi="Tahoma" w:cs="Tahoma"/>
          <w:b/>
          <w:color w:val="000000"/>
          <w:sz w:val="22"/>
          <w:szCs w:val="22"/>
        </w:rPr>
      </w:pPr>
    </w:p>
    <w:p w14:paraId="7FE5550A" w14:textId="77777777" w:rsidR="00327D37" w:rsidRDefault="00000000">
      <w:pPr>
        <w:widowControl w:val="0"/>
        <w:pBdr>
          <w:top w:val="nil"/>
          <w:left w:val="nil"/>
          <w:bottom w:val="nil"/>
          <w:right w:val="nil"/>
          <w:between w:val="nil"/>
        </w:pBdr>
        <w:tabs>
          <w:tab w:val="left" w:pos="930"/>
        </w:tabs>
        <w:spacing w:line="276" w:lineRule="auto"/>
        <w:ind w:left="567" w:right="225"/>
        <w:jc w:val="both"/>
        <w:rPr>
          <w:rFonts w:ascii="Tahoma" w:eastAsia="Tahoma" w:hAnsi="Tahoma" w:cs="Tahoma"/>
          <w:color w:val="000000"/>
          <w:sz w:val="22"/>
          <w:szCs w:val="22"/>
        </w:rPr>
      </w:pPr>
      <w:r>
        <w:rPr>
          <w:rFonts w:ascii="Tahoma" w:eastAsia="Tahoma" w:hAnsi="Tahoma" w:cs="Tahoma"/>
          <w:b/>
          <w:color w:val="000000"/>
          <w:sz w:val="22"/>
          <w:szCs w:val="22"/>
        </w:rPr>
        <w:t>a)</w:t>
      </w:r>
      <w:r>
        <w:rPr>
          <w:rFonts w:ascii="Tahoma" w:eastAsia="Tahoma" w:hAnsi="Tahoma" w:cs="Tahoma"/>
          <w:color w:val="000000"/>
          <w:sz w:val="22"/>
          <w:szCs w:val="22"/>
        </w:rPr>
        <w:t xml:space="preserve"> Balanço patrimonial, acompanhado das notas explicativas dos 02(dois) últimos exercícios sociais, já exigíveis e apresentados na forma da lei, que comprovem a </w:t>
      </w:r>
      <w:proofErr w:type="gramStart"/>
      <w:r>
        <w:rPr>
          <w:rFonts w:ascii="Tahoma" w:eastAsia="Tahoma" w:hAnsi="Tahoma" w:cs="Tahoma"/>
          <w:color w:val="000000"/>
          <w:sz w:val="22"/>
          <w:szCs w:val="22"/>
        </w:rPr>
        <w:t>boa  situação</w:t>
      </w:r>
      <w:proofErr w:type="gramEnd"/>
      <w:r>
        <w:rPr>
          <w:rFonts w:ascii="Tahoma" w:eastAsia="Tahoma" w:hAnsi="Tahoma" w:cs="Tahoma"/>
          <w:color w:val="000000"/>
          <w:sz w:val="22"/>
          <w:szCs w:val="22"/>
        </w:rPr>
        <w:t xml:space="preserve"> financeira da empresa, vedada a sua substituição por balancetes ou balanços provisórios. Estes documentos deverão conter assinaturas dos sócios e do contador responsável;</w:t>
      </w:r>
    </w:p>
    <w:p w14:paraId="1BFC4BC8" w14:textId="77777777" w:rsidR="00327D37" w:rsidRDefault="00000000">
      <w:pPr>
        <w:spacing w:line="276" w:lineRule="auto"/>
        <w:ind w:left="567"/>
        <w:jc w:val="both"/>
        <w:rPr>
          <w:rFonts w:ascii="Tahoma" w:eastAsia="Tahoma" w:hAnsi="Tahoma" w:cs="Tahoma"/>
          <w:sz w:val="22"/>
          <w:szCs w:val="22"/>
        </w:rPr>
      </w:pPr>
      <w:r>
        <w:rPr>
          <w:rFonts w:ascii="Tahoma" w:eastAsia="Tahoma" w:hAnsi="Tahoma" w:cs="Tahoma"/>
          <w:b/>
          <w:sz w:val="22"/>
          <w:szCs w:val="22"/>
        </w:rPr>
        <w:t>b)</w:t>
      </w:r>
      <w:r>
        <w:rPr>
          <w:rFonts w:ascii="Tahoma" w:eastAsia="Tahoma" w:hAnsi="Tahoma" w:cs="Tahoma"/>
          <w:sz w:val="22"/>
          <w:szCs w:val="22"/>
        </w:rPr>
        <w:t xml:space="preserve"> certidão negativa de falência e concordata, expedida pelo distribuidor da sede da pessoa jurídica, com prazo máximo de 06 (seis) meses, a partir de sua expedição.</w:t>
      </w:r>
    </w:p>
    <w:p w14:paraId="38F407E8" w14:textId="77777777" w:rsidR="00327D37" w:rsidRDefault="00327D37">
      <w:pPr>
        <w:tabs>
          <w:tab w:val="left" w:pos="930"/>
        </w:tabs>
        <w:spacing w:line="276" w:lineRule="auto"/>
        <w:ind w:left="567"/>
        <w:jc w:val="both"/>
        <w:rPr>
          <w:rFonts w:ascii="Tahoma" w:eastAsia="Tahoma" w:hAnsi="Tahoma" w:cs="Tahoma"/>
          <w:sz w:val="22"/>
          <w:szCs w:val="22"/>
        </w:rPr>
      </w:pPr>
    </w:p>
    <w:p w14:paraId="04E0175E" w14:textId="77777777" w:rsidR="00327D37" w:rsidRDefault="00000000">
      <w:pPr>
        <w:widowControl w:val="0"/>
        <w:numPr>
          <w:ilvl w:val="1"/>
          <w:numId w:val="8"/>
        </w:numPr>
        <w:pBdr>
          <w:top w:val="nil"/>
          <w:left w:val="nil"/>
          <w:bottom w:val="nil"/>
          <w:right w:val="nil"/>
          <w:between w:val="nil"/>
        </w:pBdr>
        <w:tabs>
          <w:tab w:val="left" w:pos="930"/>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 Os documentos apresentados deverão ser, obrigatoriamente, da mesma sede, ou seja, se da matriz, todos da matriz, se de alguma filial, todos da mesma filial, com exceção dos documentos que são válidos para matriz e todas as filiais. Caso a Entidade seja vencedora, o convênio será celebrado e executado com a sede que apresentou a documentação;</w:t>
      </w:r>
    </w:p>
    <w:p w14:paraId="23ED1A96" w14:textId="77777777" w:rsidR="00327D37" w:rsidRDefault="00327D37">
      <w:pPr>
        <w:widowControl w:val="0"/>
        <w:pBdr>
          <w:top w:val="nil"/>
          <w:left w:val="nil"/>
          <w:bottom w:val="nil"/>
          <w:right w:val="nil"/>
          <w:between w:val="nil"/>
        </w:pBdr>
        <w:tabs>
          <w:tab w:val="left" w:pos="930"/>
        </w:tabs>
        <w:spacing w:line="276" w:lineRule="auto"/>
        <w:ind w:left="567" w:right="225"/>
        <w:jc w:val="both"/>
        <w:rPr>
          <w:rFonts w:ascii="Tahoma" w:eastAsia="Tahoma" w:hAnsi="Tahoma" w:cs="Tahoma"/>
          <w:color w:val="000000"/>
          <w:sz w:val="22"/>
          <w:szCs w:val="22"/>
        </w:rPr>
      </w:pPr>
    </w:p>
    <w:p w14:paraId="5A21B120" w14:textId="77777777" w:rsidR="00327D37" w:rsidRDefault="00000000">
      <w:pPr>
        <w:widowControl w:val="0"/>
        <w:numPr>
          <w:ilvl w:val="1"/>
          <w:numId w:val="8"/>
        </w:numPr>
        <w:pBdr>
          <w:top w:val="nil"/>
          <w:left w:val="nil"/>
          <w:bottom w:val="nil"/>
          <w:right w:val="nil"/>
          <w:between w:val="nil"/>
        </w:pBdr>
        <w:tabs>
          <w:tab w:val="left" w:pos="930"/>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Caso a entidade pretenda que um de seus estabelecimentos, que não o participante desta seleção, execute o futuro convênio, deverá apresentar toda documentação </w:t>
      </w:r>
      <w:proofErr w:type="gramStart"/>
      <w:r>
        <w:rPr>
          <w:rFonts w:ascii="Tahoma" w:eastAsia="Tahoma" w:hAnsi="Tahoma" w:cs="Tahoma"/>
          <w:color w:val="000000"/>
          <w:sz w:val="22"/>
          <w:szCs w:val="22"/>
        </w:rPr>
        <w:t>de  ambos</w:t>
      </w:r>
      <w:proofErr w:type="gramEnd"/>
      <w:r>
        <w:rPr>
          <w:rFonts w:ascii="Tahoma" w:eastAsia="Tahoma" w:hAnsi="Tahoma" w:cs="Tahoma"/>
          <w:color w:val="000000"/>
          <w:sz w:val="22"/>
          <w:szCs w:val="22"/>
        </w:rPr>
        <w:t xml:space="preserve"> os estabelecimentos (referente à regularidade fiscal).</w:t>
      </w:r>
    </w:p>
    <w:p w14:paraId="59950126" w14:textId="77777777" w:rsidR="00327D37" w:rsidRDefault="00327D37">
      <w:pPr>
        <w:widowControl w:val="0"/>
        <w:pBdr>
          <w:top w:val="nil"/>
          <w:left w:val="nil"/>
          <w:bottom w:val="nil"/>
          <w:right w:val="nil"/>
          <w:between w:val="nil"/>
        </w:pBdr>
        <w:tabs>
          <w:tab w:val="left" w:pos="930"/>
        </w:tabs>
        <w:spacing w:line="276" w:lineRule="auto"/>
        <w:ind w:left="567" w:right="225"/>
        <w:jc w:val="both"/>
        <w:rPr>
          <w:rFonts w:ascii="Tahoma" w:eastAsia="Tahoma" w:hAnsi="Tahoma" w:cs="Tahoma"/>
          <w:color w:val="000000"/>
          <w:sz w:val="22"/>
          <w:szCs w:val="22"/>
        </w:rPr>
      </w:pPr>
    </w:p>
    <w:p w14:paraId="4459F78E" w14:textId="77777777" w:rsidR="00327D37" w:rsidRDefault="00000000">
      <w:pPr>
        <w:pStyle w:val="Ttulo1"/>
        <w:keepNext w:val="0"/>
        <w:widowControl w:val="0"/>
        <w:numPr>
          <w:ilvl w:val="1"/>
          <w:numId w:val="8"/>
        </w:numPr>
        <w:tabs>
          <w:tab w:val="left" w:pos="992"/>
        </w:tabs>
        <w:spacing w:before="1" w:after="0"/>
        <w:ind w:left="567" w:firstLine="0"/>
        <w:jc w:val="both"/>
        <w:rPr>
          <w:rFonts w:ascii="Tahoma" w:eastAsia="Tahoma" w:hAnsi="Tahoma" w:cs="Tahoma"/>
          <w:sz w:val="22"/>
          <w:szCs w:val="22"/>
        </w:rPr>
      </w:pPr>
      <w:r>
        <w:rPr>
          <w:rFonts w:ascii="Tahoma" w:eastAsia="Tahoma" w:hAnsi="Tahoma" w:cs="Tahoma"/>
          <w:sz w:val="22"/>
          <w:szCs w:val="22"/>
        </w:rPr>
        <w:t>Outras Exigências:</w:t>
      </w:r>
    </w:p>
    <w:p w14:paraId="4A7AD9E1" w14:textId="77777777" w:rsidR="00327D37" w:rsidRDefault="00327D37">
      <w:pPr>
        <w:pBdr>
          <w:top w:val="nil"/>
          <w:left w:val="nil"/>
          <w:bottom w:val="nil"/>
          <w:right w:val="nil"/>
          <w:between w:val="nil"/>
        </w:pBdr>
        <w:spacing w:before="3" w:after="120"/>
        <w:ind w:left="567"/>
        <w:jc w:val="both"/>
        <w:rPr>
          <w:rFonts w:ascii="Tahoma" w:eastAsia="Tahoma" w:hAnsi="Tahoma" w:cs="Tahoma"/>
          <w:b/>
          <w:color w:val="000000"/>
          <w:sz w:val="22"/>
          <w:szCs w:val="22"/>
        </w:rPr>
      </w:pPr>
    </w:p>
    <w:p w14:paraId="660557AA" w14:textId="77777777" w:rsidR="00327D37" w:rsidRDefault="00000000">
      <w:pPr>
        <w:widowControl w:val="0"/>
        <w:numPr>
          <w:ilvl w:val="2"/>
          <w:numId w:val="8"/>
        </w:numPr>
        <w:pBdr>
          <w:top w:val="nil"/>
          <w:left w:val="nil"/>
          <w:bottom w:val="nil"/>
          <w:right w:val="nil"/>
          <w:between w:val="nil"/>
        </w:pBdr>
        <w:tabs>
          <w:tab w:val="left" w:pos="1499"/>
        </w:tabs>
        <w:spacing w:before="1" w:line="276" w:lineRule="auto"/>
        <w:ind w:left="567" w:right="226" w:firstLine="0"/>
        <w:jc w:val="both"/>
        <w:rPr>
          <w:rFonts w:ascii="Tahoma" w:eastAsia="Tahoma" w:hAnsi="Tahoma" w:cs="Tahoma"/>
          <w:color w:val="000000"/>
          <w:sz w:val="22"/>
          <w:szCs w:val="22"/>
        </w:rPr>
      </w:pPr>
      <w:r>
        <w:rPr>
          <w:rFonts w:ascii="Tahoma" w:eastAsia="Tahoma" w:hAnsi="Tahoma" w:cs="Tahoma"/>
          <w:color w:val="000000"/>
          <w:sz w:val="22"/>
          <w:szCs w:val="22"/>
        </w:rPr>
        <w:t xml:space="preserve">Declaração de Inexistência de Parente na Administração Pública Municipal, nos moldes do </w:t>
      </w:r>
      <w:r>
        <w:rPr>
          <w:rFonts w:ascii="Tahoma" w:eastAsia="Tahoma" w:hAnsi="Tahoma" w:cs="Tahoma"/>
          <w:b/>
          <w:color w:val="000000"/>
          <w:sz w:val="22"/>
          <w:szCs w:val="22"/>
        </w:rPr>
        <w:t>Anexo III</w:t>
      </w:r>
      <w:r>
        <w:rPr>
          <w:rFonts w:ascii="Tahoma" w:eastAsia="Tahoma" w:hAnsi="Tahoma" w:cs="Tahoma"/>
          <w:color w:val="000000"/>
          <w:sz w:val="22"/>
          <w:szCs w:val="22"/>
        </w:rPr>
        <w:t>;</w:t>
      </w:r>
    </w:p>
    <w:p w14:paraId="7601072C" w14:textId="77777777" w:rsidR="00327D37" w:rsidRDefault="00327D37">
      <w:pPr>
        <w:pBdr>
          <w:top w:val="nil"/>
          <w:left w:val="nil"/>
          <w:bottom w:val="nil"/>
          <w:right w:val="nil"/>
          <w:between w:val="nil"/>
        </w:pBdr>
        <w:spacing w:before="11" w:after="120"/>
        <w:ind w:left="567"/>
        <w:jc w:val="both"/>
        <w:rPr>
          <w:rFonts w:ascii="Tahoma" w:eastAsia="Tahoma" w:hAnsi="Tahoma" w:cs="Tahoma"/>
          <w:color w:val="000000"/>
          <w:sz w:val="22"/>
          <w:szCs w:val="22"/>
        </w:rPr>
      </w:pPr>
    </w:p>
    <w:p w14:paraId="207D0AD6" w14:textId="77777777" w:rsidR="00327D37" w:rsidRDefault="00000000">
      <w:pPr>
        <w:widowControl w:val="0"/>
        <w:numPr>
          <w:ilvl w:val="2"/>
          <w:numId w:val="8"/>
        </w:numPr>
        <w:pBdr>
          <w:top w:val="nil"/>
          <w:left w:val="nil"/>
          <w:bottom w:val="nil"/>
          <w:right w:val="nil"/>
          <w:between w:val="nil"/>
        </w:pBdr>
        <w:tabs>
          <w:tab w:val="left" w:pos="1559"/>
        </w:tabs>
        <w:spacing w:before="101" w:line="273"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b/>
        <w:t xml:space="preserve">Declaração da Entidade de que não possui em seu quadro de pessoal empregado(s) menor(es) de 18 anos em trabalho noturno, perigoso ou insalubre, e menor(es) de 16 anos em qualquer atividade, salvo na condição de aprendiz, a partir dos 14 anos, nos termos do inciso XXXIII do art. 7° da Constituição Federal, nos moldes do </w:t>
      </w:r>
      <w:r>
        <w:rPr>
          <w:rFonts w:ascii="Tahoma" w:eastAsia="Tahoma" w:hAnsi="Tahoma" w:cs="Tahoma"/>
          <w:b/>
          <w:color w:val="000000"/>
          <w:sz w:val="22"/>
          <w:szCs w:val="22"/>
        </w:rPr>
        <w:t>Anexo IV</w:t>
      </w:r>
      <w:r>
        <w:rPr>
          <w:rFonts w:ascii="Tahoma" w:eastAsia="Tahoma" w:hAnsi="Tahoma" w:cs="Tahoma"/>
          <w:color w:val="000000"/>
          <w:sz w:val="22"/>
          <w:szCs w:val="22"/>
        </w:rPr>
        <w:t>;</w:t>
      </w:r>
    </w:p>
    <w:p w14:paraId="78158449" w14:textId="77777777" w:rsidR="00327D37" w:rsidRDefault="00327D37">
      <w:pPr>
        <w:pBdr>
          <w:top w:val="nil"/>
          <w:left w:val="nil"/>
          <w:bottom w:val="nil"/>
          <w:right w:val="nil"/>
          <w:between w:val="nil"/>
        </w:pBdr>
        <w:spacing w:before="7" w:after="120"/>
        <w:ind w:left="567"/>
        <w:jc w:val="both"/>
        <w:rPr>
          <w:rFonts w:ascii="Tahoma" w:eastAsia="Tahoma" w:hAnsi="Tahoma" w:cs="Tahoma"/>
          <w:color w:val="000000"/>
          <w:sz w:val="22"/>
          <w:szCs w:val="22"/>
        </w:rPr>
      </w:pPr>
    </w:p>
    <w:p w14:paraId="6C80EED6" w14:textId="77777777" w:rsidR="00327D37" w:rsidRDefault="00000000">
      <w:pPr>
        <w:widowControl w:val="0"/>
        <w:numPr>
          <w:ilvl w:val="2"/>
          <w:numId w:val="8"/>
        </w:numPr>
        <w:pBdr>
          <w:top w:val="nil"/>
          <w:left w:val="nil"/>
          <w:bottom w:val="nil"/>
          <w:right w:val="nil"/>
          <w:between w:val="nil"/>
        </w:pBdr>
        <w:tabs>
          <w:tab w:val="left" w:pos="1499"/>
        </w:tabs>
        <w:spacing w:line="273" w:lineRule="auto"/>
        <w:ind w:left="567" w:right="227" w:firstLine="0"/>
        <w:jc w:val="both"/>
        <w:rPr>
          <w:rFonts w:ascii="Tahoma" w:eastAsia="Tahoma" w:hAnsi="Tahoma" w:cs="Tahoma"/>
          <w:b/>
          <w:color w:val="000000"/>
          <w:sz w:val="22"/>
          <w:szCs w:val="22"/>
        </w:rPr>
      </w:pPr>
      <w:r>
        <w:rPr>
          <w:rFonts w:ascii="Tahoma" w:eastAsia="Tahoma" w:hAnsi="Tahoma" w:cs="Tahoma"/>
          <w:color w:val="000000"/>
          <w:sz w:val="22"/>
          <w:szCs w:val="22"/>
        </w:rPr>
        <w:t xml:space="preserve">Declaração de idoneidade para licitar ou contratar com a Administração Pública, nos moldes do </w:t>
      </w:r>
      <w:r>
        <w:rPr>
          <w:rFonts w:ascii="Tahoma" w:eastAsia="Tahoma" w:hAnsi="Tahoma" w:cs="Tahoma"/>
          <w:b/>
          <w:color w:val="000000"/>
          <w:sz w:val="22"/>
          <w:szCs w:val="22"/>
        </w:rPr>
        <w:t>Anexo V.</w:t>
      </w:r>
    </w:p>
    <w:p w14:paraId="29576D92"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1A134E30" w14:textId="77777777" w:rsidR="00327D37" w:rsidRDefault="00000000">
      <w:pPr>
        <w:pStyle w:val="Ttulo1"/>
        <w:keepNext w:val="0"/>
        <w:widowControl w:val="0"/>
        <w:numPr>
          <w:ilvl w:val="0"/>
          <w:numId w:val="20"/>
        </w:numPr>
        <w:tabs>
          <w:tab w:val="left" w:pos="709"/>
        </w:tabs>
        <w:spacing w:before="1" w:after="0"/>
        <w:ind w:left="567" w:firstLine="0"/>
        <w:jc w:val="both"/>
        <w:rPr>
          <w:rFonts w:ascii="Tahoma" w:eastAsia="Tahoma" w:hAnsi="Tahoma" w:cs="Tahoma"/>
          <w:sz w:val="22"/>
          <w:szCs w:val="22"/>
        </w:rPr>
      </w:pPr>
      <w:r>
        <w:rPr>
          <w:rFonts w:ascii="Tahoma" w:eastAsia="Tahoma" w:hAnsi="Tahoma" w:cs="Tahoma"/>
          <w:sz w:val="22"/>
          <w:szCs w:val="22"/>
        </w:rPr>
        <w:t>DOS CRITÉRIOS DE JULGAMENTO DAS PROPOSTAS</w:t>
      </w:r>
    </w:p>
    <w:p w14:paraId="71AB3A3C" w14:textId="77777777" w:rsidR="00327D37" w:rsidRDefault="00327D37">
      <w:pPr>
        <w:jc w:val="both"/>
        <w:rPr>
          <w:rFonts w:ascii="Tahoma" w:eastAsia="Tahoma" w:hAnsi="Tahoma" w:cs="Tahoma"/>
          <w:sz w:val="22"/>
          <w:szCs w:val="22"/>
        </w:rPr>
      </w:pPr>
    </w:p>
    <w:p w14:paraId="50E615D8" w14:textId="77777777" w:rsidR="00327D37" w:rsidRDefault="00000000">
      <w:pPr>
        <w:widowControl w:val="0"/>
        <w:pBdr>
          <w:top w:val="nil"/>
          <w:left w:val="nil"/>
          <w:bottom w:val="nil"/>
          <w:right w:val="nil"/>
          <w:between w:val="nil"/>
        </w:pBdr>
        <w:ind w:left="567" w:right="225"/>
        <w:jc w:val="both"/>
        <w:rPr>
          <w:rFonts w:ascii="Tahoma" w:eastAsia="Tahoma" w:hAnsi="Tahoma" w:cs="Tahoma"/>
          <w:color w:val="000000"/>
          <w:sz w:val="22"/>
          <w:szCs w:val="22"/>
        </w:rPr>
      </w:pPr>
      <w:r>
        <w:rPr>
          <w:rFonts w:ascii="Tahoma" w:eastAsia="Tahoma" w:hAnsi="Tahoma" w:cs="Tahoma"/>
          <w:color w:val="000000"/>
          <w:sz w:val="22"/>
          <w:szCs w:val="22"/>
        </w:rPr>
        <w:t>Os critérios de julgamento das propostas para seleção da EFPC estão fixados no Anexo II.</w:t>
      </w:r>
    </w:p>
    <w:p w14:paraId="25E0D7A9"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3DBE4037" w14:textId="77777777" w:rsidR="00327D37" w:rsidRDefault="00000000">
      <w:pPr>
        <w:pStyle w:val="Ttulo1"/>
        <w:keepNext w:val="0"/>
        <w:widowControl w:val="0"/>
        <w:numPr>
          <w:ilvl w:val="0"/>
          <w:numId w:val="20"/>
        </w:numPr>
        <w:tabs>
          <w:tab w:val="left" w:pos="505"/>
        </w:tabs>
        <w:spacing w:before="0" w:after="0"/>
        <w:ind w:left="567" w:firstLine="0"/>
        <w:jc w:val="both"/>
        <w:rPr>
          <w:rFonts w:ascii="Tahoma" w:eastAsia="Tahoma" w:hAnsi="Tahoma" w:cs="Tahoma"/>
          <w:sz w:val="22"/>
          <w:szCs w:val="22"/>
        </w:rPr>
      </w:pPr>
      <w:r>
        <w:rPr>
          <w:rFonts w:ascii="Tahoma" w:eastAsia="Tahoma" w:hAnsi="Tahoma" w:cs="Tahoma"/>
          <w:sz w:val="22"/>
          <w:szCs w:val="22"/>
        </w:rPr>
        <w:t>DAS OBRIGAÇÕES DO PATROCINADOR E DA ENTIDADE SELECIONADA</w:t>
      </w:r>
    </w:p>
    <w:p w14:paraId="46B2654E" w14:textId="77777777" w:rsidR="00327D37" w:rsidRDefault="00327D37">
      <w:pPr>
        <w:ind w:left="567"/>
        <w:jc w:val="both"/>
        <w:rPr>
          <w:rFonts w:ascii="Tahoma" w:eastAsia="Tahoma" w:hAnsi="Tahoma" w:cs="Tahoma"/>
          <w:sz w:val="22"/>
          <w:szCs w:val="22"/>
        </w:rPr>
      </w:pPr>
    </w:p>
    <w:p w14:paraId="44E54DAF" w14:textId="77777777" w:rsidR="00327D37" w:rsidRDefault="00000000">
      <w:pPr>
        <w:pStyle w:val="Ttulo1"/>
        <w:keepNext w:val="0"/>
        <w:widowControl w:val="0"/>
        <w:numPr>
          <w:ilvl w:val="1"/>
          <w:numId w:val="18"/>
        </w:numPr>
        <w:tabs>
          <w:tab w:val="left" w:pos="505"/>
        </w:tabs>
        <w:spacing w:before="0" w:after="0"/>
        <w:ind w:left="567" w:firstLine="0"/>
        <w:jc w:val="both"/>
        <w:rPr>
          <w:rFonts w:ascii="Tahoma" w:eastAsia="Tahoma" w:hAnsi="Tahoma" w:cs="Tahoma"/>
          <w:sz w:val="22"/>
          <w:szCs w:val="22"/>
        </w:rPr>
      </w:pPr>
      <w:r>
        <w:rPr>
          <w:rFonts w:ascii="Tahoma" w:eastAsia="Tahoma" w:hAnsi="Tahoma" w:cs="Tahoma"/>
          <w:sz w:val="22"/>
          <w:szCs w:val="22"/>
        </w:rPr>
        <w:t xml:space="preserve">DAS OBRIGAÇÕES DO PATROCINADOR </w:t>
      </w:r>
    </w:p>
    <w:p w14:paraId="2BE1FF14" w14:textId="77777777" w:rsidR="00327D37" w:rsidRDefault="00327D37">
      <w:pPr>
        <w:pBdr>
          <w:top w:val="nil"/>
          <w:left w:val="nil"/>
          <w:bottom w:val="nil"/>
          <w:right w:val="nil"/>
          <w:between w:val="nil"/>
        </w:pBdr>
        <w:spacing w:before="6" w:after="120"/>
        <w:ind w:left="567"/>
        <w:jc w:val="both"/>
        <w:rPr>
          <w:rFonts w:ascii="Tahoma" w:eastAsia="Tahoma" w:hAnsi="Tahoma" w:cs="Tahoma"/>
          <w:b/>
          <w:color w:val="000000"/>
          <w:sz w:val="22"/>
          <w:szCs w:val="22"/>
        </w:rPr>
      </w:pPr>
    </w:p>
    <w:p w14:paraId="18036734" w14:textId="77777777" w:rsidR="00327D37" w:rsidRDefault="00000000">
      <w:pPr>
        <w:tabs>
          <w:tab w:val="left" w:pos="942"/>
        </w:tabs>
        <w:spacing w:before="1" w:line="276" w:lineRule="auto"/>
        <w:ind w:left="566"/>
        <w:jc w:val="both"/>
        <w:rPr>
          <w:rFonts w:ascii="Tahoma" w:eastAsia="Tahoma" w:hAnsi="Tahoma" w:cs="Tahoma"/>
        </w:rPr>
      </w:pPr>
      <w:r>
        <w:rPr>
          <w:rFonts w:ascii="Tahoma" w:eastAsia="Tahoma" w:hAnsi="Tahoma" w:cs="Tahoma"/>
        </w:rPr>
        <w:lastRenderedPageBreak/>
        <w:t>As obrigações do Patrocinador estarão dispostas no Convênio de Adesão a ser firmado pelas partes, que deverá conter, além dos dispositivos previstos no art. 10 da Lei 3.715/2022, no mínimo as seguintes obrigações:</w:t>
      </w:r>
    </w:p>
    <w:p w14:paraId="559AED90" w14:textId="77777777" w:rsidR="00327D37" w:rsidRDefault="00327D37">
      <w:pPr>
        <w:pBdr>
          <w:top w:val="nil"/>
          <w:left w:val="nil"/>
          <w:bottom w:val="nil"/>
          <w:right w:val="nil"/>
          <w:between w:val="nil"/>
        </w:pBdr>
        <w:spacing w:before="6" w:after="120"/>
        <w:ind w:left="567"/>
        <w:jc w:val="both"/>
        <w:rPr>
          <w:rFonts w:ascii="Tahoma" w:eastAsia="Tahoma" w:hAnsi="Tahoma" w:cs="Tahoma"/>
          <w:color w:val="000000"/>
          <w:sz w:val="22"/>
          <w:szCs w:val="22"/>
        </w:rPr>
      </w:pPr>
    </w:p>
    <w:p w14:paraId="33988594" w14:textId="77777777" w:rsidR="00327D37" w:rsidRDefault="00000000">
      <w:pPr>
        <w:widowControl w:val="0"/>
        <w:numPr>
          <w:ilvl w:val="0"/>
          <w:numId w:val="3"/>
        </w:numPr>
        <w:pBdr>
          <w:top w:val="nil"/>
          <w:left w:val="nil"/>
          <w:bottom w:val="nil"/>
          <w:right w:val="nil"/>
          <w:between w:val="nil"/>
        </w:pBdr>
        <w:tabs>
          <w:tab w:val="left" w:pos="781"/>
        </w:tabs>
        <w:spacing w:line="276" w:lineRule="auto"/>
        <w:ind w:left="567" w:right="230" w:firstLine="0"/>
        <w:jc w:val="both"/>
        <w:rPr>
          <w:rFonts w:ascii="Tahoma" w:eastAsia="Tahoma" w:hAnsi="Tahoma" w:cs="Tahoma"/>
          <w:color w:val="000000"/>
          <w:sz w:val="22"/>
          <w:szCs w:val="22"/>
        </w:rPr>
      </w:pPr>
      <w:r>
        <w:rPr>
          <w:rFonts w:ascii="Tahoma" w:eastAsia="Tahoma" w:hAnsi="Tahoma" w:cs="Tahoma"/>
          <w:color w:val="000000"/>
          <w:sz w:val="22"/>
          <w:szCs w:val="22"/>
        </w:rPr>
        <w:t xml:space="preserve">cumprir e fazer cumprir, fielmente, as disposições legais, estatutárias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demais documentos a este vinculados;</w:t>
      </w:r>
    </w:p>
    <w:p w14:paraId="7D49578D" w14:textId="77777777" w:rsidR="00327D37" w:rsidRDefault="00327D37">
      <w:pPr>
        <w:pBdr>
          <w:top w:val="nil"/>
          <w:left w:val="nil"/>
          <w:bottom w:val="nil"/>
          <w:right w:val="nil"/>
          <w:between w:val="nil"/>
        </w:pBdr>
        <w:spacing w:before="9" w:after="120"/>
        <w:ind w:left="567"/>
        <w:jc w:val="both"/>
        <w:rPr>
          <w:rFonts w:ascii="Tahoma" w:eastAsia="Tahoma" w:hAnsi="Tahoma" w:cs="Tahoma"/>
          <w:color w:val="000000"/>
          <w:sz w:val="22"/>
          <w:szCs w:val="22"/>
        </w:rPr>
      </w:pPr>
    </w:p>
    <w:p w14:paraId="01B0C5CC" w14:textId="77777777" w:rsidR="00327D37" w:rsidRDefault="00000000">
      <w:pPr>
        <w:widowControl w:val="0"/>
        <w:numPr>
          <w:ilvl w:val="0"/>
          <w:numId w:val="3"/>
        </w:numPr>
        <w:pBdr>
          <w:top w:val="nil"/>
          <w:left w:val="nil"/>
          <w:bottom w:val="nil"/>
          <w:right w:val="nil"/>
          <w:between w:val="nil"/>
        </w:pBdr>
        <w:tabs>
          <w:tab w:val="left" w:pos="836"/>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ab/>
        <w:t xml:space="preserve">divulgar e oferecer a inscrição no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aos servidores elegíveis, nos termos do regulamento do </w:t>
      </w:r>
      <w:r>
        <w:rPr>
          <w:rFonts w:ascii="Tahoma" w:eastAsia="Tahoma" w:hAnsi="Tahoma" w:cs="Tahoma"/>
          <w:b/>
          <w:color w:val="000000"/>
          <w:sz w:val="22"/>
          <w:szCs w:val="22"/>
        </w:rPr>
        <w:t>PLANO</w:t>
      </w:r>
      <w:r>
        <w:rPr>
          <w:rFonts w:ascii="Tahoma" w:eastAsia="Tahoma" w:hAnsi="Tahoma" w:cs="Tahoma"/>
          <w:color w:val="000000"/>
          <w:sz w:val="22"/>
          <w:szCs w:val="22"/>
        </w:rPr>
        <w:t xml:space="preserve">, disponibilizando o acesso a cópia 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material que descreva, em linguagem simples e precisa, as suas características;</w:t>
      </w:r>
    </w:p>
    <w:p w14:paraId="75A0C31A" w14:textId="77777777" w:rsidR="00327D37" w:rsidRDefault="00000000">
      <w:pPr>
        <w:widowControl w:val="0"/>
        <w:numPr>
          <w:ilvl w:val="0"/>
          <w:numId w:val="3"/>
        </w:numPr>
        <w:pBdr>
          <w:top w:val="nil"/>
          <w:left w:val="nil"/>
          <w:bottom w:val="nil"/>
          <w:right w:val="nil"/>
          <w:between w:val="nil"/>
        </w:pBdr>
        <w:tabs>
          <w:tab w:val="left" w:pos="784"/>
        </w:tabs>
        <w:spacing w:before="233"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recepcionar e encaminhar à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as propostas de inscrição dos interessados em participar do </w:t>
      </w:r>
      <w:r>
        <w:rPr>
          <w:rFonts w:ascii="Tahoma" w:eastAsia="Tahoma" w:hAnsi="Tahoma" w:cs="Tahoma"/>
          <w:b/>
          <w:color w:val="000000"/>
          <w:sz w:val="22"/>
          <w:szCs w:val="22"/>
        </w:rPr>
        <w:t xml:space="preserve">PLANO, </w:t>
      </w:r>
      <w:r>
        <w:rPr>
          <w:rFonts w:ascii="Tahoma" w:eastAsia="Tahoma" w:hAnsi="Tahoma" w:cs="Tahoma"/>
          <w:color w:val="000000"/>
          <w:sz w:val="22"/>
          <w:szCs w:val="22"/>
        </w:rPr>
        <w:t>bem como os termos de requerimentos e de opções previstos no regulamento, na forma convencionada entre as partes;</w:t>
      </w:r>
    </w:p>
    <w:p w14:paraId="3369ABCB" w14:textId="77777777" w:rsidR="00327D37" w:rsidRDefault="00000000">
      <w:pPr>
        <w:widowControl w:val="0"/>
        <w:numPr>
          <w:ilvl w:val="0"/>
          <w:numId w:val="3"/>
        </w:numPr>
        <w:pBdr>
          <w:top w:val="nil"/>
          <w:left w:val="nil"/>
          <w:bottom w:val="nil"/>
          <w:right w:val="nil"/>
          <w:between w:val="nil"/>
        </w:pBdr>
        <w:tabs>
          <w:tab w:val="left" w:pos="776"/>
        </w:tabs>
        <w:spacing w:before="234"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fornecer à </w:t>
      </w:r>
      <w:r>
        <w:rPr>
          <w:rFonts w:ascii="Tahoma" w:eastAsia="Tahoma" w:hAnsi="Tahoma" w:cs="Tahoma"/>
          <w:b/>
          <w:color w:val="000000"/>
          <w:sz w:val="22"/>
          <w:szCs w:val="22"/>
        </w:rPr>
        <w:t>ENTIDADE</w:t>
      </w:r>
      <w:r>
        <w:rPr>
          <w:rFonts w:ascii="Tahoma" w:eastAsia="Tahoma" w:hAnsi="Tahoma" w:cs="Tahoma"/>
          <w:color w:val="000000"/>
          <w:sz w:val="22"/>
          <w:szCs w:val="22"/>
        </w:rPr>
        <w:t>, sempre que necessário, os dados cadastrais de seus servidores e respectivos dependentes, assim como, de imediato, as alterações funcionais e de remuneração que ocorrerem;</w:t>
      </w:r>
    </w:p>
    <w:p w14:paraId="77F05226" w14:textId="77777777" w:rsidR="00327D37" w:rsidRDefault="00327D37">
      <w:pPr>
        <w:pBdr>
          <w:top w:val="nil"/>
          <w:left w:val="nil"/>
          <w:bottom w:val="nil"/>
          <w:right w:val="nil"/>
          <w:between w:val="nil"/>
        </w:pBdr>
        <w:spacing w:before="8" w:after="120"/>
        <w:ind w:left="567"/>
        <w:jc w:val="both"/>
        <w:rPr>
          <w:rFonts w:ascii="Tahoma" w:eastAsia="Tahoma" w:hAnsi="Tahoma" w:cs="Tahoma"/>
          <w:color w:val="000000"/>
          <w:sz w:val="22"/>
          <w:szCs w:val="22"/>
        </w:rPr>
      </w:pPr>
    </w:p>
    <w:p w14:paraId="598C7FFA" w14:textId="77777777" w:rsidR="00327D37" w:rsidRDefault="00000000">
      <w:pPr>
        <w:widowControl w:val="0"/>
        <w:numPr>
          <w:ilvl w:val="0"/>
          <w:numId w:val="3"/>
        </w:numPr>
        <w:pBdr>
          <w:top w:val="nil"/>
          <w:left w:val="nil"/>
          <w:bottom w:val="nil"/>
          <w:right w:val="nil"/>
          <w:between w:val="nil"/>
        </w:pBdr>
        <w:tabs>
          <w:tab w:val="left" w:pos="764"/>
        </w:tabs>
        <w:ind w:left="567" w:firstLine="0"/>
        <w:jc w:val="both"/>
        <w:rPr>
          <w:rFonts w:ascii="Tahoma" w:eastAsia="Tahoma" w:hAnsi="Tahoma" w:cs="Tahoma"/>
          <w:color w:val="000000"/>
          <w:sz w:val="22"/>
          <w:szCs w:val="22"/>
        </w:rPr>
      </w:pPr>
      <w:r>
        <w:rPr>
          <w:rFonts w:ascii="Tahoma" w:eastAsia="Tahoma" w:hAnsi="Tahoma" w:cs="Tahoma"/>
          <w:color w:val="000000"/>
          <w:sz w:val="22"/>
          <w:szCs w:val="22"/>
        </w:rPr>
        <w:t xml:space="preserve">comunicar à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a perda da condição de servidor, se participante do </w:t>
      </w:r>
      <w:r>
        <w:rPr>
          <w:rFonts w:ascii="Tahoma" w:eastAsia="Tahoma" w:hAnsi="Tahoma" w:cs="Tahoma"/>
          <w:b/>
          <w:color w:val="000000"/>
          <w:sz w:val="22"/>
          <w:szCs w:val="22"/>
        </w:rPr>
        <w:t>PLANO</w:t>
      </w:r>
      <w:r>
        <w:rPr>
          <w:rFonts w:ascii="Tahoma" w:eastAsia="Tahoma" w:hAnsi="Tahoma" w:cs="Tahoma"/>
          <w:color w:val="000000"/>
          <w:sz w:val="22"/>
          <w:szCs w:val="22"/>
        </w:rPr>
        <w:t>;</w:t>
      </w:r>
    </w:p>
    <w:p w14:paraId="7E16838A" w14:textId="77777777" w:rsidR="00327D37" w:rsidRDefault="00327D37">
      <w:pPr>
        <w:pBdr>
          <w:top w:val="nil"/>
          <w:left w:val="nil"/>
          <w:bottom w:val="nil"/>
          <w:right w:val="nil"/>
          <w:between w:val="nil"/>
        </w:pBdr>
        <w:spacing w:before="4" w:after="120"/>
        <w:ind w:left="567"/>
        <w:jc w:val="both"/>
        <w:rPr>
          <w:rFonts w:ascii="Tahoma" w:eastAsia="Tahoma" w:hAnsi="Tahoma" w:cs="Tahoma"/>
          <w:color w:val="000000"/>
          <w:sz w:val="22"/>
          <w:szCs w:val="22"/>
        </w:rPr>
      </w:pPr>
    </w:p>
    <w:p w14:paraId="40C150A6" w14:textId="77777777" w:rsidR="00327D37" w:rsidRDefault="00000000">
      <w:pPr>
        <w:widowControl w:val="0"/>
        <w:numPr>
          <w:ilvl w:val="0"/>
          <w:numId w:val="3"/>
        </w:numPr>
        <w:pBdr>
          <w:top w:val="nil"/>
          <w:left w:val="nil"/>
          <w:bottom w:val="nil"/>
          <w:right w:val="nil"/>
          <w:between w:val="nil"/>
        </w:pBdr>
        <w:tabs>
          <w:tab w:val="left" w:pos="714"/>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colaborar, quando requerido pela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com o recadastramento de participante e de beneficiários do </w:t>
      </w:r>
      <w:r>
        <w:rPr>
          <w:rFonts w:ascii="Tahoma" w:eastAsia="Tahoma" w:hAnsi="Tahoma" w:cs="Tahoma"/>
          <w:b/>
          <w:color w:val="000000"/>
          <w:sz w:val="22"/>
          <w:szCs w:val="22"/>
        </w:rPr>
        <w:t>PLANO</w:t>
      </w:r>
      <w:r>
        <w:rPr>
          <w:rFonts w:ascii="Tahoma" w:eastAsia="Tahoma" w:hAnsi="Tahoma" w:cs="Tahoma"/>
          <w:color w:val="000000"/>
          <w:sz w:val="22"/>
          <w:szCs w:val="22"/>
        </w:rPr>
        <w:t>;</w:t>
      </w:r>
    </w:p>
    <w:p w14:paraId="533FD289" w14:textId="77777777" w:rsidR="00327D37" w:rsidRDefault="00327D37">
      <w:pPr>
        <w:pBdr>
          <w:top w:val="nil"/>
          <w:left w:val="nil"/>
          <w:bottom w:val="nil"/>
          <w:right w:val="nil"/>
          <w:between w:val="nil"/>
        </w:pBdr>
        <w:spacing w:before="9" w:after="120"/>
        <w:ind w:left="567"/>
        <w:jc w:val="both"/>
        <w:rPr>
          <w:rFonts w:ascii="Tahoma" w:eastAsia="Tahoma" w:hAnsi="Tahoma" w:cs="Tahoma"/>
          <w:color w:val="000000"/>
          <w:sz w:val="22"/>
          <w:szCs w:val="22"/>
        </w:rPr>
      </w:pPr>
    </w:p>
    <w:p w14:paraId="527CB0A1" w14:textId="77777777" w:rsidR="00327D37" w:rsidRDefault="00000000">
      <w:pPr>
        <w:widowControl w:val="0"/>
        <w:numPr>
          <w:ilvl w:val="0"/>
          <w:numId w:val="3"/>
        </w:numPr>
        <w:pBdr>
          <w:top w:val="nil"/>
          <w:left w:val="nil"/>
          <w:bottom w:val="nil"/>
          <w:right w:val="nil"/>
          <w:between w:val="nil"/>
        </w:pBdr>
        <w:tabs>
          <w:tab w:val="left" w:pos="798"/>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descontar da remuneração de seus servidores, conforme previsto na Lei que instituiu o RDC no Município de Niterói, as contribuições por eles devidas ao </w:t>
      </w:r>
      <w:r>
        <w:rPr>
          <w:rFonts w:ascii="Tahoma" w:eastAsia="Tahoma" w:hAnsi="Tahoma" w:cs="Tahoma"/>
          <w:b/>
          <w:color w:val="000000"/>
          <w:sz w:val="22"/>
          <w:szCs w:val="22"/>
        </w:rPr>
        <w:t>PLANO</w:t>
      </w:r>
      <w:r>
        <w:rPr>
          <w:rFonts w:ascii="Tahoma" w:eastAsia="Tahoma" w:hAnsi="Tahoma" w:cs="Tahoma"/>
          <w:color w:val="000000"/>
          <w:sz w:val="22"/>
          <w:szCs w:val="22"/>
        </w:rPr>
        <w:t xml:space="preserve">, bem como, tempestivamente, nos termos regulamentares, recolher essas contribuições e demais encargos juntamente com as de sua própria responsabilidade nos termos 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do respectivo Plano de Custeio;</w:t>
      </w:r>
    </w:p>
    <w:p w14:paraId="1490E8AF" w14:textId="77777777" w:rsidR="00327D37" w:rsidRDefault="00327D37">
      <w:pPr>
        <w:pBdr>
          <w:top w:val="nil"/>
          <w:left w:val="nil"/>
          <w:bottom w:val="nil"/>
          <w:right w:val="nil"/>
          <w:between w:val="nil"/>
        </w:pBdr>
        <w:spacing w:before="9" w:after="120"/>
        <w:ind w:left="567"/>
        <w:jc w:val="both"/>
        <w:rPr>
          <w:rFonts w:ascii="Tahoma" w:eastAsia="Tahoma" w:hAnsi="Tahoma" w:cs="Tahoma"/>
          <w:color w:val="000000"/>
          <w:sz w:val="22"/>
          <w:szCs w:val="22"/>
        </w:rPr>
      </w:pPr>
    </w:p>
    <w:p w14:paraId="163B2D09" w14:textId="77777777" w:rsidR="00327D37" w:rsidRDefault="00000000">
      <w:pPr>
        <w:widowControl w:val="0"/>
        <w:numPr>
          <w:ilvl w:val="0"/>
          <w:numId w:val="3"/>
        </w:numPr>
        <w:pBdr>
          <w:top w:val="nil"/>
          <w:left w:val="nil"/>
          <w:bottom w:val="nil"/>
          <w:right w:val="nil"/>
          <w:between w:val="nil"/>
        </w:pBdr>
        <w:tabs>
          <w:tab w:val="left" w:pos="788"/>
        </w:tabs>
        <w:spacing w:before="1"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fornecer à </w:t>
      </w:r>
      <w:r>
        <w:rPr>
          <w:rFonts w:ascii="Tahoma" w:eastAsia="Tahoma" w:hAnsi="Tahoma" w:cs="Tahoma"/>
          <w:b/>
          <w:color w:val="000000"/>
          <w:sz w:val="22"/>
          <w:szCs w:val="22"/>
        </w:rPr>
        <w:t>ENTIDADE</w:t>
      </w:r>
      <w:r>
        <w:rPr>
          <w:rFonts w:ascii="Tahoma" w:eastAsia="Tahoma" w:hAnsi="Tahoma" w:cs="Tahoma"/>
          <w:color w:val="000000"/>
          <w:sz w:val="22"/>
          <w:szCs w:val="22"/>
        </w:rPr>
        <w:t xml:space="preserve">, em tempo hábil, todas as informações e dados necessários, que lhe forem requeridos, bem como toda a documentação legalmente exigida, dentro das especificações que entre si venham a ajustar ou da forma exigida pelas autoridades competentes, responsabilizando-se pelos encargos, inclusive pelo pagamento de multas, que sejam imputadas pela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em decorrência de não observância das obrigações oriundas da legislação, deste </w:t>
      </w:r>
      <w:r>
        <w:rPr>
          <w:rFonts w:ascii="Tahoma" w:eastAsia="Tahoma" w:hAnsi="Tahoma" w:cs="Tahoma"/>
          <w:b/>
          <w:color w:val="000000"/>
          <w:sz w:val="22"/>
          <w:szCs w:val="22"/>
        </w:rPr>
        <w:t xml:space="preserve">Convênio, </w:t>
      </w:r>
      <w:r>
        <w:rPr>
          <w:rFonts w:ascii="Tahoma" w:eastAsia="Tahoma" w:hAnsi="Tahoma" w:cs="Tahoma"/>
          <w:color w:val="000000"/>
          <w:sz w:val="22"/>
          <w:szCs w:val="22"/>
        </w:rPr>
        <w:t xml:space="preserve">do estatuto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do Plano de Custeio;</w:t>
      </w:r>
    </w:p>
    <w:p w14:paraId="773B733B"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3EC08AC8" w14:textId="77777777" w:rsidR="00327D37" w:rsidRDefault="00000000">
      <w:pPr>
        <w:widowControl w:val="0"/>
        <w:numPr>
          <w:ilvl w:val="0"/>
          <w:numId w:val="3"/>
        </w:numPr>
        <w:pBdr>
          <w:top w:val="nil"/>
          <w:left w:val="nil"/>
          <w:bottom w:val="nil"/>
          <w:right w:val="nil"/>
          <w:between w:val="nil"/>
        </w:pBdr>
        <w:tabs>
          <w:tab w:val="left" w:pos="707"/>
        </w:tabs>
        <w:spacing w:before="102" w:line="276" w:lineRule="auto"/>
        <w:ind w:left="567" w:right="226" w:firstLine="0"/>
        <w:jc w:val="both"/>
        <w:rPr>
          <w:rFonts w:ascii="Tahoma" w:eastAsia="Tahoma" w:hAnsi="Tahoma" w:cs="Tahoma"/>
          <w:color w:val="000000"/>
          <w:sz w:val="22"/>
          <w:szCs w:val="22"/>
        </w:rPr>
      </w:pPr>
      <w:r>
        <w:rPr>
          <w:rFonts w:ascii="Tahoma" w:eastAsia="Tahoma" w:hAnsi="Tahoma" w:cs="Tahoma"/>
          <w:color w:val="000000"/>
          <w:sz w:val="22"/>
          <w:szCs w:val="22"/>
        </w:rPr>
        <w:lastRenderedPageBreak/>
        <w:t xml:space="preserve">enviar à </w:t>
      </w:r>
      <w:r>
        <w:rPr>
          <w:rFonts w:ascii="Tahoma" w:eastAsia="Tahoma" w:hAnsi="Tahoma" w:cs="Tahoma"/>
          <w:b/>
          <w:color w:val="000000"/>
          <w:sz w:val="22"/>
          <w:szCs w:val="22"/>
        </w:rPr>
        <w:t xml:space="preserve">ENTIDADE </w:t>
      </w:r>
      <w:r>
        <w:rPr>
          <w:rFonts w:ascii="Tahoma" w:eastAsia="Tahoma" w:hAnsi="Tahoma" w:cs="Tahoma"/>
          <w:color w:val="000000"/>
          <w:sz w:val="22"/>
          <w:szCs w:val="22"/>
        </w:rPr>
        <w:t>arquivos mensais com as informações sobre os descontos efetuados, identificando o participante e as incidências da base de cálculo das contribuições, por rubrica, alíquota aplicada e o valor final descontado dos vencimentos ou subsídios, bem como a contrapartida patronal respectiva;</w:t>
      </w:r>
    </w:p>
    <w:p w14:paraId="7B98E74E" w14:textId="77777777" w:rsidR="00327D37" w:rsidRDefault="00327D37">
      <w:pPr>
        <w:pBdr>
          <w:top w:val="nil"/>
          <w:left w:val="nil"/>
          <w:bottom w:val="nil"/>
          <w:right w:val="nil"/>
          <w:between w:val="nil"/>
        </w:pBdr>
        <w:spacing w:before="10" w:after="120"/>
        <w:ind w:left="567"/>
        <w:jc w:val="both"/>
        <w:rPr>
          <w:rFonts w:ascii="Tahoma" w:eastAsia="Tahoma" w:hAnsi="Tahoma" w:cs="Tahoma"/>
          <w:color w:val="000000"/>
          <w:sz w:val="22"/>
          <w:szCs w:val="22"/>
        </w:rPr>
      </w:pPr>
    </w:p>
    <w:p w14:paraId="33EE9492" w14:textId="77777777" w:rsidR="00327D37" w:rsidRDefault="00000000">
      <w:pPr>
        <w:widowControl w:val="0"/>
        <w:numPr>
          <w:ilvl w:val="0"/>
          <w:numId w:val="3"/>
        </w:numPr>
        <w:pBdr>
          <w:top w:val="nil"/>
          <w:left w:val="nil"/>
          <w:bottom w:val="nil"/>
          <w:right w:val="nil"/>
          <w:between w:val="nil"/>
        </w:pBdr>
        <w:tabs>
          <w:tab w:val="left" w:pos="726"/>
        </w:tabs>
        <w:spacing w:line="276" w:lineRule="auto"/>
        <w:ind w:left="567" w:right="226" w:firstLine="0"/>
        <w:jc w:val="both"/>
        <w:rPr>
          <w:rFonts w:ascii="Tahoma" w:eastAsia="Tahoma" w:hAnsi="Tahoma" w:cs="Tahoma"/>
          <w:color w:val="000000"/>
          <w:sz w:val="22"/>
          <w:szCs w:val="22"/>
        </w:rPr>
      </w:pPr>
      <w:r>
        <w:rPr>
          <w:rFonts w:ascii="Tahoma" w:eastAsia="Tahoma" w:hAnsi="Tahoma" w:cs="Tahoma"/>
          <w:color w:val="000000"/>
          <w:sz w:val="22"/>
          <w:szCs w:val="22"/>
        </w:rPr>
        <w:t xml:space="preserve">indicar os órgãos responsáveis pelo envio das informações cadastrais e financeiras dos servidores que se vincularem ao </w:t>
      </w:r>
      <w:r>
        <w:rPr>
          <w:rFonts w:ascii="Tahoma" w:eastAsia="Tahoma" w:hAnsi="Tahoma" w:cs="Tahoma"/>
          <w:b/>
          <w:color w:val="000000"/>
          <w:sz w:val="22"/>
          <w:szCs w:val="22"/>
        </w:rPr>
        <w:t>PLANO</w:t>
      </w:r>
      <w:r>
        <w:rPr>
          <w:rFonts w:ascii="Tahoma" w:eastAsia="Tahoma" w:hAnsi="Tahoma" w:cs="Tahoma"/>
          <w:color w:val="000000"/>
          <w:sz w:val="22"/>
          <w:szCs w:val="22"/>
        </w:rPr>
        <w:t>;</w:t>
      </w:r>
    </w:p>
    <w:p w14:paraId="62C67AFB" w14:textId="77777777" w:rsidR="00327D37" w:rsidRDefault="00327D37">
      <w:pPr>
        <w:pBdr>
          <w:top w:val="nil"/>
          <w:left w:val="nil"/>
          <w:bottom w:val="nil"/>
          <w:right w:val="nil"/>
          <w:between w:val="nil"/>
        </w:pBdr>
        <w:spacing w:before="9" w:after="120"/>
        <w:ind w:left="567"/>
        <w:jc w:val="both"/>
        <w:rPr>
          <w:rFonts w:ascii="Tahoma" w:eastAsia="Tahoma" w:hAnsi="Tahoma" w:cs="Tahoma"/>
          <w:color w:val="000000"/>
          <w:sz w:val="22"/>
          <w:szCs w:val="22"/>
        </w:rPr>
      </w:pPr>
    </w:p>
    <w:p w14:paraId="7368D622" w14:textId="77777777" w:rsidR="00327D37" w:rsidRDefault="00000000">
      <w:pPr>
        <w:widowControl w:val="0"/>
        <w:numPr>
          <w:ilvl w:val="0"/>
          <w:numId w:val="3"/>
        </w:numPr>
        <w:pBdr>
          <w:top w:val="nil"/>
          <w:left w:val="nil"/>
          <w:bottom w:val="nil"/>
          <w:right w:val="nil"/>
          <w:between w:val="nil"/>
        </w:pBdr>
        <w:tabs>
          <w:tab w:val="left" w:pos="791"/>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comunicar imediatamente quaisquer alterações nos dados acima indicados, de modo a garantir o permanente fluxo de comunicação entre as </w:t>
      </w:r>
      <w:r>
        <w:rPr>
          <w:rFonts w:ascii="Tahoma" w:eastAsia="Tahoma" w:hAnsi="Tahoma" w:cs="Tahoma"/>
          <w:b/>
          <w:color w:val="000000"/>
          <w:sz w:val="22"/>
          <w:szCs w:val="22"/>
        </w:rPr>
        <w:t>PARTES</w:t>
      </w:r>
      <w:r>
        <w:rPr>
          <w:rFonts w:ascii="Tahoma" w:eastAsia="Tahoma" w:hAnsi="Tahoma" w:cs="Tahoma"/>
          <w:color w:val="000000"/>
          <w:sz w:val="22"/>
          <w:szCs w:val="22"/>
        </w:rPr>
        <w:t>.</w:t>
      </w:r>
    </w:p>
    <w:p w14:paraId="17EBC639" w14:textId="77777777" w:rsidR="00327D37" w:rsidRDefault="00327D37">
      <w:pPr>
        <w:pBdr>
          <w:top w:val="nil"/>
          <w:left w:val="nil"/>
          <w:bottom w:val="nil"/>
          <w:right w:val="nil"/>
          <w:between w:val="nil"/>
        </w:pBdr>
        <w:spacing w:before="2" w:after="120"/>
        <w:ind w:left="567"/>
        <w:jc w:val="both"/>
        <w:rPr>
          <w:rFonts w:ascii="Tahoma" w:eastAsia="Tahoma" w:hAnsi="Tahoma" w:cs="Tahoma"/>
          <w:color w:val="000000"/>
          <w:sz w:val="22"/>
          <w:szCs w:val="22"/>
        </w:rPr>
      </w:pPr>
    </w:p>
    <w:p w14:paraId="4B203386" w14:textId="77777777" w:rsidR="00327D37" w:rsidRDefault="00000000">
      <w:pPr>
        <w:widowControl w:val="0"/>
        <w:numPr>
          <w:ilvl w:val="2"/>
          <w:numId w:val="18"/>
        </w:numPr>
        <w:pBdr>
          <w:top w:val="nil"/>
          <w:left w:val="nil"/>
          <w:bottom w:val="nil"/>
          <w:right w:val="nil"/>
          <w:between w:val="nil"/>
        </w:pBdr>
        <w:tabs>
          <w:tab w:val="left" w:pos="942"/>
        </w:tabs>
        <w:spacing w:line="276" w:lineRule="auto"/>
        <w:ind w:left="567" w:right="230" w:hanging="127"/>
        <w:jc w:val="both"/>
        <w:rPr>
          <w:rFonts w:ascii="Tahoma" w:eastAsia="Tahoma" w:hAnsi="Tahoma" w:cs="Tahoma"/>
          <w:color w:val="000000"/>
          <w:sz w:val="22"/>
          <w:szCs w:val="22"/>
        </w:rPr>
      </w:pPr>
      <w:r>
        <w:rPr>
          <w:rFonts w:ascii="Tahoma" w:eastAsia="Tahoma" w:hAnsi="Tahoma" w:cs="Tahoma"/>
          <w:color w:val="000000"/>
          <w:sz w:val="22"/>
          <w:szCs w:val="22"/>
        </w:rPr>
        <w:t>As obrigações dispostas acima poderão ser acrescidas conforme Convênio de Adesão.</w:t>
      </w:r>
    </w:p>
    <w:p w14:paraId="2D658C13" w14:textId="77777777" w:rsidR="00327D37" w:rsidRDefault="00327D37">
      <w:pPr>
        <w:pBdr>
          <w:top w:val="nil"/>
          <w:left w:val="nil"/>
          <w:bottom w:val="nil"/>
          <w:right w:val="nil"/>
          <w:between w:val="nil"/>
        </w:pBdr>
        <w:spacing w:before="7" w:after="120"/>
        <w:ind w:left="567"/>
        <w:jc w:val="both"/>
        <w:rPr>
          <w:rFonts w:ascii="Tahoma" w:eastAsia="Tahoma" w:hAnsi="Tahoma" w:cs="Tahoma"/>
          <w:color w:val="000000"/>
          <w:sz w:val="22"/>
          <w:szCs w:val="22"/>
        </w:rPr>
      </w:pPr>
    </w:p>
    <w:p w14:paraId="2BBB7A10" w14:textId="77777777" w:rsidR="00327D37" w:rsidRDefault="00000000">
      <w:pPr>
        <w:pStyle w:val="Ttulo1"/>
        <w:keepNext w:val="0"/>
        <w:widowControl w:val="0"/>
        <w:numPr>
          <w:ilvl w:val="1"/>
          <w:numId w:val="18"/>
        </w:numPr>
        <w:tabs>
          <w:tab w:val="left" w:pos="505"/>
        </w:tabs>
        <w:spacing w:before="0" w:after="0"/>
        <w:ind w:left="567" w:firstLine="0"/>
        <w:jc w:val="both"/>
        <w:rPr>
          <w:rFonts w:ascii="Tahoma" w:eastAsia="Tahoma" w:hAnsi="Tahoma" w:cs="Tahoma"/>
          <w:sz w:val="22"/>
          <w:szCs w:val="22"/>
        </w:rPr>
      </w:pPr>
      <w:r>
        <w:rPr>
          <w:rFonts w:ascii="Tahoma" w:eastAsia="Tahoma" w:hAnsi="Tahoma" w:cs="Tahoma"/>
          <w:sz w:val="22"/>
          <w:szCs w:val="22"/>
        </w:rPr>
        <w:t>DAS OBRIGAÇÕES DA ENTIDADE SELECIONADA</w:t>
      </w:r>
    </w:p>
    <w:p w14:paraId="52468463" w14:textId="77777777" w:rsidR="00327D37" w:rsidRDefault="00327D37">
      <w:pPr>
        <w:pBdr>
          <w:top w:val="nil"/>
          <w:left w:val="nil"/>
          <w:bottom w:val="nil"/>
          <w:right w:val="nil"/>
          <w:between w:val="nil"/>
        </w:pBdr>
        <w:spacing w:before="4" w:after="120"/>
        <w:ind w:left="567"/>
        <w:jc w:val="both"/>
        <w:rPr>
          <w:rFonts w:ascii="Tahoma" w:eastAsia="Tahoma" w:hAnsi="Tahoma" w:cs="Tahoma"/>
          <w:b/>
          <w:color w:val="000000"/>
          <w:sz w:val="22"/>
          <w:szCs w:val="22"/>
        </w:rPr>
      </w:pPr>
    </w:p>
    <w:p w14:paraId="7651BC3A" w14:textId="77777777" w:rsidR="00327D37" w:rsidRDefault="00000000">
      <w:pPr>
        <w:widowControl w:val="0"/>
        <w:pBdr>
          <w:top w:val="nil"/>
          <w:left w:val="nil"/>
          <w:bottom w:val="nil"/>
          <w:right w:val="nil"/>
          <w:between w:val="nil"/>
        </w:pBdr>
        <w:tabs>
          <w:tab w:val="left" w:pos="942"/>
        </w:tabs>
        <w:spacing w:line="278" w:lineRule="auto"/>
        <w:ind w:left="567" w:right="226"/>
        <w:jc w:val="both"/>
        <w:rPr>
          <w:rFonts w:ascii="Tahoma" w:eastAsia="Tahoma" w:hAnsi="Tahoma" w:cs="Tahoma"/>
          <w:color w:val="000000"/>
          <w:sz w:val="22"/>
          <w:szCs w:val="22"/>
        </w:rPr>
      </w:pPr>
      <w:r>
        <w:rPr>
          <w:rFonts w:ascii="Tahoma" w:eastAsia="Tahoma" w:hAnsi="Tahoma" w:cs="Tahoma"/>
          <w:color w:val="000000"/>
          <w:sz w:val="22"/>
          <w:szCs w:val="22"/>
        </w:rPr>
        <w:t>As obrigações da Entidade selecionada estarão dispostas no Convênio de Adesão a ser firmado pelas partes</w:t>
      </w:r>
      <w:r>
        <w:rPr>
          <w:rFonts w:ascii="Tahoma" w:eastAsia="Tahoma" w:hAnsi="Tahoma" w:cs="Tahoma"/>
          <w:sz w:val="22"/>
          <w:szCs w:val="22"/>
        </w:rPr>
        <w:t>, que deverá conter, além dos dispositivos previstos no art. 10 da Lei 3.715/2022, no mínimo as seguintes obrigações</w:t>
      </w:r>
      <w:r>
        <w:rPr>
          <w:rFonts w:ascii="Tahoma" w:eastAsia="Tahoma" w:hAnsi="Tahoma" w:cs="Tahoma"/>
        </w:rPr>
        <w:t>:</w:t>
      </w:r>
    </w:p>
    <w:p w14:paraId="38AEFD59" w14:textId="77777777" w:rsidR="00327D37" w:rsidRDefault="00327D37">
      <w:pPr>
        <w:pBdr>
          <w:top w:val="nil"/>
          <w:left w:val="nil"/>
          <w:bottom w:val="nil"/>
          <w:right w:val="nil"/>
          <w:between w:val="nil"/>
        </w:pBdr>
        <w:spacing w:before="4" w:after="120"/>
        <w:ind w:left="567"/>
        <w:jc w:val="both"/>
        <w:rPr>
          <w:rFonts w:ascii="Tahoma" w:eastAsia="Tahoma" w:hAnsi="Tahoma" w:cs="Tahoma"/>
          <w:color w:val="000000"/>
          <w:sz w:val="22"/>
          <w:szCs w:val="22"/>
        </w:rPr>
      </w:pPr>
    </w:p>
    <w:p w14:paraId="2C3A17F9" w14:textId="77777777" w:rsidR="00327D37" w:rsidRDefault="00000000">
      <w:pPr>
        <w:widowControl w:val="0"/>
        <w:numPr>
          <w:ilvl w:val="0"/>
          <w:numId w:val="1"/>
        </w:numPr>
        <w:pBdr>
          <w:top w:val="nil"/>
          <w:left w:val="nil"/>
          <w:bottom w:val="nil"/>
          <w:right w:val="nil"/>
          <w:between w:val="nil"/>
        </w:pBdr>
        <w:tabs>
          <w:tab w:val="left" w:pos="925"/>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atuar como administradora do </w:t>
      </w:r>
      <w:r>
        <w:rPr>
          <w:rFonts w:ascii="Tahoma" w:eastAsia="Tahoma" w:hAnsi="Tahoma" w:cs="Tahoma"/>
          <w:b/>
          <w:color w:val="000000"/>
          <w:sz w:val="22"/>
          <w:szCs w:val="22"/>
        </w:rPr>
        <w:t xml:space="preserve">PLANO </w:t>
      </w:r>
      <w:r>
        <w:rPr>
          <w:rFonts w:ascii="Tahoma" w:eastAsia="Tahoma" w:hAnsi="Tahoma" w:cs="Tahoma"/>
          <w:color w:val="000000"/>
          <w:sz w:val="22"/>
          <w:szCs w:val="22"/>
        </w:rPr>
        <w:t>no cumprimento de seus deveres, obrigações e responsabilidades e no exercício de seus poderes, direitos e faculdades;</w:t>
      </w:r>
    </w:p>
    <w:p w14:paraId="4BB680BA" w14:textId="77777777" w:rsidR="00327D37" w:rsidRDefault="00000000">
      <w:pPr>
        <w:widowControl w:val="0"/>
        <w:numPr>
          <w:ilvl w:val="0"/>
          <w:numId w:val="1"/>
        </w:numPr>
        <w:pBdr>
          <w:top w:val="nil"/>
          <w:left w:val="nil"/>
          <w:bottom w:val="nil"/>
          <w:right w:val="nil"/>
          <w:between w:val="nil"/>
        </w:pBdr>
        <w:tabs>
          <w:tab w:val="left" w:pos="964"/>
        </w:tabs>
        <w:spacing w:before="234" w:line="276" w:lineRule="auto"/>
        <w:ind w:left="567" w:right="228" w:firstLine="0"/>
        <w:jc w:val="both"/>
        <w:rPr>
          <w:rFonts w:ascii="Tahoma" w:eastAsia="Tahoma" w:hAnsi="Tahoma" w:cs="Tahoma"/>
          <w:color w:val="000000"/>
          <w:sz w:val="22"/>
          <w:szCs w:val="22"/>
        </w:rPr>
      </w:pPr>
      <w:r>
        <w:rPr>
          <w:rFonts w:ascii="Tahoma" w:eastAsia="Tahoma" w:hAnsi="Tahoma" w:cs="Tahoma"/>
          <w:color w:val="000000"/>
          <w:sz w:val="22"/>
          <w:szCs w:val="22"/>
        </w:rPr>
        <w:t xml:space="preserve">aceitar a inscrição dos servidores elegíveis ao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bem como a indicação dos respectivos dependentes, assim reconhecidos no regulamento do referido </w:t>
      </w:r>
      <w:r>
        <w:rPr>
          <w:rFonts w:ascii="Tahoma" w:eastAsia="Tahoma" w:hAnsi="Tahoma" w:cs="Tahoma"/>
          <w:b/>
          <w:color w:val="000000"/>
          <w:sz w:val="22"/>
          <w:szCs w:val="22"/>
        </w:rPr>
        <w:t>PLANO</w:t>
      </w:r>
      <w:r>
        <w:rPr>
          <w:rFonts w:ascii="Tahoma" w:eastAsia="Tahoma" w:hAnsi="Tahoma" w:cs="Tahoma"/>
          <w:color w:val="000000"/>
          <w:sz w:val="22"/>
          <w:szCs w:val="22"/>
        </w:rPr>
        <w:t>;</w:t>
      </w:r>
    </w:p>
    <w:p w14:paraId="33752E2C" w14:textId="77777777" w:rsidR="00327D37" w:rsidRDefault="00327D37">
      <w:pPr>
        <w:pBdr>
          <w:top w:val="nil"/>
          <w:left w:val="nil"/>
          <w:bottom w:val="nil"/>
          <w:right w:val="nil"/>
          <w:between w:val="nil"/>
        </w:pBdr>
        <w:spacing w:before="11" w:after="120"/>
        <w:ind w:left="567"/>
        <w:jc w:val="both"/>
        <w:rPr>
          <w:rFonts w:ascii="Tahoma" w:eastAsia="Tahoma" w:hAnsi="Tahoma" w:cs="Tahoma"/>
          <w:color w:val="000000"/>
          <w:sz w:val="22"/>
          <w:szCs w:val="22"/>
        </w:rPr>
      </w:pPr>
    </w:p>
    <w:p w14:paraId="31791637" w14:textId="77777777" w:rsidR="00327D37" w:rsidRDefault="00000000">
      <w:pPr>
        <w:widowControl w:val="0"/>
        <w:numPr>
          <w:ilvl w:val="0"/>
          <w:numId w:val="1"/>
        </w:numPr>
        <w:pBdr>
          <w:top w:val="nil"/>
          <w:left w:val="nil"/>
          <w:bottom w:val="nil"/>
          <w:right w:val="nil"/>
          <w:between w:val="nil"/>
        </w:pBdr>
        <w:tabs>
          <w:tab w:val="left" w:pos="992"/>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receber, do </w:t>
      </w:r>
      <w:r>
        <w:rPr>
          <w:rFonts w:ascii="Tahoma" w:eastAsia="Tahoma" w:hAnsi="Tahoma" w:cs="Tahoma"/>
          <w:b/>
          <w:color w:val="000000"/>
          <w:sz w:val="22"/>
          <w:szCs w:val="22"/>
        </w:rPr>
        <w:t>PATROCINADOR</w:t>
      </w:r>
      <w:r>
        <w:rPr>
          <w:rFonts w:ascii="Tahoma" w:eastAsia="Tahoma" w:hAnsi="Tahoma" w:cs="Tahoma"/>
          <w:color w:val="000000"/>
          <w:sz w:val="22"/>
          <w:szCs w:val="22"/>
        </w:rPr>
        <w:t xml:space="preserve">, as contribuições e demais prestações que forem devidas; assim como as contribuições de seus servidores vertidas ao </w:t>
      </w:r>
      <w:r>
        <w:rPr>
          <w:rFonts w:ascii="Tahoma" w:eastAsia="Tahoma" w:hAnsi="Tahoma" w:cs="Tahoma"/>
          <w:b/>
          <w:color w:val="000000"/>
          <w:sz w:val="22"/>
          <w:szCs w:val="22"/>
        </w:rPr>
        <w:t>PLANO</w:t>
      </w:r>
      <w:r>
        <w:rPr>
          <w:rFonts w:ascii="Tahoma" w:eastAsia="Tahoma" w:hAnsi="Tahoma" w:cs="Tahoma"/>
          <w:color w:val="000000"/>
          <w:sz w:val="22"/>
          <w:szCs w:val="22"/>
        </w:rPr>
        <w:t xml:space="preserve">, conforme a legislação aplicável, o estatuto da </w:t>
      </w:r>
      <w:r>
        <w:rPr>
          <w:rFonts w:ascii="Tahoma" w:eastAsia="Tahoma" w:hAnsi="Tahoma" w:cs="Tahoma"/>
          <w:b/>
          <w:color w:val="000000"/>
          <w:sz w:val="22"/>
          <w:szCs w:val="22"/>
        </w:rPr>
        <w:t>ENTIDADE</w:t>
      </w:r>
      <w:r>
        <w:rPr>
          <w:rFonts w:ascii="Tahoma" w:eastAsia="Tahoma" w:hAnsi="Tahoma" w:cs="Tahoma"/>
          <w:color w:val="000000"/>
          <w:sz w:val="22"/>
          <w:szCs w:val="22"/>
        </w:rPr>
        <w:t xml:space="preserve">, o regulamento do </w:t>
      </w:r>
      <w:r>
        <w:rPr>
          <w:rFonts w:ascii="Tahoma" w:eastAsia="Tahoma" w:hAnsi="Tahoma" w:cs="Tahoma"/>
          <w:b/>
          <w:color w:val="000000"/>
          <w:sz w:val="22"/>
          <w:szCs w:val="22"/>
        </w:rPr>
        <w:t>PLANO</w:t>
      </w:r>
      <w:r>
        <w:rPr>
          <w:rFonts w:ascii="Tahoma" w:eastAsia="Tahoma" w:hAnsi="Tahoma" w:cs="Tahoma"/>
          <w:color w:val="000000"/>
          <w:sz w:val="22"/>
          <w:szCs w:val="22"/>
        </w:rPr>
        <w:t>, e o Plano de Custeio;</w:t>
      </w:r>
    </w:p>
    <w:p w14:paraId="0D5619B8" w14:textId="77777777" w:rsidR="00327D37" w:rsidRDefault="00327D37">
      <w:pPr>
        <w:pBdr>
          <w:top w:val="nil"/>
          <w:left w:val="nil"/>
          <w:bottom w:val="nil"/>
          <w:right w:val="nil"/>
          <w:between w:val="nil"/>
        </w:pBdr>
        <w:spacing w:before="8" w:after="120"/>
        <w:ind w:left="567"/>
        <w:jc w:val="both"/>
        <w:rPr>
          <w:rFonts w:ascii="Tahoma" w:eastAsia="Tahoma" w:hAnsi="Tahoma" w:cs="Tahoma"/>
          <w:color w:val="000000"/>
          <w:sz w:val="22"/>
          <w:szCs w:val="22"/>
        </w:rPr>
      </w:pPr>
    </w:p>
    <w:p w14:paraId="3B25643D" w14:textId="77777777" w:rsidR="00327D37" w:rsidRDefault="00000000">
      <w:pPr>
        <w:widowControl w:val="0"/>
        <w:numPr>
          <w:ilvl w:val="0"/>
          <w:numId w:val="1"/>
        </w:numPr>
        <w:pBdr>
          <w:top w:val="nil"/>
          <w:left w:val="nil"/>
          <w:bottom w:val="nil"/>
          <w:right w:val="nil"/>
          <w:between w:val="nil"/>
        </w:pBdr>
        <w:tabs>
          <w:tab w:val="left" w:pos="968"/>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disponibilizar, para cada participante Certificado de Inscrição, cópia do regulamento atualizado e de material explicativo que descreva, em linguagem simples e precisa, as características do </w:t>
      </w:r>
      <w:r>
        <w:rPr>
          <w:rFonts w:ascii="Tahoma" w:eastAsia="Tahoma" w:hAnsi="Tahoma" w:cs="Tahoma"/>
          <w:b/>
          <w:color w:val="000000"/>
          <w:sz w:val="22"/>
          <w:szCs w:val="22"/>
        </w:rPr>
        <w:t xml:space="preserve">PLANO, </w:t>
      </w:r>
      <w:r>
        <w:rPr>
          <w:rFonts w:ascii="Tahoma" w:eastAsia="Tahoma" w:hAnsi="Tahoma" w:cs="Tahoma"/>
          <w:color w:val="000000"/>
          <w:sz w:val="22"/>
          <w:szCs w:val="22"/>
        </w:rPr>
        <w:t>preferencialmente por meio eletrônico;</w:t>
      </w:r>
    </w:p>
    <w:p w14:paraId="24833B13" w14:textId="77777777" w:rsidR="00327D37" w:rsidRDefault="00327D37">
      <w:pPr>
        <w:pBdr>
          <w:top w:val="nil"/>
          <w:left w:val="nil"/>
          <w:bottom w:val="nil"/>
          <w:right w:val="nil"/>
          <w:between w:val="nil"/>
        </w:pBdr>
        <w:spacing w:before="11" w:after="120"/>
        <w:ind w:left="567"/>
        <w:jc w:val="both"/>
        <w:rPr>
          <w:rFonts w:ascii="Tahoma" w:eastAsia="Tahoma" w:hAnsi="Tahoma" w:cs="Tahoma"/>
          <w:color w:val="000000"/>
          <w:sz w:val="22"/>
          <w:szCs w:val="22"/>
        </w:rPr>
      </w:pPr>
    </w:p>
    <w:p w14:paraId="597E033F" w14:textId="77777777" w:rsidR="00327D37" w:rsidRDefault="00000000">
      <w:pPr>
        <w:widowControl w:val="0"/>
        <w:numPr>
          <w:ilvl w:val="0"/>
          <w:numId w:val="1"/>
        </w:numPr>
        <w:pBdr>
          <w:top w:val="nil"/>
          <w:left w:val="nil"/>
          <w:bottom w:val="nil"/>
          <w:right w:val="nil"/>
          <w:between w:val="nil"/>
        </w:pBdr>
        <w:tabs>
          <w:tab w:val="left" w:pos="913"/>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estabelecer, juntamente com 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um calendário para a transmissão de informações entre as </w:t>
      </w:r>
      <w:r>
        <w:rPr>
          <w:rFonts w:ascii="Tahoma" w:eastAsia="Tahoma" w:hAnsi="Tahoma" w:cs="Tahoma"/>
          <w:b/>
          <w:color w:val="000000"/>
          <w:sz w:val="22"/>
          <w:szCs w:val="22"/>
        </w:rPr>
        <w:t xml:space="preserve">PARTES, </w:t>
      </w:r>
      <w:r>
        <w:rPr>
          <w:rFonts w:ascii="Tahoma" w:eastAsia="Tahoma" w:hAnsi="Tahoma" w:cs="Tahoma"/>
          <w:color w:val="000000"/>
          <w:sz w:val="22"/>
          <w:szCs w:val="22"/>
        </w:rPr>
        <w:t>por meio eletrônico, a ser observado para registro de alterações cadastrais e financeiras de participantes;</w:t>
      </w:r>
    </w:p>
    <w:p w14:paraId="524F5C55" w14:textId="77777777" w:rsidR="00327D37" w:rsidRDefault="00000000">
      <w:pPr>
        <w:widowControl w:val="0"/>
        <w:numPr>
          <w:ilvl w:val="0"/>
          <w:numId w:val="1"/>
        </w:numPr>
        <w:pBdr>
          <w:top w:val="nil"/>
          <w:left w:val="nil"/>
          <w:bottom w:val="nil"/>
          <w:right w:val="nil"/>
          <w:between w:val="nil"/>
        </w:pBdr>
        <w:tabs>
          <w:tab w:val="left" w:pos="865"/>
        </w:tabs>
        <w:spacing w:before="233"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lastRenderedPageBreak/>
        <w:t xml:space="preserve">enviar arquivo mensal para 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no formato acordado entre as </w:t>
      </w:r>
      <w:r>
        <w:rPr>
          <w:rFonts w:ascii="Tahoma" w:eastAsia="Tahoma" w:hAnsi="Tahoma" w:cs="Tahoma"/>
          <w:b/>
          <w:color w:val="000000"/>
          <w:sz w:val="22"/>
          <w:szCs w:val="22"/>
        </w:rPr>
        <w:t xml:space="preserve">PARTES, </w:t>
      </w:r>
      <w:r>
        <w:rPr>
          <w:rFonts w:ascii="Tahoma" w:eastAsia="Tahoma" w:hAnsi="Tahoma" w:cs="Tahoma"/>
          <w:color w:val="000000"/>
          <w:sz w:val="22"/>
          <w:szCs w:val="22"/>
        </w:rPr>
        <w:t xml:space="preserve">com as informações que, eventualmente, sejam alteradas pelo servidor diretamente junto à </w:t>
      </w:r>
      <w:r>
        <w:rPr>
          <w:rFonts w:ascii="Tahoma" w:eastAsia="Tahoma" w:hAnsi="Tahoma" w:cs="Tahoma"/>
          <w:b/>
          <w:color w:val="000000"/>
          <w:sz w:val="22"/>
          <w:szCs w:val="22"/>
        </w:rPr>
        <w:t xml:space="preserve">ENTIDADE, </w:t>
      </w:r>
      <w:r>
        <w:rPr>
          <w:rFonts w:ascii="Tahoma" w:eastAsia="Tahoma" w:hAnsi="Tahoma" w:cs="Tahoma"/>
          <w:color w:val="000000"/>
          <w:sz w:val="22"/>
          <w:szCs w:val="22"/>
        </w:rPr>
        <w:t>especialmente solicitações de cancelamento e alteração de alíquota de contribuição;</w:t>
      </w:r>
    </w:p>
    <w:p w14:paraId="4995F78E" w14:textId="77777777" w:rsidR="00327D37" w:rsidRDefault="00327D37">
      <w:pPr>
        <w:pBdr>
          <w:top w:val="nil"/>
          <w:left w:val="nil"/>
          <w:bottom w:val="nil"/>
          <w:right w:val="nil"/>
          <w:between w:val="nil"/>
        </w:pBdr>
        <w:spacing w:before="10" w:after="120"/>
        <w:ind w:left="567"/>
        <w:jc w:val="both"/>
        <w:rPr>
          <w:rFonts w:ascii="Tahoma" w:eastAsia="Tahoma" w:hAnsi="Tahoma" w:cs="Tahoma"/>
          <w:color w:val="000000"/>
          <w:sz w:val="22"/>
          <w:szCs w:val="22"/>
        </w:rPr>
      </w:pPr>
    </w:p>
    <w:p w14:paraId="1946D1CA" w14:textId="77777777" w:rsidR="00327D37" w:rsidRDefault="00000000">
      <w:pPr>
        <w:widowControl w:val="0"/>
        <w:numPr>
          <w:ilvl w:val="0"/>
          <w:numId w:val="1"/>
        </w:numPr>
        <w:pBdr>
          <w:top w:val="nil"/>
          <w:left w:val="nil"/>
          <w:bottom w:val="nil"/>
          <w:right w:val="nil"/>
          <w:between w:val="nil"/>
        </w:pBdr>
        <w:tabs>
          <w:tab w:val="left" w:pos="1019"/>
        </w:tabs>
        <w:spacing w:line="276" w:lineRule="auto"/>
        <w:ind w:left="567" w:right="226" w:firstLine="0"/>
        <w:jc w:val="both"/>
        <w:rPr>
          <w:rFonts w:ascii="Tahoma" w:eastAsia="Tahoma" w:hAnsi="Tahoma" w:cs="Tahoma"/>
          <w:color w:val="000000"/>
          <w:sz w:val="22"/>
          <w:szCs w:val="22"/>
        </w:rPr>
      </w:pPr>
      <w:r>
        <w:rPr>
          <w:rFonts w:ascii="Tahoma" w:eastAsia="Tahoma" w:hAnsi="Tahoma" w:cs="Tahoma"/>
          <w:color w:val="000000"/>
          <w:sz w:val="22"/>
          <w:szCs w:val="22"/>
        </w:rPr>
        <w:t xml:space="preserve">remeter demonstrativos gerenciais periódicos ao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relativos ao desempenho do </w:t>
      </w:r>
      <w:r>
        <w:rPr>
          <w:rFonts w:ascii="Tahoma" w:eastAsia="Tahoma" w:hAnsi="Tahoma" w:cs="Tahoma"/>
          <w:b/>
          <w:color w:val="000000"/>
          <w:sz w:val="22"/>
          <w:szCs w:val="22"/>
        </w:rPr>
        <w:t xml:space="preserve">PLANO, </w:t>
      </w:r>
      <w:r>
        <w:rPr>
          <w:rFonts w:ascii="Tahoma" w:eastAsia="Tahoma" w:hAnsi="Tahoma" w:cs="Tahoma"/>
          <w:color w:val="000000"/>
          <w:sz w:val="22"/>
          <w:szCs w:val="22"/>
        </w:rPr>
        <w:t>especialmente relatórios mensais de investimentos e os balancetes, bem como as informações por este solicitadas;</w:t>
      </w:r>
    </w:p>
    <w:p w14:paraId="4CEAE5A2" w14:textId="77777777" w:rsidR="00327D37" w:rsidRDefault="00327D37">
      <w:pPr>
        <w:pBdr>
          <w:top w:val="nil"/>
          <w:left w:val="nil"/>
          <w:bottom w:val="nil"/>
          <w:right w:val="nil"/>
          <w:between w:val="nil"/>
        </w:pBdr>
        <w:spacing w:before="9" w:after="120"/>
        <w:ind w:left="567"/>
        <w:jc w:val="both"/>
        <w:rPr>
          <w:rFonts w:ascii="Tahoma" w:eastAsia="Tahoma" w:hAnsi="Tahoma" w:cs="Tahoma"/>
          <w:color w:val="000000"/>
          <w:sz w:val="22"/>
          <w:szCs w:val="22"/>
        </w:rPr>
      </w:pPr>
    </w:p>
    <w:p w14:paraId="6A785AFB" w14:textId="77777777" w:rsidR="00327D37" w:rsidRDefault="00000000">
      <w:pPr>
        <w:widowControl w:val="0"/>
        <w:numPr>
          <w:ilvl w:val="0"/>
          <w:numId w:val="1"/>
        </w:numPr>
        <w:pBdr>
          <w:top w:val="nil"/>
          <w:left w:val="nil"/>
          <w:bottom w:val="nil"/>
          <w:right w:val="nil"/>
          <w:between w:val="nil"/>
        </w:pBdr>
        <w:tabs>
          <w:tab w:val="left" w:pos="992"/>
        </w:tabs>
        <w:spacing w:before="102"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dar ciência, ao </w:t>
      </w:r>
      <w:r>
        <w:rPr>
          <w:rFonts w:ascii="Tahoma" w:eastAsia="Tahoma" w:hAnsi="Tahoma" w:cs="Tahoma"/>
          <w:b/>
          <w:color w:val="000000"/>
          <w:sz w:val="22"/>
          <w:szCs w:val="22"/>
        </w:rPr>
        <w:t>PATROCINADOR</w:t>
      </w:r>
      <w:r>
        <w:rPr>
          <w:rFonts w:ascii="Tahoma" w:eastAsia="Tahoma" w:hAnsi="Tahoma" w:cs="Tahoma"/>
          <w:color w:val="000000"/>
          <w:sz w:val="22"/>
          <w:szCs w:val="22"/>
        </w:rPr>
        <w:t xml:space="preserve">, dos demais atos que se relacionem com sua condição de patrocinador do </w:t>
      </w:r>
      <w:r>
        <w:rPr>
          <w:rFonts w:ascii="Tahoma" w:eastAsia="Tahoma" w:hAnsi="Tahoma" w:cs="Tahoma"/>
          <w:b/>
          <w:color w:val="000000"/>
          <w:sz w:val="22"/>
          <w:szCs w:val="22"/>
        </w:rPr>
        <w:t>PLANO</w:t>
      </w:r>
      <w:r>
        <w:rPr>
          <w:rFonts w:ascii="Tahoma" w:eastAsia="Tahoma" w:hAnsi="Tahoma" w:cs="Tahoma"/>
          <w:color w:val="000000"/>
          <w:sz w:val="22"/>
          <w:szCs w:val="22"/>
        </w:rPr>
        <w:t>;</w:t>
      </w:r>
    </w:p>
    <w:p w14:paraId="264734F0"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14C6A84B" w14:textId="77777777" w:rsidR="00327D37" w:rsidRDefault="00000000">
      <w:pPr>
        <w:widowControl w:val="0"/>
        <w:numPr>
          <w:ilvl w:val="0"/>
          <w:numId w:val="1"/>
        </w:numPr>
        <w:pBdr>
          <w:top w:val="nil"/>
          <w:left w:val="nil"/>
          <w:bottom w:val="nil"/>
          <w:right w:val="nil"/>
          <w:between w:val="nil"/>
        </w:pBdr>
        <w:tabs>
          <w:tab w:val="left" w:pos="992"/>
        </w:tabs>
        <w:spacing w:before="102"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informar a todos os patrocinadores vinculados ao plano de benefícios sobre o inadimplemento de patrocinador em prazo superior a noventa dias no pagamento ou repasse de contribuições ou quaisquer obrigações, sem prejuízo das demais providências cabíveis;</w:t>
      </w:r>
    </w:p>
    <w:p w14:paraId="2432F534" w14:textId="77777777" w:rsidR="00327D37" w:rsidRDefault="00327D37">
      <w:pPr>
        <w:pBdr>
          <w:top w:val="nil"/>
          <w:left w:val="nil"/>
          <w:bottom w:val="nil"/>
          <w:right w:val="nil"/>
          <w:between w:val="nil"/>
        </w:pBdr>
        <w:spacing w:after="120"/>
        <w:ind w:left="567"/>
        <w:jc w:val="both"/>
        <w:rPr>
          <w:rFonts w:ascii="Tahoma" w:eastAsia="Tahoma" w:hAnsi="Tahoma" w:cs="Tahoma"/>
          <w:color w:val="000000"/>
          <w:sz w:val="22"/>
          <w:szCs w:val="22"/>
        </w:rPr>
      </w:pPr>
    </w:p>
    <w:p w14:paraId="51F588F5" w14:textId="77777777" w:rsidR="00327D37" w:rsidRDefault="00000000">
      <w:pPr>
        <w:widowControl w:val="0"/>
        <w:numPr>
          <w:ilvl w:val="0"/>
          <w:numId w:val="1"/>
        </w:numPr>
        <w:pBdr>
          <w:top w:val="nil"/>
          <w:left w:val="nil"/>
          <w:bottom w:val="nil"/>
          <w:right w:val="nil"/>
          <w:between w:val="nil"/>
        </w:pBdr>
        <w:tabs>
          <w:tab w:val="left" w:pos="846"/>
        </w:tabs>
        <w:spacing w:before="174"/>
        <w:ind w:left="567" w:firstLine="0"/>
        <w:jc w:val="both"/>
        <w:rPr>
          <w:rFonts w:ascii="Tahoma" w:eastAsia="Tahoma" w:hAnsi="Tahoma" w:cs="Tahoma"/>
          <w:color w:val="000000"/>
          <w:sz w:val="22"/>
          <w:szCs w:val="22"/>
        </w:rPr>
      </w:pPr>
      <w:r>
        <w:rPr>
          <w:rFonts w:ascii="Tahoma" w:eastAsia="Tahoma" w:hAnsi="Tahoma" w:cs="Tahoma"/>
          <w:color w:val="000000"/>
          <w:sz w:val="22"/>
          <w:szCs w:val="22"/>
        </w:rPr>
        <w:t xml:space="preserve">denunciar o presente </w:t>
      </w:r>
      <w:r>
        <w:rPr>
          <w:rFonts w:ascii="Tahoma" w:eastAsia="Tahoma" w:hAnsi="Tahoma" w:cs="Tahoma"/>
          <w:b/>
          <w:color w:val="000000"/>
          <w:sz w:val="22"/>
          <w:szCs w:val="22"/>
        </w:rPr>
        <w:t xml:space="preserve">Convênio </w:t>
      </w:r>
      <w:r>
        <w:rPr>
          <w:rFonts w:ascii="Tahoma" w:eastAsia="Tahoma" w:hAnsi="Tahoma" w:cs="Tahoma"/>
          <w:color w:val="000000"/>
          <w:sz w:val="22"/>
          <w:szCs w:val="22"/>
        </w:rPr>
        <w:t>em caso de inadimplemento contratual;</w:t>
      </w:r>
    </w:p>
    <w:p w14:paraId="5393FA44" w14:textId="77777777" w:rsidR="00327D37" w:rsidRDefault="00327D37">
      <w:pPr>
        <w:pBdr>
          <w:top w:val="nil"/>
          <w:left w:val="nil"/>
          <w:bottom w:val="nil"/>
          <w:right w:val="nil"/>
          <w:between w:val="nil"/>
        </w:pBdr>
        <w:spacing w:before="1" w:after="120"/>
        <w:ind w:left="567"/>
        <w:jc w:val="both"/>
        <w:rPr>
          <w:rFonts w:ascii="Tahoma" w:eastAsia="Tahoma" w:hAnsi="Tahoma" w:cs="Tahoma"/>
          <w:color w:val="000000"/>
          <w:sz w:val="22"/>
          <w:szCs w:val="22"/>
        </w:rPr>
      </w:pPr>
    </w:p>
    <w:p w14:paraId="6EF4E5AE" w14:textId="77777777" w:rsidR="00327D37" w:rsidRDefault="00000000">
      <w:pPr>
        <w:widowControl w:val="0"/>
        <w:numPr>
          <w:ilvl w:val="0"/>
          <w:numId w:val="1"/>
        </w:numPr>
        <w:pBdr>
          <w:top w:val="nil"/>
          <w:left w:val="nil"/>
          <w:bottom w:val="nil"/>
          <w:right w:val="nil"/>
          <w:between w:val="nil"/>
        </w:pBdr>
        <w:tabs>
          <w:tab w:val="left" w:pos="880"/>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manter a independência patrimonial do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em relação aos demais planos sob a administração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bem como em face de seu patrimônio não vinculado e do patrimônio do </w:t>
      </w:r>
      <w:r>
        <w:rPr>
          <w:rFonts w:ascii="Tahoma" w:eastAsia="Tahoma" w:hAnsi="Tahoma" w:cs="Tahoma"/>
          <w:b/>
          <w:color w:val="000000"/>
          <w:sz w:val="22"/>
          <w:szCs w:val="22"/>
        </w:rPr>
        <w:t>PATROCINADOR</w:t>
      </w:r>
      <w:r>
        <w:rPr>
          <w:rFonts w:ascii="Tahoma" w:eastAsia="Tahoma" w:hAnsi="Tahoma" w:cs="Tahoma"/>
          <w:color w:val="000000"/>
          <w:sz w:val="22"/>
          <w:szCs w:val="22"/>
        </w:rPr>
        <w:t>;</w:t>
      </w:r>
    </w:p>
    <w:p w14:paraId="441C4264" w14:textId="77777777" w:rsidR="00327D37" w:rsidRDefault="00327D37">
      <w:pPr>
        <w:pBdr>
          <w:top w:val="nil"/>
          <w:left w:val="nil"/>
          <w:bottom w:val="nil"/>
          <w:right w:val="nil"/>
          <w:between w:val="nil"/>
        </w:pBdr>
        <w:spacing w:before="11" w:after="120"/>
        <w:ind w:left="567"/>
        <w:jc w:val="both"/>
        <w:rPr>
          <w:rFonts w:ascii="Tahoma" w:eastAsia="Tahoma" w:hAnsi="Tahoma" w:cs="Tahoma"/>
          <w:color w:val="000000"/>
          <w:sz w:val="22"/>
          <w:szCs w:val="22"/>
        </w:rPr>
      </w:pPr>
    </w:p>
    <w:p w14:paraId="0B2BCBAD" w14:textId="77777777" w:rsidR="00327D37" w:rsidRDefault="00000000">
      <w:pPr>
        <w:widowControl w:val="0"/>
        <w:numPr>
          <w:ilvl w:val="0"/>
          <w:numId w:val="1"/>
        </w:numPr>
        <w:pBdr>
          <w:top w:val="nil"/>
          <w:left w:val="nil"/>
          <w:bottom w:val="nil"/>
          <w:right w:val="nil"/>
          <w:between w:val="nil"/>
        </w:pBdr>
        <w:tabs>
          <w:tab w:val="left" w:pos="911"/>
        </w:tabs>
        <w:spacing w:line="276"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aplicar os recursos garantidores das reservas técnicas do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nos ativos financeiros que estejam em acordo com a legislação em vigor e com a Política de Investimentos do </w:t>
      </w:r>
      <w:r>
        <w:rPr>
          <w:rFonts w:ascii="Tahoma" w:eastAsia="Tahoma" w:hAnsi="Tahoma" w:cs="Tahoma"/>
          <w:b/>
          <w:color w:val="000000"/>
          <w:sz w:val="22"/>
          <w:szCs w:val="22"/>
        </w:rPr>
        <w:t>PLANO</w:t>
      </w:r>
      <w:r>
        <w:rPr>
          <w:rFonts w:ascii="Tahoma" w:eastAsia="Tahoma" w:hAnsi="Tahoma" w:cs="Tahoma"/>
          <w:color w:val="000000"/>
          <w:sz w:val="22"/>
          <w:szCs w:val="22"/>
        </w:rPr>
        <w:t>;</w:t>
      </w:r>
    </w:p>
    <w:p w14:paraId="2A315B0E" w14:textId="77777777" w:rsidR="00327D37" w:rsidRDefault="00327D37">
      <w:pPr>
        <w:pBdr>
          <w:top w:val="nil"/>
          <w:left w:val="nil"/>
          <w:bottom w:val="nil"/>
          <w:right w:val="nil"/>
          <w:between w:val="nil"/>
        </w:pBdr>
        <w:spacing w:before="8" w:after="120"/>
        <w:ind w:left="567"/>
        <w:jc w:val="both"/>
        <w:rPr>
          <w:rFonts w:ascii="Tahoma" w:eastAsia="Tahoma" w:hAnsi="Tahoma" w:cs="Tahoma"/>
          <w:color w:val="000000"/>
          <w:sz w:val="22"/>
          <w:szCs w:val="22"/>
        </w:rPr>
      </w:pPr>
    </w:p>
    <w:p w14:paraId="427EEC32" w14:textId="77777777" w:rsidR="00327D37" w:rsidRDefault="00000000">
      <w:pPr>
        <w:widowControl w:val="0"/>
        <w:numPr>
          <w:ilvl w:val="0"/>
          <w:numId w:val="1"/>
        </w:numPr>
        <w:pBdr>
          <w:top w:val="nil"/>
          <w:left w:val="nil"/>
          <w:bottom w:val="nil"/>
          <w:right w:val="nil"/>
          <w:between w:val="nil"/>
        </w:pBdr>
        <w:tabs>
          <w:tab w:val="left" w:pos="911"/>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autorizar, a qualquer momento, a realização de auditorias diretas ou por empresa especializada e credenciada pelo </w:t>
      </w:r>
      <w:r>
        <w:rPr>
          <w:rFonts w:ascii="Tahoma" w:eastAsia="Tahoma" w:hAnsi="Tahoma" w:cs="Tahoma"/>
          <w:b/>
          <w:color w:val="000000"/>
          <w:sz w:val="22"/>
          <w:szCs w:val="22"/>
        </w:rPr>
        <w:t>PATROCINADOR</w:t>
      </w:r>
      <w:r>
        <w:rPr>
          <w:rFonts w:ascii="Tahoma" w:eastAsia="Tahoma" w:hAnsi="Tahoma" w:cs="Tahoma"/>
          <w:color w:val="000000"/>
          <w:sz w:val="22"/>
          <w:szCs w:val="22"/>
        </w:rPr>
        <w:t>, com pelo menos 60 (sessenta) dias de antecedência</w:t>
      </w:r>
      <w:r>
        <w:rPr>
          <w:rFonts w:ascii="Tahoma" w:eastAsia="Tahoma" w:hAnsi="Tahoma" w:cs="Tahoma"/>
          <w:sz w:val="22"/>
          <w:szCs w:val="22"/>
        </w:rPr>
        <w:t>;</w:t>
      </w:r>
    </w:p>
    <w:p w14:paraId="1A381847"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750814A9" w14:textId="77777777" w:rsidR="00327D37" w:rsidRDefault="00000000">
      <w:pPr>
        <w:widowControl w:val="0"/>
        <w:numPr>
          <w:ilvl w:val="0"/>
          <w:numId w:val="1"/>
        </w:numPr>
        <w:pBdr>
          <w:top w:val="nil"/>
          <w:left w:val="nil"/>
          <w:bottom w:val="nil"/>
          <w:right w:val="nil"/>
          <w:between w:val="nil"/>
        </w:pBdr>
        <w:tabs>
          <w:tab w:val="left" w:pos="911"/>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 Manter canais de comunicação com os beneficiários</w:t>
      </w:r>
      <w:r>
        <w:rPr>
          <w:rFonts w:ascii="Tahoma" w:eastAsia="Tahoma" w:hAnsi="Tahoma" w:cs="Tahoma"/>
          <w:sz w:val="22"/>
          <w:szCs w:val="22"/>
        </w:rPr>
        <w:t>;</w:t>
      </w:r>
    </w:p>
    <w:p w14:paraId="520D926D"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6DB74353" w14:textId="77777777" w:rsidR="00327D37" w:rsidRDefault="00000000">
      <w:pPr>
        <w:widowControl w:val="0"/>
        <w:numPr>
          <w:ilvl w:val="0"/>
          <w:numId w:val="1"/>
        </w:numPr>
        <w:pBdr>
          <w:top w:val="nil"/>
          <w:left w:val="nil"/>
          <w:bottom w:val="nil"/>
          <w:right w:val="nil"/>
          <w:between w:val="nil"/>
        </w:pBdr>
        <w:tabs>
          <w:tab w:val="left" w:pos="911"/>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Manter plataforma digital (website ou aplicativo) com informações atualizadas dos planos oferecidos aos </w:t>
      </w:r>
      <w:r>
        <w:rPr>
          <w:rFonts w:ascii="Tahoma" w:eastAsia="Tahoma" w:hAnsi="Tahoma" w:cs="Tahoma"/>
          <w:sz w:val="22"/>
          <w:szCs w:val="22"/>
        </w:rPr>
        <w:t>beneficiários</w:t>
      </w:r>
      <w:r>
        <w:rPr>
          <w:rFonts w:ascii="Tahoma" w:eastAsia="Tahoma" w:hAnsi="Tahoma" w:cs="Tahoma"/>
          <w:color w:val="000000"/>
          <w:sz w:val="22"/>
          <w:szCs w:val="22"/>
        </w:rPr>
        <w:t>, tais como rentabilidade e composição da carteira</w:t>
      </w:r>
      <w:r>
        <w:rPr>
          <w:rFonts w:ascii="Tahoma" w:eastAsia="Tahoma" w:hAnsi="Tahoma" w:cs="Tahoma"/>
          <w:sz w:val="22"/>
          <w:szCs w:val="22"/>
        </w:rPr>
        <w:t>;</w:t>
      </w:r>
    </w:p>
    <w:p w14:paraId="2A9EBE4A"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26F6EF88" w14:textId="77777777" w:rsidR="00327D37" w:rsidRDefault="00000000">
      <w:pPr>
        <w:widowControl w:val="0"/>
        <w:numPr>
          <w:ilvl w:val="0"/>
          <w:numId w:val="1"/>
        </w:numPr>
        <w:pBdr>
          <w:top w:val="nil"/>
          <w:left w:val="nil"/>
          <w:bottom w:val="nil"/>
          <w:right w:val="nil"/>
          <w:between w:val="nil"/>
        </w:pBdr>
        <w:tabs>
          <w:tab w:val="left" w:pos="911"/>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Manter plataforma digital (website ou aplicativo) que permita o beneficiário a consulta seu saldo e realizar projeções de benefícios futuros.</w:t>
      </w:r>
    </w:p>
    <w:p w14:paraId="6A4FF54B"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188223A0" w14:textId="77777777" w:rsidR="00327D37" w:rsidRDefault="00000000">
      <w:pPr>
        <w:widowControl w:val="0"/>
        <w:numPr>
          <w:ilvl w:val="0"/>
          <w:numId w:val="1"/>
        </w:numPr>
        <w:pBdr>
          <w:top w:val="nil"/>
          <w:left w:val="nil"/>
          <w:bottom w:val="nil"/>
          <w:right w:val="nil"/>
          <w:between w:val="nil"/>
        </w:pBdr>
        <w:tabs>
          <w:tab w:val="left" w:pos="911"/>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Promover treinamento ao setor de Recursos Humanos desta Prefeitura, de ao menos 126 </w:t>
      </w:r>
      <w:r>
        <w:rPr>
          <w:rFonts w:ascii="Tahoma" w:eastAsia="Tahoma" w:hAnsi="Tahoma" w:cs="Tahoma"/>
          <w:color w:val="000000"/>
          <w:sz w:val="22"/>
          <w:szCs w:val="22"/>
        </w:rPr>
        <w:lastRenderedPageBreak/>
        <w:t>horas, no formato presencial, em data a ser definida com o PATROCINADOR</w:t>
      </w:r>
      <w:r>
        <w:rPr>
          <w:rFonts w:ascii="Tahoma" w:eastAsia="Tahoma" w:hAnsi="Tahoma" w:cs="Tahoma"/>
          <w:sz w:val="22"/>
          <w:szCs w:val="22"/>
        </w:rPr>
        <w:t>;</w:t>
      </w:r>
    </w:p>
    <w:p w14:paraId="539D81BF"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5C87674F" w14:textId="77777777" w:rsidR="00327D37" w:rsidRDefault="00000000">
      <w:pPr>
        <w:widowControl w:val="0"/>
        <w:numPr>
          <w:ilvl w:val="0"/>
          <w:numId w:val="1"/>
        </w:numPr>
        <w:pBdr>
          <w:top w:val="nil"/>
          <w:left w:val="nil"/>
          <w:bottom w:val="nil"/>
          <w:right w:val="nil"/>
          <w:between w:val="nil"/>
        </w:pBdr>
        <w:tabs>
          <w:tab w:val="left" w:pos="911"/>
        </w:tabs>
        <w:spacing w:line="278" w:lineRule="auto"/>
        <w:ind w:left="567" w:right="225" w:firstLine="0"/>
        <w:jc w:val="both"/>
        <w:rPr>
          <w:rFonts w:ascii="Tahoma" w:eastAsia="Tahoma" w:hAnsi="Tahoma" w:cs="Tahoma"/>
          <w:color w:val="000000"/>
          <w:sz w:val="22"/>
          <w:szCs w:val="22"/>
        </w:rPr>
      </w:pPr>
      <w:r>
        <w:rPr>
          <w:rFonts w:ascii="Tahoma" w:eastAsia="Tahoma" w:hAnsi="Tahoma" w:cs="Tahoma"/>
          <w:sz w:val="22"/>
          <w:szCs w:val="22"/>
        </w:rPr>
        <w:t>Apresentar as rotinas de funcionamento da Entidade</w:t>
      </w:r>
      <w:r>
        <w:rPr>
          <w:rFonts w:ascii="Tahoma" w:eastAsia="Tahoma" w:hAnsi="Tahoma" w:cs="Tahoma"/>
          <w:color w:val="000000"/>
          <w:sz w:val="22"/>
          <w:szCs w:val="22"/>
        </w:rPr>
        <w:t xml:space="preserve"> ao Comitê de Previdência Complementar desta Prefeitura Municipal, em data acordada junto ao </w:t>
      </w:r>
      <w:r>
        <w:rPr>
          <w:rFonts w:ascii="Tahoma" w:eastAsia="Tahoma" w:hAnsi="Tahoma" w:cs="Tahoma"/>
          <w:sz w:val="22"/>
          <w:szCs w:val="22"/>
        </w:rPr>
        <w:t>PATROCINADOR;</w:t>
      </w:r>
    </w:p>
    <w:p w14:paraId="51932341"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14BC617D" w14:textId="77777777" w:rsidR="00327D37" w:rsidRDefault="00000000">
      <w:pPr>
        <w:widowControl w:val="0"/>
        <w:numPr>
          <w:ilvl w:val="0"/>
          <w:numId w:val="1"/>
        </w:numPr>
        <w:pBdr>
          <w:top w:val="nil"/>
          <w:left w:val="nil"/>
          <w:bottom w:val="nil"/>
          <w:right w:val="nil"/>
          <w:between w:val="nil"/>
        </w:pBdr>
        <w:tabs>
          <w:tab w:val="left" w:pos="911"/>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Manter canal de suporte e ouvidoria aos beneficiários. </w:t>
      </w:r>
    </w:p>
    <w:p w14:paraId="19F4A8F7"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5A02DA2E" w14:textId="77777777" w:rsidR="00327D37" w:rsidRDefault="00000000">
      <w:pPr>
        <w:widowControl w:val="0"/>
        <w:numPr>
          <w:ilvl w:val="0"/>
          <w:numId w:val="1"/>
        </w:numPr>
        <w:pBdr>
          <w:top w:val="nil"/>
          <w:left w:val="nil"/>
          <w:bottom w:val="nil"/>
          <w:right w:val="nil"/>
          <w:between w:val="nil"/>
        </w:pBdr>
        <w:tabs>
          <w:tab w:val="left" w:pos="911"/>
        </w:tabs>
        <w:spacing w:line="278" w:lineRule="auto"/>
        <w:ind w:left="567" w:right="225" w:firstLine="0"/>
        <w:jc w:val="both"/>
        <w:rPr>
          <w:rFonts w:ascii="Tahoma" w:eastAsia="Tahoma" w:hAnsi="Tahoma" w:cs="Tahoma"/>
          <w:color w:val="000000"/>
          <w:sz w:val="22"/>
          <w:szCs w:val="22"/>
        </w:rPr>
      </w:pPr>
      <w:r>
        <w:rPr>
          <w:rFonts w:ascii="Tahoma" w:eastAsia="Tahoma" w:hAnsi="Tahoma" w:cs="Tahoma"/>
          <w:color w:val="000000"/>
          <w:sz w:val="22"/>
          <w:szCs w:val="22"/>
        </w:rPr>
        <w:t xml:space="preserve">Oferecer atendimento </w:t>
      </w:r>
      <w:r>
        <w:rPr>
          <w:rFonts w:ascii="Tahoma" w:eastAsia="Tahoma" w:hAnsi="Tahoma" w:cs="Tahoma"/>
          <w:sz w:val="22"/>
          <w:szCs w:val="22"/>
        </w:rPr>
        <w:t xml:space="preserve">individualizado </w:t>
      </w:r>
      <w:r>
        <w:rPr>
          <w:rFonts w:ascii="Tahoma" w:eastAsia="Tahoma" w:hAnsi="Tahoma" w:cs="Tahoma"/>
          <w:color w:val="000000"/>
          <w:sz w:val="22"/>
          <w:szCs w:val="22"/>
        </w:rPr>
        <w:t>aos beneficiários, apresentando os riscos e perspectivas atuariais dos benefícios.</w:t>
      </w:r>
    </w:p>
    <w:p w14:paraId="3A78F75E" w14:textId="77777777" w:rsidR="00327D37" w:rsidRDefault="00327D37">
      <w:pPr>
        <w:pBdr>
          <w:top w:val="nil"/>
          <w:left w:val="nil"/>
          <w:bottom w:val="nil"/>
          <w:right w:val="nil"/>
          <w:between w:val="nil"/>
        </w:pBdr>
        <w:spacing w:before="6" w:after="120"/>
        <w:ind w:left="567"/>
        <w:jc w:val="both"/>
        <w:rPr>
          <w:rFonts w:ascii="Tahoma" w:eastAsia="Tahoma" w:hAnsi="Tahoma" w:cs="Tahoma"/>
          <w:color w:val="000000"/>
          <w:sz w:val="22"/>
          <w:szCs w:val="22"/>
        </w:rPr>
      </w:pPr>
    </w:p>
    <w:p w14:paraId="4DB6B720" w14:textId="77777777" w:rsidR="00327D37" w:rsidRDefault="00000000">
      <w:pPr>
        <w:widowControl w:val="0"/>
        <w:numPr>
          <w:ilvl w:val="2"/>
          <w:numId w:val="18"/>
        </w:numPr>
        <w:pBdr>
          <w:top w:val="nil"/>
          <w:left w:val="nil"/>
          <w:bottom w:val="nil"/>
          <w:right w:val="nil"/>
          <w:between w:val="nil"/>
        </w:pBdr>
        <w:tabs>
          <w:tab w:val="left" w:pos="942"/>
        </w:tabs>
        <w:spacing w:line="276" w:lineRule="auto"/>
        <w:ind w:left="567" w:right="230" w:hanging="127"/>
        <w:jc w:val="both"/>
        <w:rPr>
          <w:rFonts w:ascii="Tahoma" w:eastAsia="Tahoma" w:hAnsi="Tahoma" w:cs="Tahoma"/>
          <w:color w:val="000000"/>
          <w:sz w:val="22"/>
          <w:szCs w:val="22"/>
        </w:rPr>
      </w:pPr>
      <w:r>
        <w:rPr>
          <w:rFonts w:ascii="Tahoma" w:eastAsia="Tahoma" w:hAnsi="Tahoma" w:cs="Tahoma"/>
          <w:color w:val="000000"/>
          <w:sz w:val="22"/>
          <w:szCs w:val="22"/>
        </w:rPr>
        <w:t>As obrigações dispostas acima poderão ser acrescidas conforme Convênio de Adesão.</w:t>
      </w:r>
    </w:p>
    <w:p w14:paraId="759C28A1" w14:textId="77777777" w:rsidR="00327D37" w:rsidRDefault="00000000">
      <w:pPr>
        <w:pStyle w:val="Ttulo1"/>
        <w:keepNext w:val="0"/>
        <w:widowControl w:val="0"/>
        <w:tabs>
          <w:tab w:val="left" w:pos="649"/>
        </w:tabs>
        <w:spacing w:before="0" w:after="0"/>
        <w:jc w:val="both"/>
      </w:pPr>
      <w:bookmarkStart w:id="1" w:name="_heading=h.c437sox9z6y6" w:colFirst="0" w:colLast="0"/>
      <w:bookmarkEnd w:id="1"/>
      <w:r>
        <w:rPr>
          <w:rFonts w:ascii="Times New Roman" w:hAnsi="Times New Roman"/>
          <w:b w:val="0"/>
          <w:sz w:val="14"/>
          <w:szCs w:val="14"/>
        </w:rPr>
        <w:t xml:space="preserve">      </w:t>
      </w:r>
    </w:p>
    <w:p w14:paraId="02CF98CF" w14:textId="77777777" w:rsidR="00327D37" w:rsidRDefault="00000000">
      <w:pPr>
        <w:pStyle w:val="Ttulo1"/>
        <w:keepNext w:val="0"/>
        <w:widowControl w:val="0"/>
        <w:numPr>
          <w:ilvl w:val="0"/>
          <w:numId w:val="9"/>
        </w:numPr>
        <w:tabs>
          <w:tab w:val="left" w:pos="649"/>
        </w:tabs>
        <w:spacing w:before="0" w:after="0"/>
        <w:jc w:val="both"/>
        <w:rPr>
          <w:rFonts w:ascii="Tahoma" w:eastAsia="Tahoma" w:hAnsi="Tahoma" w:cs="Tahoma"/>
          <w:sz w:val="22"/>
          <w:szCs w:val="22"/>
        </w:rPr>
      </w:pPr>
      <w:bookmarkStart w:id="2" w:name="_heading=h.2mgjocgy56xg" w:colFirst="0" w:colLast="0"/>
      <w:bookmarkEnd w:id="2"/>
      <w:r>
        <w:rPr>
          <w:rFonts w:ascii="Tahoma" w:eastAsia="Tahoma" w:hAnsi="Tahoma" w:cs="Tahoma"/>
          <w:sz w:val="22"/>
          <w:szCs w:val="22"/>
        </w:rPr>
        <w:t>DA SESSÃO E DA ANÁLISE</w:t>
      </w:r>
    </w:p>
    <w:p w14:paraId="7125FB76" w14:textId="77777777" w:rsidR="00327D37" w:rsidRDefault="00000000">
      <w:pPr>
        <w:numPr>
          <w:ilvl w:val="1"/>
          <w:numId w:val="9"/>
        </w:numPr>
        <w:tabs>
          <w:tab w:val="left" w:pos="649"/>
        </w:tabs>
        <w:spacing w:before="240" w:after="240" w:line="276" w:lineRule="auto"/>
        <w:jc w:val="both"/>
      </w:pPr>
      <w:r>
        <w:rPr>
          <w:rFonts w:ascii="Tahoma" w:eastAsia="Tahoma" w:hAnsi="Tahoma" w:cs="Tahoma"/>
          <w:sz w:val="22"/>
          <w:szCs w:val="22"/>
        </w:rPr>
        <w:t xml:space="preserve">No dia, hora e local designados neste edital, a Comissão responsável declarará </w:t>
      </w:r>
      <w:proofErr w:type="gramStart"/>
      <w:r>
        <w:rPr>
          <w:rFonts w:ascii="Tahoma" w:eastAsia="Tahoma" w:hAnsi="Tahoma" w:cs="Tahoma"/>
          <w:sz w:val="22"/>
          <w:szCs w:val="22"/>
        </w:rPr>
        <w:t>aberta  a</w:t>
      </w:r>
      <w:proofErr w:type="gramEnd"/>
      <w:r>
        <w:rPr>
          <w:rFonts w:ascii="Tahoma" w:eastAsia="Tahoma" w:hAnsi="Tahoma" w:cs="Tahoma"/>
          <w:sz w:val="22"/>
          <w:szCs w:val="22"/>
        </w:rPr>
        <w:t xml:space="preserve"> sessão iniciando-se a verificação dos representantes, caso haja, recebendo os envelopes contendo a Documentação das entidades interessadas, verificando se os mesmos encontram-se fechados, colados e inviolados;</w:t>
      </w:r>
    </w:p>
    <w:p w14:paraId="592CDBE6" w14:textId="77777777" w:rsidR="00327D37" w:rsidRDefault="00000000">
      <w:pPr>
        <w:numPr>
          <w:ilvl w:val="1"/>
          <w:numId w:val="9"/>
        </w:numPr>
        <w:tabs>
          <w:tab w:val="left" w:pos="649"/>
        </w:tabs>
        <w:spacing w:before="20" w:after="240"/>
      </w:pPr>
      <w:r>
        <w:rPr>
          <w:rFonts w:ascii="Tahoma" w:eastAsia="Tahoma" w:hAnsi="Tahoma" w:cs="Tahoma"/>
          <w:sz w:val="22"/>
          <w:szCs w:val="22"/>
        </w:rPr>
        <w:t xml:space="preserve"> Após a verificação da capacidade representativa dos presentes os envelopes contendo a documentação serão rubricados pela comissão e representantes das entidades e a sessão será encerrada;</w:t>
      </w:r>
    </w:p>
    <w:p w14:paraId="28FCE50A" w14:textId="77777777" w:rsidR="00327D37" w:rsidRDefault="00000000">
      <w:pPr>
        <w:numPr>
          <w:ilvl w:val="1"/>
          <w:numId w:val="9"/>
        </w:numPr>
        <w:tabs>
          <w:tab w:val="left" w:pos="649"/>
        </w:tabs>
        <w:spacing w:line="276" w:lineRule="auto"/>
        <w:ind w:right="220"/>
      </w:pPr>
      <w:r>
        <w:rPr>
          <w:rFonts w:ascii="Tahoma" w:eastAsia="Tahoma" w:hAnsi="Tahoma" w:cs="Tahoma"/>
          <w:sz w:val="22"/>
          <w:szCs w:val="22"/>
        </w:rPr>
        <w:t xml:space="preserve">  Será lavrada a ata da presente sessão relatando todo ocorrido durante a realização da mesma, a qual deverá ser juntada aos autos do processo. A ata será disponibilizada no sítio eletrônico da Prefeitura de Niterói;</w:t>
      </w:r>
    </w:p>
    <w:p w14:paraId="08EB8C59" w14:textId="77777777" w:rsidR="00327D37" w:rsidRDefault="00000000">
      <w:pPr>
        <w:numPr>
          <w:ilvl w:val="1"/>
          <w:numId w:val="9"/>
        </w:numPr>
        <w:tabs>
          <w:tab w:val="left" w:pos="649"/>
        </w:tabs>
        <w:spacing w:before="20" w:after="240"/>
      </w:pPr>
      <w:r>
        <w:rPr>
          <w:rFonts w:ascii="Tahoma" w:eastAsia="Tahoma" w:hAnsi="Tahoma" w:cs="Tahoma"/>
          <w:sz w:val="22"/>
          <w:szCs w:val="22"/>
        </w:rPr>
        <w:t>Recebidos os envelopes, considera-se iniciado o período de análise, cujo prazo seguirá o cronograma do anexo VII;</w:t>
      </w:r>
    </w:p>
    <w:p w14:paraId="4F73F265" w14:textId="77777777" w:rsidR="00327D37" w:rsidRDefault="00000000">
      <w:pPr>
        <w:numPr>
          <w:ilvl w:val="1"/>
          <w:numId w:val="9"/>
        </w:numPr>
        <w:tabs>
          <w:tab w:val="left" w:pos="649"/>
        </w:tabs>
        <w:spacing w:line="276" w:lineRule="auto"/>
        <w:ind w:right="220"/>
      </w:pPr>
      <w:r>
        <w:rPr>
          <w:rFonts w:ascii="Tahoma" w:eastAsia="Tahoma" w:hAnsi="Tahoma" w:cs="Tahoma"/>
          <w:sz w:val="22"/>
          <w:szCs w:val="22"/>
        </w:rPr>
        <w:t xml:space="preserve"> A proponente que não atender a quaisquer das exigências referentes ao item 8 e todos os seus subitens, terá a sua proposta desclassificada;</w:t>
      </w:r>
    </w:p>
    <w:p w14:paraId="2E26F225" w14:textId="77777777" w:rsidR="00327D37" w:rsidRDefault="00000000">
      <w:pPr>
        <w:numPr>
          <w:ilvl w:val="2"/>
          <w:numId w:val="9"/>
        </w:numPr>
        <w:tabs>
          <w:tab w:val="left" w:pos="649"/>
        </w:tabs>
        <w:spacing w:before="240" w:after="240" w:line="276" w:lineRule="auto"/>
        <w:ind w:hanging="451"/>
        <w:rPr>
          <w:sz w:val="22"/>
          <w:szCs w:val="22"/>
        </w:rPr>
      </w:pPr>
      <w:r>
        <w:rPr>
          <w:rFonts w:ascii="Tahoma" w:eastAsia="Tahoma" w:hAnsi="Tahoma" w:cs="Tahoma"/>
          <w:sz w:val="22"/>
          <w:szCs w:val="22"/>
        </w:rPr>
        <w:t xml:space="preserve">        Serão desclassificadas as propostas que se apresentarem em desconformidade com este edital e/ou que estejam incompletas, isto é, não contiverem as informações suficientes que permitam a correta pontuação, conforme o Anexo II deste Edital, ou conflitantes com as normas deste edital ou com a legislação em vigor.</w:t>
      </w:r>
    </w:p>
    <w:p w14:paraId="27244D09" w14:textId="77777777" w:rsidR="00327D37" w:rsidRDefault="00327D37">
      <w:pPr>
        <w:tabs>
          <w:tab w:val="left" w:pos="649"/>
        </w:tabs>
        <w:spacing w:line="276" w:lineRule="auto"/>
        <w:ind w:left="1160" w:right="220"/>
        <w:rPr>
          <w:rFonts w:ascii="Tahoma" w:eastAsia="Tahoma" w:hAnsi="Tahoma" w:cs="Tahoma"/>
          <w:sz w:val="22"/>
          <w:szCs w:val="22"/>
        </w:rPr>
      </w:pPr>
    </w:p>
    <w:p w14:paraId="36AC12B5" w14:textId="77777777" w:rsidR="00327D37" w:rsidRDefault="00000000">
      <w:pPr>
        <w:numPr>
          <w:ilvl w:val="1"/>
          <w:numId w:val="9"/>
        </w:numPr>
        <w:tabs>
          <w:tab w:val="left" w:pos="649"/>
        </w:tabs>
        <w:spacing w:line="276" w:lineRule="auto"/>
        <w:ind w:right="220"/>
      </w:pPr>
      <w:r>
        <w:rPr>
          <w:rFonts w:ascii="Tahoma" w:eastAsia="Tahoma" w:hAnsi="Tahoma" w:cs="Tahoma"/>
          <w:sz w:val="22"/>
          <w:szCs w:val="22"/>
        </w:rPr>
        <w:t xml:space="preserve">       Atendidas todas às exigências deste edital, a classificação dar-se-á pelo critério de maior pontuação total;</w:t>
      </w:r>
    </w:p>
    <w:p w14:paraId="02568BB0" w14:textId="77777777" w:rsidR="00327D37" w:rsidRDefault="00327D37">
      <w:pPr>
        <w:tabs>
          <w:tab w:val="left" w:pos="649"/>
        </w:tabs>
        <w:spacing w:line="276" w:lineRule="auto"/>
        <w:ind w:left="940" w:right="220"/>
        <w:rPr>
          <w:rFonts w:ascii="Tahoma" w:eastAsia="Tahoma" w:hAnsi="Tahoma" w:cs="Tahoma"/>
          <w:sz w:val="22"/>
          <w:szCs w:val="22"/>
        </w:rPr>
      </w:pPr>
    </w:p>
    <w:p w14:paraId="4D39A1EC" w14:textId="77777777" w:rsidR="00327D37" w:rsidRDefault="00000000">
      <w:pPr>
        <w:numPr>
          <w:ilvl w:val="1"/>
          <w:numId w:val="9"/>
        </w:numPr>
        <w:tabs>
          <w:tab w:val="left" w:pos="649"/>
        </w:tabs>
      </w:pPr>
      <w:r>
        <w:rPr>
          <w:rFonts w:ascii="Tahoma" w:eastAsia="Tahoma" w:hAnsi="Tahoma" w:cs="Tahoma"/>
          <w:sz w:val="22"/>
          <w:szCs w:val="22"/>
        </w:rPr>
        <w:lastRenderedPageBreak/>
        <w:t>Será consagrada vencedora deste processo seletivo a entidade que obtiver a maior pontuação, considerando o somatório da pontuação de todos os itens que constam no Anexo II deste Edital, após a terceira fase de melhoria das propostas, conforme estabelecido no item 7;</w:t>
      </w:r>
    </w:p>
    <w:p w14:paraId="3705C36A" w14:textId="77777777" w:rsidR="00327D37" w:rsidRDefault="00327D37">
      <w:pPr>
        <w:tabs>
          <w:tab w:val="left" w:pos="649"/>
        </w:tabs>
        <w:rPr>
          <w:rFonts w:ascii="Tahoma" w:eastAsia="Tahoma" w:hAnsi="Tahoma" w:cs="Tahoma"/>
          <w:sz w:val="22"/>
          <w:szCs w:val="22"/>
        </w:rPr>
      </w:pPr>
    </w:p>
    <w:p w14:paraId="73267A78" w14:textId="77777777" w:rsidR="00327D37" w:rsidRDefault="00000000">
      <w:pPr>
        <w:numPr>
          <w:ilvl w:val="1"/>
          <w:numId w:val="9"/>
        </w:numPr>
        <w:tabs>
          <w:tab w:val="left" w:pos="649"/>
        </w:tabs>
        <w:spacing w:before="100" w:line="276" w:lineRule="auto"/>
        <w:ind w:right="220"/>
      </w:pPr>
      <w:r>
        <w:rPr>
          <w:rFonts w:ascii="Tahoma" w:eastAsia="Tahoma" w:hAnsi="Tahoma" w:cs="Tahoma"/>
          <w:sz w:val="22"/>
          <w:szCs w:val="22"/>
        </w:rPr>
        <w:t>Caso todas as entidades sejam inabilitadas/desclassificadas este processo de chamamento será considerado fracassado e este fato será comunicado nos canais de comunicação oficiais do município. Nesta hipótese, será concedido o prazo de 08 (oito) dias úteis para que as entidades apresentem nova documentação, seguindo o mesmo rito já estabelecido neste item 11;</w:t>
      </w:r>
    </w:p>
    <w:p w14:paraId="263539F1" w14:textId="77777777" w:rsidR="00327D37" w:rsidRDefault="00000000">
      <w:pPr>
        <w:numPr>
          <w:ilvl w:val="1"/>
          <w:numId w:val="9"/>
        </w:numPr>
        <w:tabs>
          <w:tab w:val="left" w:pos="649"/>
        </w:tabs>
        <w:spacing w:before="240" w:after="240" w:line="276" w:lineRule="auto"/>
      </w:pPr>
      <w:r>
        <w:rPr>
          <w:rFonts w:ascii="Tahoma" w:eastAsia="Tahoma" w:hAnsi="Tahoma" w:cs="Tahoma"/>
          <w:sz w:val="22"/>
          <w:szCs w:val="22"/>
        </w:rPr>
        <w:t xml:space="preserve">Independentemente de serem ou não apresentados novos documentos e propostas, o respectivo resultado será publicado no Diário </w:t>
      </w:r>
      <w:proofErr w:type="gramStart"/>
      <w:r>
        <w:rPr>
          <w:rFonts w:ascii="Tahoma" w:eastAsia="Tahoma" w:hAnsi="Tahoma" w:cs="Tahoma"/>
          <w:sz w:val="22"/>
          <w:szCs w:val="22"/>
        </w:rPr>
        <w:t>Oficial  do</w:t>
      </w:r>
      <w:proofErr w:type="gramEnd"/>
      <w:r>
        <w:rPr>
          <w:rFonts w:ascii="Tahoma" w:eastAsia="Tahoma" w:hAnsi="Tahoma" w:cs="Tahoma"/>
          <w:sz w:val="22"/>
          <w:szCs w:val="22"/>
        </w:rPr>
        <w:t xml:space="preserve"> Município de Niterói,             </w:t>
      </w:r>
      <w:r>
        <w:rPr>
          <w:rFonts w:ascii="Tahoma" w:eastAsia="Tahoma" w:hAnsi="Tahoma" w:cs="Tahoma"/>
          <w:sz w:val="22"/>
          <w:szCs w:val="22"/>
        </w:rPr>
        <w:tab/>
        <w:t xml:space="preserve">além   da  disponibilização   no   sítio eletrônico </w:t>
      </w:r>
      <w:r>
        <w:rPr>
          <w:rFonts w:ascii="Tahoma" w:eastAsia="Tahoma" w:hAnsi="Tahoma" w:cs="Tahoma"/>
          <w:sz w:val="22"/>
          <w:szCs w:val="22"/>
        </w:rPr>
        <w:tab/>
        <w:t>municipal,   no   link http://www.niteroi.rj.gov.br, concedendo-se o devido prazo recursal;</w:t>
      </w:r>
    </w:p>
    <w:p w14:paraId="62FC9F33" w14:textId="77777777" w:rsidR="00327D37" w:rsidRDefault="00000000">
      <w:pPr>
        <w:pStyle w:val="Ttulo1"/>
        <w:keepNext w:val="0"/>
        <w:widowControl w:val="0"/>
        <w:numPr>
          <w:ilvl w:val="0"/>
          <w:numId w:val="9"/>
        </w:numPr>
        <w:tabs>
          <w:tab w:val="left" w:pos="649"/>
        </w:tabs>
        <w:spacing w:before="0" w:after="0"/>
        <w:jc w:val="both"/>
        <w:rPr>
          <w:rFonts w:ascii="Tahoma" w:eastAsia="Tahoma" w:hAnsi="Tahoma" w:cs="Tahoma"/>
          <w:sz w:val="22"/>
          <w:szCs w:val="22"/>
        </w:rPr>
      </w:pPr>
      <w:r>
        <w:rPr>
          <w:rFonts w:ascii="Tahoma" w:eastAsia="Tahoma" w:hAnsi="Tahoma" w:cs="Tahoma"/>
          <w:sz w:val="22"/>
          <w:szCs w:val="22"/>
        </w:rPr>
        <w:t>DOS RECURSOS ADMINISTRATIVOS</w:t>
      </w:r>
    </w:p>
    <w:p w14:paraId="107460C4" w14:textId="77777777" w:rsidR="00327D37" w:rsidRDefault="00327D37">
      <w:pPr>
        <w:tabs>
          <w:tab w:val="left" w:pos="649"/>
        </w:tabs>
        <w:ind w:left="480"/>
      </w:pPr>
    </w:p>
    <w:p w14:paraId="5BB0EEA2" w14:textId="77777777" w:rsidR="00327D37" w:rsidRDefault="00000000">
      <w:pPr>
        <w:widowControl w:val="0"/>
        <w:numPr>
          <w:ilvl w:val="1"/>
          <w:numId w:val="9"/>
        </w:numPr>
        <w:spacing w:line="276" w:lineRule="auto"/>
        <w:ind w:right="226"/>
        <w:jc w:val="both"/>
      </w:pPr>
      <w:r>
        <w:rPr>
          <w:rFonts w:ascii="Tahoma" w:eastAsia="Tahoma" w:hAnsi="Tahoma" w:cs="Tahoma"/>
          <w:sz w:val="22"/>
          <w:szCs w:val="22"/>
        </w:rPr>
        <w:t>Em face das decisões da Comissão caberá recurso ao Secretário Municipal de Administração.</w:t>
      </w:r>
    </w:p>
    <w:p w14:paraId="2DBF95DE" w14:textId="77777777" w:rsidR="00327D37" w:rsidRDefault="00000000">
      <w:pPr>
        <w:widowControl w:val="0"/>
        <w:numPr>
          <w:ilvl w:val="1"/>
          <w:numId w:val="9"/>
        </w:numPr>
        <w:tabs>
          <w:tab w:val="left" w:pos="568"/>
        </w:tabs>
        <w:spacing w:line="276" w:lineRule="auto"/>
        <w:ind w:right="226"/>
        <w:jc w:val="both"/>
      </w:pPr>
      <w:r>
        <w:rPr>
          <w:rFonts w:ascii="Tahoma" w:eastAsia="Tahoma" w:hAnsi="Tahoma" w:cs="Tahoma"/>
          <w:sz w:val="22"/>
          <w:szCs w:val="22"/>
        </w:rPr>
        <w:t>O prazo para interposição de recursos relativos às decisões da Comissão, quanto à análise da habilitação e da proposta técnica, será de 05 (cinco) dias úteis após publicação do resultado nos meios de comunicação oficiais, conforme prazo estabelecido no cronograma do anexo VII.</w:t>
      </w:r>
    </w:p>
    <w:p w14:paraId="29E53766" w14:textId="77777777" w:rsidR="00327D37" w:rsidRDefault="00327D37">
      <w:pPr>
        <w:widowControl w:val="0"/>
        <w:tabs>
          <w:tab w:val="left" w:pos="568"/>
        </w:tabs>
        <w:spacing w:line="276" w:lineRule="auto"/>
        <w:ind w:left="940" w:right="226"/>
        <w:jc w:val="both"/>
        <w:rPr>
          <w:rFonts w:ascii="Tahoma" w:eastAsia="Tahoma" w:hAnsi="Tahoma" w:cs="Tahoma"/>
          <w:sz w:val="22"/>
          <w:szCs w:val="22"/>
        </w:rPr>
      </w:pPr>
    </w:p>
    <w:p w14:paraId="598AFE0C" w14:textId="77777777" w:rsidR="00327D37" w:rsidRDefault="00000000">
      <w:pPr>
        <w:widowControl w:val="0"/>
        <w:numPr>
          <w:ilvl w:val="1"/>
          <w:numId w:val="9"/>
        </w:numPr>
        <w:tabs>
          <w:tab w:val="left" w:pos="568"/>
        </w:tabs>
        <w:spacing w:line="276" w:lineRule="auto"/>
        <w:ind w:right="225"/>
        <w:jc w:val="both"/>
      </w:pPr>
      <w:r>
        <w:rPr>
          <w:rFonts w:ascii="Tahoma" w:eastAsia="Tahoma" w:hAnsi="Tahoma" w:cs="Tahoma"/>
          <w:sz w:val="22"/>
          <w:szCs w:val="22"/>
        </w:rPr>
        <w:t xml:space="preserve">Interpostos os recursos, estes serão disponibilizados no site municipal através do link </w:t>
      </w:r>
      <w:r>
        <w:rPr>
          <w:rFonts w:ascii="Tahoma" w:eastAsia="Tahoma" w:hAnsi="Tahoma" w:cs="Tahoma"/>
          <w:sz w:val="22"/>
          <w:szCs w:val="22"/>
          <w:u w:val="single"/>
        </w:rPr>
        <w:t>http://www.niteroi.rj.gov.br</w:t>
      </w:r>
      <w:r>
        <w:rPr>
          <w:rFonts w:ascii="Tahoma" w:eastAsia="Tahoma" w:hAnsi="Tahoma" w:cs="Tahoma"/>
          <w:sz w:val="22"/>
          <w:szCs w:val="22"/>
        </w:rPr>
        <w:t>, para conhecimento de todos, podendo os participantes impugná-los pelo prazo de 05 (cinco) dias úteis;</w:t>
      </w:r>
    </w:p>
    <w:p w14:paraId="444102D4" w14:textId="77777777" w:rsidR="00327D37" w:rsidRDefault="00000000">
      <w:pPr>
        <w:widowControl w:val="0"/>
        <w:numPr>
          <w:ilvl w:val="2"/>
          <w:numId w:val="9"/>
        </w:numPr>
        <w:tabs>
          <w:tab w:val="left" w:pos="1924"/>
        </w:tabs>
        <w:spacing w:before="102" w:line="276" w:lineRule="auto"/>
        <w:ind w:right="225"/>
        <w:jc w:val="both"/>
        <w:rPr>
          <w:rFonts w:ascii="Tahoma" w:eastAsia="Tahoma" w:hAnsi="Tahoma" w:cs="Tahoma"/>
          <w:sz w:val="22"/>
          <w:szCs w:val="22"/>
        </w:rPr>
      </w:pPr>
      <w:r>
        <w:rPr>
          <w:rFonts w:ascii="Tahoma" w:eastAsia="Tahoma" w:hAnsi="Tahoma" w:cs="Tahoma"/>
          <w:sz w:val="22"/>
          <w:szCs w:val="22"/>
        </w:rPr>
        <w:t xml:space="preserve">Serão enviadas cópias dos recursos para o endereço eletrônico informado no edital, desde que esse seja repassado de forma legível, expressa e clara. No entanto o envio via e-mail trata-se de mera liberalidade do Município, sendo obrigação única e exclusiva dos participantes acompanhar a divulgação realizada no site. A ausência de </w:t>
      </w:r>
      <w:proofErr w:type="gramStart"/>
      <w:r>
        <w:rPr>
          <w:rFonts w:ascii="Tahoma" w:eastAsia="Tahoma" w:hAnsi="Tahoma" w:cs="Tahoma"/>
          <w:sz w:val="22"/>
          <w:szCs w:val="22"/>
        </w:rPr>
        <w:t>comunicação  direta</w:t>
      </w:r>
      <w:proofErr w:type="gramEnd"/>
      <w:r>
        <w:rPr>
          <w:rFonts w:ascii="Tahoma" w:eastAsia="Tahoma" w:hAnsi="Tahoma" w:cs="Tahoma"/>
          <w:sz w:val="22"/>
          <w:szCs w:val="22"/>
        </w:rPr>
        <w:t xml:space="preserve"> ao interessado, ou o não recebimento por parte deste, não constituem fundamento hábil para qualquer alegação de desconhecimento.</w:t>
      </w:r>
    </w:p>
    <w:p w14:paraId="0D164B25" w14:textId="77777777" w:rsidR="00327D37" w:rsidRDefault="00000000">
      <w:pPr>
        <w:widowControl w:val="0"/>
        <w:numPr>
          <w:ilvl w:val="1"/>
          <w:numId w:val="9"/>
        </w:numPr>
        <w:tabs>
          <w:tab w:val="left" w:pos="567"/>
        </w:tabs>
        <w:jc w:val="both"/>
      </w:pPr>
      <w:r>
        <w:rPr>
          <w:rFonts w:ascii="Tahoma" w:eastAsia="Tahoma" w:hAnsi="Tahoma" w:cs="Tahoma"/>
          <w:sz w:val="22"/>
          <w:szCs w:val="22"/>
        </w:rPr>
        <w:t>Os recursos deverão ser apresentados através das seguintes formas:</w:t>
      </w:r>
    </w:p>
    <w:p w14:paraId="2B4D92E6" w14:textId="77777777" w:rsidR="00327D37" w:rsidRDefault="00000000">
      <w:pPr>
        <w:widowControl w:val="0"/>
        <w:numPr>
          <w:ilvl w:val="2"/>
          <w:numId w:val="9"/>
        </w:numPr>
        <w:tabs>
          <w:tab w:val="left" w:pos="1924"/>
        </w:tabs>
        <w:spacing w:before="1" w:line="276" w:lineRule="auto"/>
        <w:ind w:right="225"/>
        <w:jc w:val="both"/>
        <w:rPr>
          <w:rFonts w:ascii="Tahoma" w:eastAsia="Tahoma" w:hAnsi="Tahoma" w:cs="Tahoma"/>
          <w:sz w:val="22"/>
          <w:szCs w:val="22"/>
        </w:rPr>
      </w:pPr>
      <w:r>
        <w:rPr>
          <w:rFonts w:ascii="Tahoma" w:eastAsia="Tahoma" w:hAnsi="Tahoma" w:cs="Tahoma"/>
          <w:sz w:val="22"/>
          <w:szCs w:val="22"/>
          <w:u w:val="single"/>
        </w:rPr>
        <w:t>Via protocolo</w:t>
      </w:r>
      <w:r>
        <w:rPr>
          <w:rFonts w:ascii="Tahoma" w:eastAsia="Tahoma" w:hAnsi="Tahoma" w:cs="Tahoma"/>
          <w:sz w:val="22"/>
          <w:szCs w:val="22"/>
        </w:rPr>
        <w:t>, diretamente na sede da prefeitura (Rua Visconde de Sepetiba, nº 987, Centro, Niterói, Rio de Janeiro, CEP: 24020-206), durante o horário de expediente (das 8:00 às 12:00 horas e das 13:00 às 17:00 horas);</w:t>
      </w:r>
    </w:p>
    <w:p w14:paraId="5A094DD5" w14:textId="77777777" w:rsidR="00327D37" w:rsidRDefault="00000000">
      <w:pPr>
        <w:widowControl w:val="0"/>
        <w:numPr>
          <w:ilvl w:val="2"/>
          <w:numId w:val="9"/>
        </w:numPr>
        <w:tabs>
          <w:tab w:val="left" w:pos="1924"/>
          <w:tab w:val="left" w:pos="3115"/>
          <w:tab w:val="left" w:pos="4440"/>
          <w:tab w:val="left" w:pos="6305"/>
          <w:tab w:val="left" w:pos="7877"/>
          <w:tab w:val="left" w:pos="8971"/>
        </w:tabs>
        <w:spacing w:line="276" w:lineRule="auto"/>
        <w:ind w:right="225"/>
        <w:jc w:val="both"/>
        <w:rPr>
          <w:rFonts w:ascii="Tahoma" w:eastAsia="Tahoma" w:hAnsi="Tahoma" w:cs="Tahoma"/>
          <w:sz w:val="22"/>
          <w:szCs w:val="22"/>
        </w:rPr>
      </w:pPr>
      <w:r>
        <w:rPr>
          <w:rFonts w:ascii="Tahoma" w:eastAsia="Tahoma" w:hAnsi="Tahoma" w:cs="Tahoma"/>
          <w:sz w:val="22"/>
          <w:szCs w:val="22"/>
          <w:u w:val="single"/>
        </w:rPr>
        <w:t>Por</w:t>
      </w:r>
      <w:r>
        <w:rPr>
          <w:rFonts w:ascii="Tahoma" w:eastAsia="Tahoma" w:hAnsi="Tahoma" w:cs="Tahoma"/>
          <w:sz w:val="22"/>
          <w:szCs w:val="22"/>
          <w:u w:val="single"/>
        </w:rPr>
        <w:tab/>
        <w:t>meio</w:t>
      </w:r>
      <w:r>
        <w:rPr>
          <w:rFonts w:ascii="Tahoma" w:eastAsia="Tahoma" w:hAnsi="Tahoma" w:cs="Tahoma"/>
          <w:sz w:val="22"/>
          <w:szCs w:val="22"/>
          <w:u w:val="single"/>
        </w:rPr>
        <w:tab/>
        <w:t>eletrônico</w:t>
      </w:r>
      <w:r>
        <w:rPr>
          <w:rFonts w:ascii="Tahoma" w:eastAsia="Tahoma" w:hAnsi="Tahoma" w:cs="Tahoma"/>
          <w:sz w:val="22"/>
          <w:szCs w:val="22"/>
        </w:rPr>
        <w:t>,</w:t>
      </w:r>
      <w:r>
        <w:rPr>
          <w:rFonts w:ascii="Tahoma" w:eastAsia="Tahoma" w:hAnsi="Tahoma" w:cs="Tahoma"/>
          <w:sz w:val="22"/>
          <w:szCs w:val="22"/>
        </w:rPr>
        <w:tab/>
        <w:t>através</w:t>
      </w:r>
      <w:r>
        <w:rPr>
          <w:rFonts w:ascii="Tahoma" w:eastAsia="Tahoma" w:hAnsi="Tahoma" w:cs="Tahoma"/>
          <w:sz w:val="22"/>
          <w:szCs w:val="22"/>
        </w:rPr>
        <w:tab/>
        <w:t>do</w:t>
      </w:r>
      <w:r>
        <w:rPr>
          <w:rFonts w:ascii="Tahoma" w:eastAsia="Tahoma" w:hAnsi="Tahoma" w:cs="Tahoma"/>
          <w:sz w:val="22"/>
          <w:szCs w:val="22"/>
        </w:rPr>
        <w:tab/>
        <w:t xml:space="preserve">e-mail </w:t>
      </w:r>
      <w:hyperlink r:id="rId13">
        <w:r>
          <w:rPr>
            <w:rFonts w:ascii="Arial MT" w:eastAsia="Arial MT" w:hAnsi="Arial MT" w:cs="Arial MT"/>
            <w:sz w:val="22"/>
            <w:szCs w:val="22"/>
          </w:rPr>
          <w:t xml:space="preserve"> </w:t>
        </w:r>
      </w:hyperlink>
      <w:hyperlink r:id="rId14">
        <w:r>
          <w:rPr>
            <w:rFonts w:ascii="Tahoma" w:eastAsia="Tahoma" w:hAnsi="Tahoma" w:cs="Tahoma"/>
            <w:sz w:val="22"/>
            <w:szCs w:val="22"/>
            <w:u w:val="single"/>
          </w:rPr>
          <w:t>chamamento.publico@administracao.niteroi.rj.gov.br</w:t>
        </w:r>
      </w:hyperlink>
      <w:hyperlink r:id="rId15">
        <w:r>
          <w:rPr>
            <w:rFonts w:ascii="Tahoma" w:eastAsia="Tahoma" w:hAnsi="Tahoma" w:cs="Tahoma"/>
            <w:sz w:val="22"/>
            <w:szCs w:val="22"/>
          </w:rPr>
          <w:t xml:space="preserve"> </w:t>
        </w:r>
      </w:hyperlink>
      <w:r>
        <w:rPr>
          <w:rFonts w:ascii="Tahoma" w:eastAsia="Tahoma" w:hAnsi="Tahoma" w:cs="Tahoma"/>
          <w:sz w:val="22"/>
          <w:szCs w:val="22"/>
        </w:rPr>
        <w:t xml:space="preserve">até 17:00 horas do último dia do prazo. O horário a ser considerado (no último dia de prazo apenas) será o do </w:t>
      </w:r>
      <w:r>
        <w:rPr>
          <w:rFonts w:ascii="Tahoma" w:eastAsia="Tahoma" w:hAnsi="Tahoma" w:cs="Tahoma"/>
          <w:sz w:val="22"/>
          <w:szCs w:val="22"/>
        </w:rPr>
        <w:lastRenderedPageBreak/>
        <w:t>recebimento. Se este contato ocorrer após as 17:00 horas da data limite para apresentação do recurso/impugnação será considerado intempestivo, devendo a interessada agir com a devida cautela para evitar a preclusão do seu direito. Em nenhuma hipótese o horário a ser considerado será o de envio, e não será concedida nenhuma tolerância, por menor que seja, em relação a hora mencionada;</w:t>
      </w:r>
    </w:p>
    <w:p w14:paraId="31FBBAC6" w14:textId="77777777" w:rsidR="00327D37" w:rsidRDefault="00000000">
      <w:pPr>
        <w:widowControl w:val="0"/>
        <w:numPr>
          <w:ilvl w:val="2"/>
          <w:numId w:val="9"/>
        </w:numPr>
        <w:tabs>
          <w:tab w:val="left" w:pos="1924"/>
          <w:tab w:val="left" w:pos="3115"/>
          <w:tab w:val="left" w:pos="4440"/>
          <w:tab w:val="left" w:pos="6305"/>
          <w:tab w:val="left" w:pos="7877"/>
          <w:tab w:val="left" w:pos="8971"/>
        </w:tabs>
        <w:spacing w:line="276" w:lineRule="auto"/>
        <w:ind w:right="225"/>
        <w:jc w:val="both"/>
        <w:rPr>
          <w:rFonts w:ascii="Tahoma" w:eastAsia="Tahoma" w:hAnsi="Tahoma" w:cs="Tahoma"/>
          <w:sz w:val="22"/>
          <w:szCs w:val="22"/>
        </w:rPr>
      </w:pPr>
      <w:r>
        <w:rPr>
          <w:rFonts w:ascii="Tahoma" w:eastAsia="Tahoma" w:hAnsi="Tahoma" w:cs="Tahoma"/>
          <w:sz w:val="22"/>
          <w:szCs w:val="22"/>
        </w:rPr>
        <w:t xml:space="preserve">Os recursos enviados via e-mail deverão seguir, para a descrição no campo assunto, o padrão “Recurso (descrição do </w:t>
      </w:r>
      <w:proofErr w:type="gramStart"/>
      <w:r>
        <w:rPr>
          <w:rFonts w:ascii="Tahoma" w:eastAsia="Tahoma" w:hAnsi="Tahoma" w:cs="Tahoma"/>
          <w:sz w:val="22"/>
          <w:szCs w:val="22"/>
        </w:rPr>
        <w:t>recurso)-</w:t>
      </w:r>
      <w:proofErr w:type="gramEnd"/>
      <w:r>
        <w:rPr>
          <w:rFonts w:ascii="Tahoma" w:eastAsia="Tahoma" w:hAnsi="Tahoma" w:cs="Tahoma"/>
          <w:sz w:val="22"/>
          <w:szCs w:val="22"/>
        </w:rPr>
        <w:t>Razão Social da Entidade”;</w:t>
      </w:r>
    </w:p>
    <w:p w14:paraId="213901F7" w14:textId="77777777" w:rsidR="00327D37" w:rsidRDefault="00000000">
      <w:pPr>
        <w:widowControl w:val="0"/>
        <w:numPr>
          <w:ilvl w:val="2"/>
          <w:numId w:val="9"/>
        </w:numPr>
        <w:tabs>
          <w:tab w:val="left" w:pos="1924"/>
        </w:tabs>
        <w:jc w:val="both"/>
        <w:rPr>
          <w:rFonts w:ascii="Tahoma" w:eastAsia="Tahoma" w:hAnsi="Tahoma" w:cs="Tahoma"/>
          <w:sz w:val="22"/>
          <w:szCs w:val="22"/>
        </w:rPr>
      </w:pPr>
      <w:r>
        <w:rPr>
          <w:rFonts w:ascii="Tahoma" w:eastAsia="Tahoma" w:hAnsi="Tahoma" w:cs="Tahoma"/>
          <w:sz w:val="22"/>
          <w:szCs w:val="22"/>
        </w:rPr>
        <w:t>Não serão conhecidos recursos e impugnações interpostos fora do prazo.</w:t>
      </w:r>
    </w:p>
    <w:p w14:paraId="230D37E0" w14:textId="77777777" w:rsidR="00327D37" w:rsidRDefault="00000000">
      <w:pPr>
        <w:widowControl w:val="0"/>
        <w:numPr>
          <w:ilvl w:val="1"/>
          <w:numId w:val="9"/>
        </w:numPr>
        <w:tabs>
          <w:tab w:val="left" w:pos="1216"/>
        </w:tabs>
        <w:spacing w:before="1" w:line="276" w:lineRule="auto"/>
        <w:ind w:right="225"/>
        <w:jc w:val="both"/>
      </w:pPr>
      <w:r>
        <w:rPr>
          <w:rFonts w:ascii="Tahoma" w:eastAsia="Tahoma" w:hAnsi="Tahoma" w:cs="Tahoma"/>
          <w:sz w:val="22"/>
          <w:szCs w:val="22"/>
        </w:rPr>
        <w:t>Havendo a interposição tempestiva de recurso, as demais proponentes serão comunicadas para que, querendo, apresentem contrarrazões, no prazo de 05 (cinco) dias úteis e na forma prevista no item 12.4.</w:t>
      </w:r>
    </w:p>
    <w:p w14:paraId="4D25495E" w14:textId="77777777" w:rsidR="00327D37" w:rsidRDefault="00000000">
      <w:pPr>
        <w:widowControl w:val="0"/>
        <w:numPr>
          <w:ilvl w:val="2"/>
          <w:numId w:val="9"/>
        </w:numPr>
        <w:tabs>
          <w:tab w:val="left" w:pos="1560"/>
          <w:tab w:val="left" w:pos="1924"/>
        </w:tabs>
        <w:spacing w:line="276" w:lineRule="auto"/>
        <w:ind w:right="225"/>
        <w:jc w:val="both"/>
        <w:rPr>
          <w:rFonts w:ascii="Tahoma" w:eastAsia="Tahoma" w:hAnsi="Tahoma" w:cs="Tahoma"/>
          <w:sz w:val="22"/>
          <w:szCs w:val="22"/>
        </w:rPr>
      </w:pPr>
      <w:r>
        <w:rPr>
          <w:rFonts w:ascii="Tahoma" w:eastAsia="Tahoma" w:hAnsi="Tahoma" w:cs="Tahoma"/>
          <w:sz w:val="22"/>
          <w:szCs w:val="22"/>
        </w:rPr>
        <w:t xml:space="preserve">O prazo para apresentação das contrarrazões se inicia depois de encerrado </w:t>
      </w:r>
      <w:proofErr w:type="gramStart"/>
      <w:r>
        <w:rPr>
          <w:rFonts w:ascii="Tahoma" w:eastAsia="Tahoma" w:hAnsi="Tahoma" w:cs="Tahoma"/>
          <w:sz w:val="22"/>
          <w:szCs w:val="22"/>
        </w:rPr>
        <w:t>o  prazo</w:t>
      </w:r>
      <w:proofErr w:type="gramEnd"/>
      <w:r>
        <w:rPr>
          <w:rFonts w:ascii="Tahoma" w:eastAsia="Tahoma" w:hAnsi="Tahoma" w:cs="Tahoma"/>
          <w:sz w:val="22"/>
          <w:szCs w:val="22"/>
        </w:rPr>
        <w:t xml:space="preserve"> para apresentação de recursos.</w:t>
      </w:r>
    </w:p>
    <w:p w14:paraId="2A7C6F72" w14:textId="77777777" w:rsidR="00327D37" w:rsidRDefault="00000000">
      <w:pPr>
        <w:widowControl w:val="0"/>
        <w:numPr>
          <w:ilvl w:val="1"/>
          <w:numId w:val="9"/>
        </w:numPr>
        <w:tabs>
          <w:tab w:val="left" w:pos="567"/>
        </w:tabs>
        <w:spacing w:line="276" w:lineRule="auto"/>
        <w:ind w:right="225"/>
        <w:jc w:val="both"/>
      </w:pPr>
      <w:r>
        <w:rPr>
          <w:rFonts w:ascii="Tahoma" w:eastAsia="Tahoma" w:hAnsi="Tahoma" w:cs="Tahoma"/>
          <w:sz w:val="22"/>
          <w:szCs w:val="22"/>
        </w:rPr>
        <w:t>A Comissão poderá, motivadamente, reconsiderar a decisão objeto do recurso no prazo de 05 dias úteis.</w:t>
      </w:r>
    </w:p>
    <w:p w14:paraId="02CC2928" w14:textId="77777777" w:rsidR="00327D37" w:rsidRDefault="00000000">
      <w:pPr>
        <w:widowControl w:val="0"/>
        <w:numPr>
          <w:ilvl w:val="1"/>
          <w:numId w:val="9"/>
        </w:numPr>
        <w:tabs>
          <w:tab w:val="left" w:pos="567"/>
        </w:tabs>
        <w:spacing w:line="276" w:lineRule="auto"/>
        <w:ind w:right="225"/>
        <w:jc w:val="both"/>
      </w:pPr>
      <w:r>
        <w:rPr>
          <w:rFonts w:ascii="Tahoma" w:eastAsia="Tahoma" w:hAnsi="Tahoma" w:cs="Tahoma"/>
          <w:sz w:val="22"/>
          <w:szCs w:val="22"/>
        </w:rPr>
        <w:t>Reconsiderando ou não sua decisão, encaminhará à Comissão o recurso ao Secretário Municipal de Administração, acompanhado dos autos deste processo seletivo, do relatório dos fatos objeto do recurso, que terá, preferencialmente, o prazo de 05 dias úteis para decidir a questão.</w:t>
      </w:r>
    </w:p>
    <w:p w14:paraId="6D53949B" w14:textId="77777777" w:rsidR="00327D37" w:rsidRDefault="00000000">
      <w:pPr>
        <w:widowControl w:val="0"/>
        <w:numPr>
          <w:ilvl w:val="1"/>
          <w:numId w:val="9"/>
        </w:numPr>
        <w:tabs>
          <w:tab w:val="left" w:pos="1216"/>
        </w:tabs>
        <w:spacing w:line="278" w:lineRule="auto"/>
        <w:ind w:right="225"/>
        <w:jc w:val="both"/>
      </w:pPr>
      <w:r>
        <w:rPr>
          <w:rFonts w:ascii="Tahoma" w:eastAsia="Tahoma" w:hAnsi="Tahoma" w:cs="Tahoma"/>
          <w:sz w:val="22"/>
          <w:szCs w:val="22"/>
        </w:rPr>
        <w:t>O acolhimento do recurso importará a invalidação apenas dos atos insuscetíveis de aproveitamento.</w:t>
      </w:r>
    </w:p>
    <w:p w14:paraId="3A78FD8A" w14:textId="77777777" w:rsidR="00327D37" w:rsidRDefault="00000000">
      <w:pPr>
        <w:widowControl w:val="0"/>
        <w:numPr>
          <w:ilvl w:val="1"/>
          <w:numId w:val="9"/>
        </w:numPr>
        <w:tabs>
          <w:tab w:val="left" w:pos="1216"/>
        </w:tabs>
        <w:spacing w:before="102" w:line="276" w:lineRule="auto"/>
        <w:ind w:right="225"/>
        <w:jc w:val="both"/>
      </w:pPr>
      <w:r>
        <w:rPr>
          <w:rFonts w:ascii="Tahoma" w:eastAsia="Tahoma" w:hAnsi="Tahoma" w:cs="Tahoma"/>
          <w:sz w:val="22"/>
          <w:szCs w:val="22"/>
        </w:rPr>
        <w:t>Os prazos previstos poderão ser prorrogados, a critério da Administração, sempre que for necessário para o adequado julgamento dos recursos, como, por exemplo, para a realização de diligências, cuja prorrogação deverá ser devidamente justificada nos autos do processo seletivo.</w:t>
      </w:r>
    </w:p>
    <w:p w14:paraId="4EA37205" w14:textId="77777777" w:rsidR="00327D37" w:rsidRDefault="00327D37">
      <w:pPr>
        <w:pBdr>
          <w:top w:val="nil"/>
          <w:left w:val="nil"/>
          <w:bottom w:val="nil"/>
          <w:right w:val="nil"/>
          <w:between w:val="nil"/>
        </w:pBdr>
        <w:spacing w:before="7" w:after="120"/>
        <w:ind w:left="567"/>
        <w:jc w:val="both"/>
        <w:rPr>
          <w:rFonts w:ascii="Tahoma" w:eastAsia="Tahoma" w:hAnsi="Tahoma" w:cs="Tahoma"/>
          <w:color w:val="000000"/>
          <w:sz w:val="22"/>
          <w:szCs w:val="22"/>
        </w:rPr>
      </w:pPr>
    </w:p>
    <w:p w14:paraId="6F5A1051" w14:textId="77777777" w:rsidR="00327D37" w:rsidRDefault="00000000">
      <w:pPr>
        <w:pStyle w:val="Ttulo1"/>
        <w:keepNext w:val="0"/>
        <w:widowControl w:val="0"/>
        <w:numPr>
          <w:ilvl w:val="0"/>
          <w:numId w:val="9"/>
        </w:numPr>
        <w:tabs>
          <w:tab w:val="left" w:pos="649"/>
        </w:tabs>
        <w:spacing w:before="1" w:after="0"/>
        <w:jc w:val="both"/>
        <w:rPr>
          <w:rFonts w:ascii="Tahoma" w:eastAsia="Tahoma" w:hAnsi="Tahoma" w:cs="Tahoma"/>
          <w:sz w:val="22"/>
          <w:szCs w:val="22"/>
        </w:rPr>
      </w:pPr>
      <w:r>
        <w:rPr>
          <w:rFonts w:ascii="Tahoma" w:eastAsia="Tahoma" w:hAnsi="Tahoma" w:cs="Tahoma"/>
          <w:sz w:val="22"/>
          <w:szCs w:val="22"/>
        </w:rPr>
        <w:t>DA HOMOLOGAÇÃO E FORMALIZAÇÃO DA CONTRATAÇÃO</w:t>
      </w:r>
    </w:p>
    <w:p w14:paraId="6D30DFD8" w14:textId="77777777" w:rsidR="00327D37" w:rsidRDefault="00327D37">
      <w:pPr>
        <w:pBdr>
          <w:top w:val="nil"/>
          <w:left w:val="nil"/>
          <w:bottom w:val="nil"/>
          <w:right w:val="nil"/>
          <w:between w:val="nil"/>
        </w:pBdr>
        <w:spacing w:before="3" w:after="120"/>
        <w:jc w:val="both"/>
        <w:rPr>
          <w:rFonts w:ascii="Tahoma" w:eastAsia="Tahoma" w:hAnsi="Tahoma" w:cs="Tahoma"/>
          <w:b/>
          <w:color w:val="000000"/>
          <w:sz w:val="22"/>
          <w:szCs w:val="22"/>
        </w:rPr>
      </w:pPr>
    </w:p>
    <w:p w14:paraId="07085B62" w14:textId="77777777" w:rsidR="00327D37" w:rsidRDefault="00000000">
      <w:pPr>
        <w:widowControl w:val="0"/>
        <w:numPr>
          <w:ilvl w:val="1"/>
          <w:numId w:val="9"/>
        </w:numPr>
        <w:pBdr>
          <w:top w:val="nil"/>
          <w:left w:val="nil"/>
          <w:bottom w:val="nil"/>
          <w:right w:val="nil"/>
          <w:between w:val="nil"/>
        </w:pBdr>
        <w:tabs>
          <w:tab w:val="left" w:pos="568"/>
        </w:tabs>
        <w:spacing w:before="1" w:line="276" w:lineRule="auto"/>
        <w:ind w:right="225"/>
        <w:jc w:val="both"/>
      </w:pPr>
      <w:r>
        <w:rPr>
          <w:rFonts w:ascii="Tahoma" w:eastAsia="Tahoma" w:hAnsi="Tahoma" w:cs="Tahoma"/>
          <w:color w:val="000000"/>
          <w:sz w:val="22"/>
          <w:szCs w:val="22"/>
        </w:rPr>
        <w:t>Após o resultado de julgamento da habilitação e propostas técnicas, e decorrido o prazo recursal previsto neste edital, o presente Processo Seletivo será encaminhado para homologação pela Autoridade Municipal, e, em seguida, será firmado Convênio de Adesão com a Entidade classificada em primeiro lugar.</w:t>
      </w:r>
    </w:p>
    <w:p w14:paraId="66A66018" w14:textId="77777777" w:rsidR="00327D37" w:rsidRDefault="00327D37">
      <w:pPr>
        <w:pBdr>
          <w:top w:val="nil"/>
          <w:left w:val="nil"/>
          <w:bottom w:val="nil"/>
          <w:right w:val="nil"/>
          <w:between w:val="nil"/>
        </w:pBdr>
        <w:spacing w:before="10" w:after="120"/>
        <w:ind w:left="567"/>
        <w:jc w:val="both"/>
        <w:rPr>
          <w:rFonts w:ascii="Tahoma" w:eastAsia="Tahoma" w:hAnsi="Tahoma" w:cs="Tahoma"/>
          <w:color w:val="000000"/>
          <w:sz w:val="22"/>
          <w:szCs w:val="22"/>
        </w:rPr>
      </w:pPr>
    </w:p>
    <w:p w14:paraId="17C159FA" w14:textId="77777777" w:rsidR="00327D37" w:rsidRDefault="00000000">
      <w:pPr>
        <w:widowControl w:val="0"/>
        <w:numPr>
          <w:ilvl w:val="1"/>
          <w:numId w:val="9"/>
        </w:numPr>
        <w:pBdr>
          <w:top w:val="nil"/>
          <w:left w:val="nil"/>
          <w:bottom w:val="nil"/>
          <w:right w:val="nil"/>
          <w:between w:val="nil"/>
        </w:pBdr>
        <w:tabs>
          <w:tab w:val="left" w:pos="1216"/>
        </w:tabs>
        <w:spacing w:line="276" w:lineRule="auto"/>
        <w:ind w:right="225"/>
        <w:jc w:val="both"/>
      </w:pPr>
      <w:r>
        <w:rPr>
          <w:rFonts w:ascii="Tahoma" w:eastAsia="Tahoma" w:hAnsi="Tahoma" w:cs="Tahoma"/>
          <w:color w:val="000000"/>
          <w:sz w:val="22"/>
          <w:szCs w:val="22"/>
        </w:rPr>
        <w:t>Homologado o resultado final do processo de seleção, este deverá ser publicado no Diário Oficial do Município, além da disponibilização no sítio eletrônico da Prefeitura de Niterói no endereço eletrônico http://www.niteroi.rj.gov.br.</w:t>
      </w:r>
    </w:p>
    <w:p w14:paraId="6FA59CD1" w14:textId="77777777" w:rsidR="00327D37" w:rsidRDefault="00327D37">
      <w:pPr>
        <w:widowControl w:val="0"/>
        <w:pBdr>
          <w:top w:val="nil"/>
          <w:left w:val="nil"/>
          <w:bottom w:val="nil"/>
          <w:right w:val="nil"/>
          <w:between w:val="nil"/>
        </w:pBdr>
        <w:ind w:left="567" w:right="225"/>
        <w:jc w:val="both"/>
        <w:rPr>
          <w:rFonts w:ascii="Tahoma" w:eastAsia="Tahoma" w:hAnsi="Tahoma" w:cs="Tahoma"/>
          <w:color w:val="000000"/>
          <w:sz w:val="22"/>
          <w:szCs w:val="22"/>
        </w:rPr>
      </w:pPr>
    </w:p>
    <w:p w14:paraId="3F7DE554" w14:textId="77777777" w:rsidR="00327D37" w:rsidRDefault="00000000">
      <w:pPr>
        <w:widowControl w:val="0"/>
        <w:numPr>
          <w:ilvl w:val="1"/>
          <w:numId w:val="9"/>
        </w:numPr>
        <w:pBdr>
          <w:top w:val="nil"/>
          <w:left w:val="nil"/>
          <w:bottom w:val="nil"/>
          <w:right w:val="nil"/>
          <w:between w:val="nil"/>
        </w:pBdr>
        <w:tabs>
          <w:tab w:val="left" w:pos="1216"/>
        </w:tabs>
        <w:spacing w:line="276" w:lineRule="auto"/>
        <w:ind w:right="225"/>
        <w:jc w:val="both"/>
      </w:pPr>
      <w:r>
        <w:rPr>
          <w:rFonts w:ascii="Tahoma" w:eastAsia="Tahoma" w:hAnsi="Tahoma" w:cs="Tahoma"/>
          <w:sz w:val="22"/>
          <w:szCs w:val="22"/>
        </w:rPr>
        <w:t>Após celebração, são condições necessárias para que o Convênio de Adesão produza efeitos legais:</w:t>
      </w:r>
    </w:p>
    <w:p w14:paraId="5BD39477" w14:textId="77777777" w:rsidR="00327D37" w:rsidRDefault="00327D37">
      <w:pPr>
        <w:widowControl w:val="0"/>
        <w:pBdr>
          <w:top w:val="nil"/>
          <w:left w:val="nil"/>
          <w:bottom w:val="nil"/>
          <w:right w:val="nil"/>
          <w:between w:val="nil"/>
        </w:pBdr>
        <w:tabs>
          <w:tab w:val="left" w:pos="1216"/>
        </w:tabs>
        <w:spacing w:line="276" w:lineRule="auto"/>
        <w:ind w:left="940" w:right="225"/>
        <w:jc w:val="both"/>
        <w:rPr>
          <w:rFonts w:ascii="Tahoma" w:eastAsia="Tahoma" w:hAnsi="Tahoma" w:cs="Tahoma"/>
          <w:sz w:val="22"/>
          <w:szCs w:val="22"/>
        </w:rPr>
      </w:pPr>
    </w:p>
    <w:p w14:paraId="5EF387F9" w14:textId="77777777" w:rsidR="00327D37" w:rsidRDefault="00000000">
      <w:pPr>
        <w:widowControl w:val="0"/>
        <w:numPr>
          <w:ilvl w:val="2"/>
          <w:numId w:val="9"/>
        </w:numPr>
        <w:pBdr>
          <w:top w:val="nil"/>
          <w:left w:val="nil"/>
          <w:bottom w:val="nil"/>
          <w:right w:val="nil"/>
          <w:between w:val="nil"/>
        </w:pBdr>
        <w:tabs>
          <w:tab w:val="left" w:pos="1216"/>
        </w:tabs>
        <w:spacing w:line="276" w:lineRule="auto"/>
        <w:ind w:right="225"/>
        <w:jc w:val="both"/>
        <w:rPr>
          <w:rFonts w:ascii="Tahoma" w:eastAsia="Tahoma" w:hAnsi="Tahoma" w:cs="Tahoma"/>
          <w:sz w:val="22"/>
          <w:szCs w:val="22"/>
        </w:rPr>
      </w:pPr>
      <w:r>
        <w:rPr>
          <w:rFonts w:ascii="Tahoma" w:eastAsia="Tahoma" w:hAnsi="Tahoma" w:cs="Tahoma"/>
          <w:sz w:val="22"/>
          <w:szCs w:val="22"/>
        </w:rPr>
        <w:t>Aprovação do Convênio de Adesão pela PREVIC</w:t>
      </w:r>
    </w:p>
    <w:p w14:paraId="3FB44721" w14:textId="77777777" w:rsidR="00327D37" w:rsidRDefault="00327D37">
      <w:pPr>
        <w:widowControl w:val="0"/>
        <w:pBdr>
          <w:top w:val="nil"/>
          <w:left w:val="nil"/>
          <w:bottom w:val="nil"/>
          <w:right w:val="nil"/>
          <w:between w:val="nil"/>
        </w:pBdr>
        <w:tabs>
          <w:tab w:val="left" w:pos="1216"/>
        </w:tabs>
        <w:spacing w:line="276" w:lineRule="auto"/>
        <w:ind w:left="1160" w:right="225"/>
        <w:jc w:val="both"/>
        <w:rPr>
          <w:rFonts w:ascii="Tahoma" w:eastAsia="Tahoma" w:hAnsi="Tahoma" w:cs="Tahoma"/>
          <w:sz w:val="22"/>
          <w:szCs w:val="22"/>
        </w:rPr>
      </w:pPr>
    </w:p>
    <w:p w14:paraId="02199781" w14:textId="77777777" w:rsidR="00327D37" w:rsidRDefault="00000000">
      <w:pPr>
        <w:widowControl w:val="0"/>
        <w:numPr>
          <w:ilvl w:val="2"/>
          <w:numId w:val="9"/>
        </w:numPr>
        <w:pBdr>
          <w:top w:val="nil"/>
          <w:left w:val="nil"/>
          <w:bottom w:val="nil"/>
          <w:right w:val="nil"/>
          <w:between w:val="nil"/>
        </w:pBdr>
        <w:tabs>
          <w:tab w:val="left" w:pos="1216"/>
        </w:tabs>
        <w:spacing w:line="276" w:lineRule="auto"/>
        <w:ind w:right="225"/>
        <w:jc w:val="both"/>
        <w:rPr>
          <w:rFonts w:ascii="Tahoma" w:eastAsia="Tahoma" w:hAnsi="Tahoma" w:cs="Tahoma"/>
          <w:sz w:val="22"/>
          <w:szCs w:val="22"/>
        </w:rPr>
      </w:pPr>
      <w:r>
        <w:rPr>
          <w:rFonts w:ascii="Tahoma" w:eastAsia="Tahoma" w:hAnsi="Tahoma" w:cs="Tahoma"/>
          <w:sz w:val="22"/>
          <w:szCs w:val="22"/>
        </w:rPr>
        <w:t>Aprovação do Regulamento do Plano de Benefícios pela PREVIC</w:t>
      </w:r>
    </w:p>
    <w:p w14:paraId="2AD5F386" w14:textId="77777777" w:rsidR="00327D37" w:rsidRDefault="00327D37">
      <w:pPr>
        <w:widowControl w:val="0"/>
        <w:pBdr>
          <w:top w:val="nil"/>
          <w:left w:val="nil"/>
          <w:bottom w:val="nil"/>
          <w:right w:val="nil"/>
          <w:between w:val="nil"/>
        </w:pBdr>
        <w:tabs>
          <w:tab w:val="left" w:pos="1216"/>
        </w:tabs>
        <w:spacing w:line="276" w:lineRule="auto"/>
        <w:ind w:left="1160" w:right="225"/>
        <w:jc w:val="both"/>
        <w:rPr>
          <w:rFonts w:ascii="Tahoma" w:eastAsia="Tahoma" w:hAnsi="Tahoma" w:cs="Tahoma"/>
          <w:sz w:val="22"/>
          <w:szCs w:val="22"/>
        </w:rPr>
      </w:pPr>
    </w:p>
    <w:p w14:paraId="6CEC3658" w14:textId="77777777" w:rsidR="00327D37" w:rsidRDefault="00000000">
      <w:pPr>
        <w:widowControl w:val="0"/>
        <w:numPr>
          <w:ilvl w:val="2"/>
          <w:numId w:val="9"/>
        </w:numPr>
        <w:pBdr>
          <w:top w:val="nil"/>
          <w:left w:val="nil"/>
          <w:bottom w:val="nil"/>
          <w:right w:val="nil"/>
          <w:between w:val="nil"/>
        </w:pBdr>
        <w:tabs>
          <w:tab w:val="left" w:pos="1216"/>
        </w:tabs>
        <w:spacing w:line="276" w:lineRule="auto"/>
        <w:ind w:right="225"/>
        <w:jc w:val="both"/>
        <w:rPr>
          <w:rFonts w:ascii="Tahoma" w:eastAsia="Tahoma" w:hAnsi="Tahoma" w:cs="Tahoma"/>
          <w:sz w:val="22"/>
          <w:szCs w:val="22"/>
        </w:rPr>
      </w:pPr>
      <w:r>
        <w:rPr>
          <w:rFonts w:ascii="Tahoma" w:eastAsia="Tahoma" w:hAnsi="Tahoma" w:cs="Tahoma"/>
          <w:sz w:val="22"/>
          <w:szCs w:val="22"/>
        </w:rPr>
        <w:t>Publicação do extrato do Convênio de Adesão e do Regulamento do Plano de Benefícios nos canais de comunicação oficiais do município</w:t>
      </w:r>
    </w:p>
    <w:p w14:paraId="3CEDB692"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0681C866" w14:textId="77777777" w:rsidR="00327D37" w:rsidRDefault="00000000">
      <w:pPr>
        <w:widowControl w:val="0"/>
        <w:numPr>
          <w:ilvl w:val="1"/>
          <w:numId w:val="9"/>
        </w:numPr>
        <w:pBdr>
          <w:top w:val="nil"/>
          <w:left w:val="nil"/>
          <w:bottom w:val="nil"/>
          <w:right w:val="nil"/>
          <w:between w:val="nil"/>
        </w:pBdr>
        <w:tabs>
          <w:tab w:val="left" w:pos="1216"/>
        </w:tabs>
        <w:spacing w:line="276" w:lineRule="auto"/>
        <w:ind w:right="225"/>
        <w:jc w:val="both"/>
      </w:pPr>
      <w:r>
        <w:rPr>
          <w:rFonts w:ascii="Tahoma" w:eastAsia="Tahoma" w:hAnsi="Tahoma" w:cs="Tahoma"/>
          <w:color w:val="000000"/>
          <w:sz w:val="22"/>
          <w:szCs w:val="22"/>
        </w:rPr>
        <w:t xml:space="preserve">A recusa de aprovação do Convênio de Adesão e do Regulamento do Plano de Benefícios por parte da PREVIC implicará em rescisão imediata do Convênio de Adesão, sendo facultado à Administração convocar demais participantes do </w:t>
      </w:r>
      <w:proofErr w:type="gramStart"/>
      <w:r>
        <w:rPr>
          <w:rFonts w:ascii="Tahoma" w:eastAsia="Tahoma" w:hAnsi="Tahoma" w:cs="Tahoma"/>
          <w:color w:val="000000"/>
          <w:sz w:val="22"/>
          <w:szCs w:val="22"/>
        </w:rPr>
        <w:t>processo  seletivo</w:t>
      </w:r>
      <w:proofErr w:type="gramEnd"/>
      <w:r>
        <w:rPr>
          <w:rFonts w:ascii="Tahoma" w:eastAsia="Tahoma" w:hAnsi="Tahoma" w:cs="Tahoma"/>
          <w:color w:val="000000"/>
          <w:sz w:val="22"/>
          <w:szCs w:val="22"/>
        </w:rPr>
        <w:t>, na ordem de classificação.</w:t>
      </w:r>
    </w:p>
    <w:p w14:paraId="3BF19DDD"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3F41F297" w14:textId="77777777" w:rsidR="00327D37" w:rsidRDefault="00000000">
      <w:pPr>
        <w:pStyle w:val="Ttulo1"/>
        <w:keepNext w:val="0"/>
        <w:widowControl w:val="0"/>
        <w:numPr>
          <w:ilvl w:val="0"/>
          <w:numId w:val="9"/>
        </w:numPr>
        <w:tabs>
          <w:tab w:val="left" w:pos="709"/>
        </w:tabs>
        <w:spacing w:before="0" w:after="0"/>
        <w:jc w:val="both"/>
        <w:rPr>
          <w:rFonts w:ascii="Tahoma" w:eastAsia="Tahoma" w:hAnsi="Tahoma" w:cs="Tahoma"/>
          <w:sz w:val="22"/>
          <w:szCs w:val="22"/>
        </w:rPr>
      </w:pPr>
      <w:r>
        <w:rPr>
          <w:rFonts w:ascii="Tahoma" w:eastAsia="Tahoma" w:hAnsi="Tahoma" w:cs="Tahoma"/>
          <w:sz w:val="22"/>
          <w:szCs w:val="22"/>
        </w:rPr>
        <w:t>OBRIGAÇÕES DAS PARTES</w:t>
      </w:r>
    </w:p>
    <w:p w14:paraId="60045362" w14:textId="77777777" w:rsidR="00327D37" w:rsidRDefault="00327D37">
      <w:pPr>
        <w:pBdr>
          <w:top w:val="nil"/>
          <w:left w:val="nil"/>
          <w:bottom w:val="nil"/>
          <w:right w:val="nil"/>
          <w:between w:val="nil"/>
        </w:pBdr>
        <w:tabs>
          <w:tab w:val="left" w:pos="709"/>
        </w:tabs>
        <w:spacing w:before="4" w:after="120"/>
        <w:ind w:left="567"/>
        <w:jc w:val="both"/>
        <w:rPr>
          <w:rFonts w:ascii="Tahoma" w:eastAsia="Tahoma" w:hAnsi="Tahoma" w:cs="Tahoma"/>
          <w:b/>
          <w:color w:val="000000"/>
          <w:sz w:val="22"/>
          <w:szCs w:val="22"/>
        </w:rPr>
      </w:pPr>
    </w:p>
    <w:p w14:paraId="20FFD036" w14:textId="77777777" w:rsidR="00327D37" w:rsidRDefault="00000000">
      <w:pPr>
        <w:pBdr>
          <w:top w:val="nil"/>
          <w:left w:val="nil"/>
          <w:bottom w:val="nil"/>
          <w:right w:val="nil"/>
          <w:between w:val="nil"/>
        </w:pBdr>
        <w:tabs>
          <w:tab w:val="left" w:pos="709"/>
        </w:tabs>
        <w:spacing w:after="120" w:line="276" w:lineRule="auto"/>
        <w:ind w:left="567" w:right="225" w:firstLine="567"/>
        <w:jc w:val="both"/>
        <w:rPr>
          <w:rFonts w:ascii="Tahoma" w:eastAsia="Tahoma" w:hAnsi="Tahoma" w:cs="Tahoma"/>
          <w:color w:val="000000"/>
          <w:sz w:val="22"/>
          <w:szCs w:val="22"/>
        </w:rPr>
      </w:pPr>
      <w:r>
        <w:rPr>
          <w:rFonts w:ascii="Tahoma" w:eastAsia="Tahoma" w:hAnsi="Tahoma" w:cs="Tahoma"/>
          <w:color w:val="000000"/>
          <w:sz w:val="22"/>
          <w:szCs w:val="22"/>
        </w:rPr>
        <w:t>Obrigações mínimas das partes estão dispostas no Termo de Referência-Anexo I, as quais foram extraídas da Minuta do Convênio de Adesão disponibilizado pela Superintendência Nacional de Previdência Complementar-PREVIC.</w:t>
      </w:r>
    </w:p>
    <w:p w14:paraId="10E379E4"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01C7E43E" w14:textId="77777777" w:rsidR="00327D37" w:rsidRDefault="00000000">
      <w:pPr>
        <w:pStyle w:val="Ttulo1"/>
        <w:keepNext w:val="0"/>
        <w:widowControl w:val="0"/>
        <w:numPr>
          <w:ilvl w:val="0"/>
          <w:numId w:val="9"/>
        </w:numPr>
        <w:tabs>
          <w:tab w:val="left" w:pos="649"/>
        </w:tabs>
        <w:spacing w:before="0" w:after="0"/>
        <w:jc w:val="both"/>
        <w:rPr>
          <w:rFonts w:ascii="Tahoma" w:eastAsia="Tahoma" w:hAnsi="Tahoma" w:cs="Tahoma"/>
          <w:sz w:val="22"/>
          <w:szCs w:val="22"/>
        </w:rPr>
      </w:pPr>
      <w:r>
        <w:rPr>
          <w:rFonts w:ascii="Tahoma" w:eastAsia="Tahoma" w:hAnsi="Tahoma" w:cs="Tahoma"/>
          <w:sz w:val="22"/>
          <w:szCs w:val="22"/>
        </w:rPr>
        <w:t>DA MASSA ATUAL DOS SERVIDORES PÚBLICOS DO MUNICÍPIO</w:t>
      </w:r>
    </w:p>
    <w:p w14:paraId="6C8BCBC7" w14:textId="77777777" w:rsidR="00327D37" w:rsidRDefault="00327D37">
      <w:pPr>
        <w:pBdr>
          <w:top w:val="nil"/>
          <w:left w:val="nil"/>
          <w:bottom w:val="nil"/>
          <w:right w:val="nil"/>
          <w:between w:val="nil"/>
        </w:pBdr>
        <w:spacing w:before="4" w:after="120"/>
        <w:ind w:left="567"/>
        <w:jc w:val="both"/>
        <w:rPr>
          <w:rFonts w:ascii="Tahoma" w:eastAsia="Tahoma" w:hAnsi="Tahoma" w:cs="Tahoma"/>
          <w:b/>
          <w:color w:val="000000"/>
          <w:sz w:val="22"/>
          <w:szCs w:val="22"/>
        </w:rPr>
      </w:pPr>
    </w:p>
    <w:p w14:paraId="4A158668" w14:textId="77777777" w:rsidR="00327D37" w:rsidRDefault="00000000">
      <w:pPr>
        <w:pBdr>
          <w:top w:val="nil"/>
          <w:left w:val="nil"/>
          <w:bottom w:val="nil"/>
          <w:right w:val="nil"/>
          <w:between w:val="nil"/>
        </w:pBdr>
        <w:spacing w:after="120" w:line="276" w:lineRule="auto"/>
        <w:ind w:left="567" w:right="225" w:firstLine="567"/>
        <w:jc w:val="both"/>
        <w:rPr>
          <w:rFonts w:ascii="Tahoma" w:eastAsia="Tahoma" w:hAnsi="Tahoma" w:cs="Tahoma"/>
          <w:color w:val="000000"/>
          <w:sz w:val="22"/>
          <w:szCs w:val="22"/>
        </w:rPr>
      </w:pPr>
      <w:r>
        <w:rPr>
          <w:rFonts w:ascii="Tahoma" w:eastAsia="Tahoma" w:hAnsi="Tahoma" w:cs="Tahoma"/>
          <w:color w:val="000000"/>
          <w:sz w:val="22"/>
          <w:szCs w:val="22"/>
        </w:rPr>
        <w:t>Conforme o contido no art. 3º, da Lei Municipal nº 3.715/2022, o Regime de Previdência Complementar de que trata a referida Lei será aplicado aos servidores públicos titulares de cargos efetivos que ingressarem no serviço público municipal a partir  da publicação da autorização, pelo órgão fiscalizador de que trata a Lei Complementar nº 109, de 29 de maio de 2001, do convênio de adesão do patrocinador ao plano de benefícios previdenciário administrado pela entidade fechada de previdência complementar, bem como aos atuais servidores que optarem pela migração para o novo regime previdenciário.</w:t>
      </w:r>
    </w:p>
    <w:p w14:paraId="36D230F4" w14:textId="77777777" w:rsidR="00327D37" w:rsidRDefault="00000000">
      <w:pPr>
        <w:pBdr>
          <w:top w:val="nil"/>
          <w:left w:val="nil"/>
          <w:bottom w:val="nil"/>
          <w:right w:val="nil"/>
          <w:between w:val="nil"/>
        </w:pBdr>
        <w:spacing w:after="120" w:line="276" w:lineRule="auto"/>
        <w:ind w:left="567" w:right="225" w:firstLine="567"/>
        <w:rPr>
          <w:rFonts w:ascii="Tahoma" w:eastAsia="Tahoma" w:hAnsi="Tahoma" w:cs="Tahoma"/>
          <w:color w:val="FF0000"/>
          <w:sz w:val="22"/>
          <w:szCs w:val="22"/>
        </w:rPr>
      </w:pPr>
      <w:r>
        <w:rPr>
          <w:rFonts w:ascii="Tahoma" w:eastAsia="Tahoma" w:hAnsi="Tahoma" w:cs="Tahoma"/>
          <w:color w:val="000000"/>
          <w:sz w:val="22"/>
          <w:szCs w:val="22"/>
        </w:rPr>
        <w:t xml:space="preserve">Em atenção a Nota Técnica 001/2021-ATRICON, disponibilizamos as informações referentes à massa de servidores </w:t>
      </w:r>
      <w:r>
        <w:rPr>
          <w:rFonts w:ascii="Tahoma" w:eastAsia="Tahoma" w:hAnsi="Tahoma" w:cs="Tahoma"/>
          <w:color w:val="000000"/>
          <w:sz w:val="22"/>
          <w:szCs w:val="22"/>
          <w:u w:val="single"/>
        </w:rPr>
        <w:t>Situação: ATIVOS</w:t>
      </w:r>
      <w:r>
        <w:rPr>
          <w:rFonts w:ascii="Tahoma" w:eastAsia="Tahoma" w:hAnsi="Tahoma" w:cs="Tahoma"/>
          <w:color w:val="000000"/>
          <w:sz w:val="22"/>
          <w:szCs w:val="22"/>
        </w:rPr>
        <w:t>, conforme o link http://www.niteroi.rj.gov.br.</w:t>
      </w:r>
    </w:p>
    <w:p w14:paraId="38ACCD11" w14:textId="77777777" w:rsidR="00327D37" w:rsidRDefault="00000000">
      <w:pPr>
        <w:widowControl w:val="0"/>
        <w:numPr>
          <w:ilvl w:val="0"/>
          <w:numId w:val="6"/>
        </w:numPr>
        <w:pBdr>
          <w:top w:val="nil"/>
          <w:left w:val="nil"/>
          <w:bottom w:val="nil"/>
          <w:right w:val="nil"/>
          <w:between w:val="nil"/>
        </w:pBdr>
        <w:tabs>
          <w:tab w:val="left" w:pos="284"/>
          <w:tab w:val="left" w:pos="567"/>
          <w:tab w:val="left" w:pos="1134"/>
          <w:tab w:val="left" w:pos="1652"/>
        </w:tabs>
        <w:spacing w:line="360" w:lineRule="auto"/>
        <w:ind w:left="567" w:firstLine="0"/>
        <w:jc w:val="both"/>
        <w:rPr>
          <w:rFonts w:ascii="Tahoma" w:eastAsia="Tahoma" w:hAnsi="Tahoma" w:cs="Tahoma"/>
          <w:b/>
          <w:color w:val="000000"/>
          <w:sz w:val="22"/>
          <w:szCs w:val="22"/>
        </w:rPr>
      </w:pPr>
      <w:r>
        <w:rPr>
          <w:rFonts w:ascii="Tahoma" w:eastAsia="Tahoma" w:hAnsi="Tahoma" w:cs="Tahoma"/>
          <w:color w:val="000000"/>
          <w:sz w:val="22"/>
          <w:szCs w:val="22"/>
        </w:rPr>
        <w:t xml:space="preserve">Informações atualizadas do </w:t>
      </w:r>
      <w:r>
        <w:rPr>
          <w:rFonts w:ascii="Tahoma" w:eastAsia="Tahoma" w:hAnsi="Tahoma" w:cs="Tahoma"/>
          <w:b/>
          <w:color w:val="000000"/>
          <w:sz w:val="22"/>
          <w:szCs w:val="22"/>
        </w:rPr>
        <w:t>quadro de servidores efetivos:</w:t>
      </w:r>
    </w:p>
    <w:p w14:paraId="5843E981" w14:textId="77777777" w:rsidR="00327D37" w:rsidRDefault="00000000">
      <w:pPr>
        <w:pBdr>
          <w:top w:val="nil"/>
          <w:left w:val="nil"/>
          <w:bottom w:val="nil"/>
          <w:right w:val="nil"/>
          <w:between w:val="nil"/>
        </w:pBdr>
        <w:tabs>
          <w:tab w:val="left" w:pos="284"/>
          <w:tab w:val="left" w:pos="567"/>
          <w:tab w:val="left" w:pos="1134"/>
        </w:tabs>
        <w:spacing w:after="120" w:line="360" w:lineRule="auto"/>
        <w:ind w:left="567"/>
        <w:jc w:val="both"/>
        <w:rPr>
          <w:rFonts w:ascii="Tahoma" w:eastAsia="Tahoma" w:hAnsi="Tahoma" w:cs="Tahoma"/>
          <w:color w:val="000000"/>
          <w:sz w:val="22"/>
          <w:szCs w:val="22"/>
        </w:rPr>
      </w:pPr>
      <w:r>
        <w:rPr>
          <w:rFonts w:ascii="Tahoma" w:eastAsia="Tahoma" w:hAnsi="Tahoma" w:cs="Tahoma"/>
          <w:color w:val="000000"/>
          <w:sz w:val="22"/>
          <w:szCs w:val="22"/>
        </w:rPr>
        <w:t xml:space="preserve">(Base: </w:t>
      </w:r>
      <w:proofErr w:type="gramStart"/>
      <w:r>
        <w:rPr>
          <w:rFonts w:ascii="Tahoma" w:eastAsia="Tahoma" w:hAnsi="Tahoma" w:cs="Tahoma"/>
          <w:color w:val="000000"/>
          <w:sz w:val="22"/>
          <w:szCs w:val="22"/>
        </w:rPr>
        <w:t>Setembro</w:t>
      </w:r>
      <w:proofErr w:type="gramEnd"/>
      <w:r>
        <w:rPr>
          <w:rFonts w:ascii="Tahoma" w:eastAsia="Tahoma" w:hAnsi="Tahoma" w:cs="Tahoma"/>
          <w:color w:val="000000"/>
          <w:sz w:val="22"/>
          <w:szCs w:val="22"/>
        </w:rPr>
        <w:t>/2023)</w:t>
      </w:r>
    </w:p>
    <w:p w14:paraId="4DDB89E2" w14:textId="77777777" w:rsidR="004D07E1" w:rsidRDefault="004D07E1">
      <w:pPr>
        <w:pBdr>
          <w:top w:val="nil"/>
          <w:left w:val="nil"/>
          <w:bottom w:val="nil"/>
          <w:right w:val="nil"/>
          <w:between w:val="nil"/>
        </w:pBdr>
        <w:tabs>
          <w:tab w:val="left" w:pos="284"/>
          <w:tab w:val="left" w:pos="567"/>
          <w:tab w:val="left" w:pos="1134"/>
        </w:tabs>
        <w:spacing w:after="120" w:line="360" w:lineRule="auto"/>
        <w:ind w:left="567"/>
        <w:jc w:val="both"/>
        <w:rPr>
          <w:rFonts w:ascii="Tahoma" w:eastAsia="Tahoma" w:hAnsi="Tahoma" w:cs="Tahoma"/>
          <w:color w:val="000000"/>
          <w:sz w:val="22"/>
          <w:szCs w:val="22"/>
        </w:rPr>
      </w:pPr>
    </w:p>
    <w:p w14:paraId="55E2A637" w14:textId="77777777" w:rsidR="004D07E1" w:rsidRDefault="004D07E1">
      <w:pPr>
        <w:pBdr>
          <w:top w:val="nil"/>
          <w:left w:val="nil"/>
          <w:bottom w:val="nil"/>
          <w:right w:val="nil"/>
          <w:between w:val="nil"/>
        </w:pBdr>
        <w:tabs>
          <w:tab w:val="left" w:pos="284"/>
          <w:tab w:val="left" w:pos="567"/>
          <w:tab w:val="left" w:pos="1134"/>
        </w:tabs>
        <w:spacing w:after="120" w:line="360" w:lineRule="auto"/>
        <w:ind w:left="567"/>
        <w:jc w:val="both"/>
        <w:rPr>
          <w:rFonts w:ascii="Tahoma" w:eastAsia="Tahoma" w:hAnsi="Tahoma" w:cs="Tahoma"/>
          <w:color w:val="000000"/>
          <w:sz w:val="22"/>
          <w:szCs w:val="22"/>
        </w:rPr>
      </w:pPr>
    </w:p>
    <w:tbl>
      <w:tblPr>
        <w:tblStyle w:val="a"/>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559"/>
        <w:gridCol w:w="2576"/>
      </w:tblGrid>
      <w:tr w:rsidR="00327D37" w14:paraId="60EDC49F" w14:textId="77777777">
        <w:trPr>
          <w:trHeight w:val="414"/>
          <w:jc w:val="center"/>
        </w:trPr>
        <w:tc>
          <w:tcPr>
            <w:tcW w:w="4820" w:type="dxa"/>
          </w:tcPr>
          <w:p w14:paraId="4061DC05" w14:textId="77777777" w:rsidR="00327D37" w:rsidRDefault="00000000">
            <w:pPr>
              <w:pBdr>
                <w:top w:val="nil"/>
                <w:left w:val="nil"/>
                <w:bottom w:val="nil"/>
                <w:right w:val="nil"/>
                <w:between w:val="nil"/>
              </w:pBdr>
              <w:tabs>
                <w:tab w:val="left" w:pos="284"/>
                <w:tab w:val="left" w:pos="567"/>
                <w:tab w:val="left" w:pos="1134"/>
              </w:tabs>
              <w:spacing w:line="360" w:lineRule="auto"/>
              <w:rPr>
                <w:rFonts w:ascii="Tahoma" w:eastAsia="Tahoma" w:hAnsi="Tahoma" w:cs="Tahoma"/>
                <w:b/>
                <w:color w:val="000000"/>
                <w:sz w:val="22"/>
                <w:szCs w:val="22"/>
              </w:rPr>
            </w:pPr>
            <w:r>
              <w:rPr>
                <w:rFonts w:ascii="Tahoma" w:eastAsia="Tahoma" w:hAnsi="Tahoma" w:cs="Tahoma"/>
                <w:b/>
                <w:color w:val="000000"/>
                <w:sz w:val="22"/>
                <w:szCs w:val="22"/>
              </w:rPr>
              <w:lastRenderedPageBreak/>
              <w:t>PREFEITURA MUNICIPAL (</w:t>
            </w:r>
            <w:r>
              <w:rPr>
                <w:rFonts w:ascii="Tahoma" w:eastAsia="Tahoma" w:hAnsi="Tahoma" w:cs="Tahoma"/>
                <w:b/>
              </w:rPr>
              <w:t>ADMINISTRAÇÃO DIRETA)</w:t>
            </w:r>
          </w:p>
        </w:tc>
        <w:tc>
          <w:tcPr>
            <w:tcW w:w="1559" w:type="dxa"/>
          </w:tcPr>
          <w:p w14:paraId="054283B6"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b/>
                <w:color w:val="000000"/>
                <w:sz w:val="22"/>
                <w:szCs w:val="22"/>
              </w:rPr>
            </w:pPr>
            <w:r>
              <w:rPr>
                <w:rFonts w:ascii="Tahoma" w:eastAsia="Tahoma" w:hAnsi="Tahoma" w:cs="Tahoma"/>
                <w:b/>
                <w:color w:val="000000"/>
                <w:sz w:val="22"/>
                <w:szCs w:val="22"/>
              </w:rPr>
              <w:t>QUANTIDADE</w:t>
            </w:r>
          </w:p>
        </w:tc>
        <w:tc>
          <w:tcPr>
            <w:tcW w:w="2576" w:type="dxa"/>
          </w:tcPr>
          <w:p w14:paraId="63C39310"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b/>
                <w:color w:val="000000"/>
                <w:sz w:val="22"/>
                <w:szCs w:val="22"/>
              </w:rPr>
            </w:pPr>
            <w:r>
              <w:rPr>
                <w:rFonts w:ascii="Tahoma" w:eastAsia="Tahoma" w:hAnsi="Tahoma" w:cs="Tahoma"/>
                <w:b/>
                <w:color w:val="000000"/>
                <w:sz w:val="22"/>
                <w:szCs w:val="22"/>
              </w:rPr>
              <w:t>REMUNERAÇÃO MÉDIA</w:t>
            </w:r>
          </w:p>
        </w:tc>
      </w:tr>
      <w:tr w:rsidR="00327D37" w14:paraId="0C1711A4" w14:textId="77777777">
        <w:trPr>
          <w:trHeight w:val="282"/>
          <w:jc w:val="center"/>
        </w:trPr>
        <w:tc>
          <w:tcPr>
            <w:tcW w:w="4820" w:type="dxa"/>
          </w:tcPr>
          <w:p w14:paraId="1C9CF29D"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Total de ativos</w:t>
            </w:r>
          </w:p>
        </w:tc>
        <w:tc>
          <w:tcPr>
            <w:tcW w:w="1559" w:type="dxa"/>
          </w:tcPr>
          <w:p w14:paraId="4C142543"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rPr>
              <w:t>1.717</w:t>
            </w:r>
          </w:p>
        </w:tc>
        <w:tc>
          <w:tcPr>
            <w:tcW w:w="2576" w:type="dxa"/>
          </w:tcPr>
          <w:p w14:paraId="3BE645F8"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 xml:space="preserve">R$ </w:t>
            </w:r>
            <w:r>
              <w:rPr>
                <w:rFonts w:ascii="Tahoma" w:eastAsia="Tahoma" w:hAnsi="Tahoma" w:cs="Tahoma"/>
              </w:rPr>
              <w:t>7.381,02</w:t>
            </w:r>
          </w:p>
        </w:tc>
      </w:tr>
      <w:tr w:rsidR="00327D37" w14:paraId="22566A75" w14:textId="77777777">
        <w:trPr>
          <w:trHeight w:val="282"/>
          <w:jc w:val="center"/>
        </w:trPr>
        <w:tc>
          <w:tcPr>
            <w:tcW w:w="4820" w:type="dxa"/>
          </w:tcPr>
          <w:p w14:paraId="6C0C6C2F"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Com remuneração inferior ao teto do RGPS</w:t>
            </w:r>
          </w:p>
        </w:tc>
        <w:tc>
          <w:tcPr>
            <w:tcW w:w="1559" w:type="dxa"/>
          </w:tcPr>
          <w:p w14:paraId="339F3C57"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rPr>
              <w:t>1.339</w:t>
            </w:r>
          </w:p>
        </w:tc>
        <w:tc>
          <w:tcPr>
            <w:tcW w:w="2576" w:type="dxa"/>
          </w:tcPr>
          <w:p w14:paraId="7EDA936B"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 xml:space="preserve">R$ </w:t>
            </w:r>
            <w:r>
              <w:rPr>
                <w:rFonts w:ascii="Tahoma" w:eastAsia="Tahoma" w:hAnsi="Tahoma" w:cs="Tahoma"/>
              </w:rPr>
              <w:t>4.192,49</w:t>
            </w:r>
          </w:p>
        </w:tc>
      </w:tr>
      <w:tr w:rsidR="00327D37" w14:paraId="52BE5A89" w14:textId="77777777">
        <w:trPr>
          <w:trHeight w:val="282"/>
          <w:jc w:val="center"/>
        </w:trPr>
        <w:tc>
          <w:tcPr>
            <w:tcW w:w="4820" w:type="dxa"/>
          </w:tcPr>
          <w:p w14:paraId="683EC446"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Com remuneração superior ao teto do RGPS</w:t>
            </w:r>
          </w:p>
        </w:tc>
        <w:tc>
          <w:tcPr>
            <w:tcW w:w="1559" w:type="dxa"/>
          </w:tcPr>
          <w:p w14:paraId="4AFC8CFE"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rPr>
              <w:t>378</w:t>
            </w:r>
          </w:p>
        </w:tc>
        <w:tc>
          <w:tcPr>
            <w:tcW w:w="2576" w:type="dxa"/>
          </w:tcPr>
          <w:p w14:paraId="55B9C4C3"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 xml:space="preserve">R$ </w:t>
            </w:r>
            <w:r>
              <w:rPr>
                <w:rFonts w:ascii="Tahoma" w:eastAsia="Tahoma" w:hAnsi="Tahoma" w:cs="Tahoma"/>
              </w:rPr>
              <w:t>18.675,87</w:t>
            </w:r>
          </w:p>
        </w:tc>
      </w:tr>
    </w:tbl>
    <w:p w14:paraId="6BA4109C" w14:textId="77777777" w:rsidR="00327D37" w:rsidRDefault="00327D37">
      <w:pPr>
        <w:pBdr>
          <w:top w:val="nil"/>
          <w:left w:val="nil"/>
          <w:bottom w:val="nil"/>
          <w:right w:val="nil"/>
          <w:between w:val="nil"/>
        </w:pBdr>
        <w:tabs>
          <w:tab w:val="left" w:pos="284"/>
          <w:tab w:val="left" w:pos="567"/>
          <w:tab w:val="left" w:pos="1134"/>
        </w:tabs>
        <w:spacing w:after="120" w:line="360" w:lineRule="auto"/>
        <w:jc w:val="both"/>
        <w:rPr>
          <w:rFonts w:ascii="Tahoma" w:eastAsia="Tahoma" w:hAnsi="Tahoma" w:cs="Tahoma"/>
          <w:color w:val="000000"/>
          <w:sz w:val="22"/>
          <w:szCs w:val="22"/>
        </w:rPr>
      </w:pPr>
    </w:p>
    <w:tbl>
      <w:tblPr>
        <w:tblStyle w:val="a0"/>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559"/>
        <w:gridCol w:w="2576"/>
      </w:tblGrid>
      <w:tr w:rsidR="00327D37" w14:paraId="3A17423B" w14:textId="77777777">
        <w:trPr>
          <w:trHeight w:val="414"/>
          <w:jc w:val="center"/>
        </w:trPr>
        <w:tc>
          <w:tcPr>
            <w:tcW w:w="4820" w:type="dxa"/>
          </w:tcPr>
          <w:p w14:paraId="101E1E85"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b/>
                <w:color w:val="000000"/>
                <w:sz w:val="22"/>
                <w:szCs w:val="22"/>
              </w:rPr>
            </w:pPr>
            <w:r>
              <w:rPr>
                <w:rFonts w:ascii="Tahoma" w:eastAsia="Tahoma" w:hAnsi="Tahoma" w:cs="Tahoma"/>
                <w:b/>
                <w:color w:val="000000"/>
                <w:sz w:val="22"/>
                <w:szCs w:val="22"/>
              </w:rPr>
              <w:t>AUTARQUIAS E FUNDAÇÕES PÚBLICAS</w:t>
            </w:r>
          </w:p>
        </w:tc>
        <w:tc>
          <w:tcPr>
            <w:tcW w:w="1559" w:type="dxa"/>
          </w:tcPr>
          <w:p w14:paraId="6E8592E1"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b/>
                <w:color w:val="000000"/>
                <w:sz w:val="22"/>
                <w:szCs w:val="22"/>
              </w:rPr>
            </w:pPr>
            <w:r>
              <w:rPr>
                <w:rFonts w:ascii="Tahoma" w:eastAsia="Tahoma" w:hAnsi="Tahoma" w:cs="Tahoma"/>
                <w:b/>
                <w:color w:val="000000"/>
                <w:sz w:val="22"/>
                <w:szCs w:val="22"/>
              </w:rPr>
              <w:t>QUANTIDADE</w:t>
            </w:r>
          </w:p>
        </w:tc>
        <w:tc>
          <w:tcPr>
            <w:tcW w:w="2576" w:type="dxa"/>
          </w:tcPr>
          <w:p w14:paraId="1560B548"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b/>
                <w:color w:val="000000"/>
                <w:sz w:val="22"/>
                <w:szCs w:val="22"/>
              </w:rPr>
            </w:pPr>
            <w:r>
              <w:rPr>
                <w:rFonts w:ascii="Tahoma" w:eastAsia="Tahoma" w:hAnsi="Tahoma" w:cs="Tahoma"/>
                <w:b/>
                <w:color w:val="000000"/>
                <w:sz w:val="22"/>
                <w:szCs w:val="22"/>
              </w:rPr>
              <w:t>REMUNERAÇÃO MÉDIA</w:t>
            </w:r>
          </w:p>
        </w:tc>
      </w:tr>
      <w:tr w:rsidR="00327D37" w14:paraId="7AEA00AA" w14:textId="77777777">
        <w:trPr>
          <w:trHeight w:val="282"/>
          <w:jc w:val="center"/>
        </w:trPr>
        <w:tc>
          <w:tcPr>
            <w:tcW w:w="4820" w:type="dxa"/>
          </w:tcPr>
          <w:p w14:paraId="29549851"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Total de ativos</w:t>
            </w:r>
          </w:p>
        </w:tc>
        <w:tc>
          <w:tcPr>
            <w:tcW w:w="1559" w:type="dxa"/>
          </w:tcPr>
          <w:p w14:paraId="2D642ED3"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rPr>
              <w:t>6.917</w:t>
            </w:r>
          </w:p>
        </w:tc>
        <w:tc>
          <w:tcPr>
            <w:tcW w:w="2576" w:type="dxa"/>
          </w:tcPr>
          <w:p w14:paraId="77650E7E"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color w:val="000000"/>
                <w:sz w:val="22"/>
                <w:szCs w:val="22"/>
              </w:rPr>
              <w:t xml:space="preserve">R$ </w:t>
            </w:r>
            <w:r>
              <w:rPr>
                <w:rFonts w:ascii="Tahoma" w:eastAsia="Tahoma" w:hAnsi="Tahoma" w:cs="Tahoma"/>
              </w:rPr>
              <w:t>5.473,27</w:t>
            </w:r>
          </w:p>
        </w:tc>
      </w:tr>
      <w:tr w:rsidR="00327D37" w14:paraId="7AD488A3" w14:textId="77777777">
        <w:trPr>
          <w:trHeight w:val="282"/>
          <w:jc w:val="center"/>
        </w:trPr>
        <w:tc>
          <w:tcPr>
            <w:tcW w:w="4820" w:type="dxa"/>
          </w:tcPr>
          <w:p w14:paraId="7E287490"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Com remuneração inferior ao teto do RGPS</w:t>
            </w:r>
          </w:p>
        </w:tc>
        <w:tc>
          <w:tcPr>
            <w:tcW w:w="1559" w:type="dxa"/>
          </w:tcPr>
          <w:p w14:paraId="710CAD6C"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rPr>
              <w:t>5.139</w:t>
            </w:r>
          </w:p>
        </w:tc>
        <w:tc>
          <w:tcPr>
            <w:tcW w:w="2576" w:type="dxa"/>
          </w:tcPr>
          <w:p w14:paraId="0E6604D8"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color w:val="000000"/>
                <w:sz w:val="22"/>
                <w:szCs w:val="22"/>
              </w:rPr>
              <w:t xml:space="preserve">R$ </w:t>
            </w:r>
            <w:r>
              <w:rPr>
                <w:rFonts w:ascii="Tahoma" w:eastAsia="Tahoma" w:hAnsi="Tahoma" w:cs="Tahoma"/>
              </w:rPr>
              <w:t>4.731,39</w:t>
            </w:r>
          </w:p>
        </w:tc>
      </w:tr>
      <w:tr w:rsidR="00327D37" w14:paraId="1C252456" w14:textId="77777777">
        <w:trPr>
          <w:trHeight w:val="282"/>
          <w:jc w:val="center"/>
        </w:trPr>
        <w:tc>
          <w:tcPr>
            <w:tcW w:w="4820" w:type="dxa"/>
          </w:tcPr>
          <w:p w14:paraId="468AE1EE"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Com remuneração superior ao teto do RGPS</w:t>
            </w:r>
          </w:p>
        </w:tc>
        <w:tc>
          <w:tcPr>
            <w:tcW w:w="1559" w:type="dxa"/>
          </w:tcPr>
          <w:p w14:paraId="590A4618"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rPr>
              <w:t>1.778</w:t>
            </w:r>
          </w:p>
        </w:tc>
        <w:tc>
          <w:tcPr>
            <w:tcW w:w="2576" w:type="dxa"/>
          </w:tcPr>
          <w:p w14:paraId="7A2FF05D"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color w:val="000000"/>
                <w:sz w:val="22"/>
                <w:szCs w:val="22"/>
              </w:rPr>
              <w:t xml:space="preserve">R$ </w:t>
            </w:r>
            <w:r>
              <w:rPr>
                <w:rFonts w:ascii="Tahoma" w:eastAsia="Tahoma" w:hAnsi="Tahoma" w:cs="Tahoma"/>
              </w:rPr>
              <w:t>7.786,02</w:t>
            </w:r>
          </w:p>
        </w:tc>
      </w:tr>
    </w:tbl>
    <w:p w14:paraId="57EFB728" w14:textId="77777777" w:rsidR="00327D37" w:rsidRDefault="00327D37">
      <w:pPr>
        <w:pBdr>
          <w:top w:val="nil"/>
          <w:left w:val="nil"/>
          <w:bottom w:val="nil"/>
          <w:right w:val="nil"/>
          <w:between w:val="nil"/>
        </w:pBdr>
        <w:tabs>
          <w:tab w:val="left" w:pos="284"/>
          <w:tab w:val="left" w:pos="567"/>
          <w:tab w:val="left" w:pos="1134"/>
        </w:tabs>
        <w:spacing w:after="120" w:line="360" w:lineRule="auto"/>
        <w:jc w:val="both"/>
        <w:rPr>
          <w:rFonts w:ascii="Tahoma" w:eastAsia="Tahoma" w:hAnsi="Tahoma" w:cs="Tahoma"/>
          <w:color w:val="000000"/>
          <w:sz w:val="22"/>
          <w:szCs w:val="22"/>
        </w:rPr>
      </w:pPr>
    </w:p>
    <w:tbl>
      <w:tblPr>
        <w:tblStyle w:val="a1"/>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559"/>
        <w:gridCol w:w="2576"/>
      </w:tblGrid>
      <w:tr w:rsidR="00327D37" w14:paraId="17FA5E2C" w14:textId="77777777">
        <w:trPr>
          <w:trHeight w:val="414"/>
          <w:jc w:val="center"/>
        </w:trPr>
        <w:tc>
          <w:tcPr>
            <w:tcW w:w="4820" w:type="dxa"/>
          </w:tcPr>
          <w:p w14:paraId="2252510D"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b/>
                <w:color w:val="000000"/>
                <w:sz w:val="22"/>
                <w:szCs w:val="22"/>
              </w:rPr>
            </w:pPr>
            <w:r>
              <w:rPr>
                <w:rFonts w:ascii="Tahoma" w:eastAsia="Tahoma" w:hAnsi="Tahoma" w:cs="Tahoma"/>
                <w:b/>
                <w:color w:val="000000"/>
                <w:sz w:val="22"/>
                <w:szCs w:val="22"/>
              </w:rPr>
              <w:t xml:space="preserve">CÂMARA MUNICIPAL </w:t>
            </w:r>
          </w:p>
        </w:tc>
        <w:tc>
          <w:tcPr>
            <w:tcW w:w="1559" w:type="dxa"/>
          </w:tcPr>
          <w:p w14:paraId="4AFC1931"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b/>
                <w:color w:val="000000"/>
                <w:sz w:val="22"/>
                <w:szCs w:val="22"/>
              </w:rPr>
            </w:pPr>
            <w:r>
              <w:rPr>
                <w:rFonts w:ascii="Tahoma" w:eastAsia="Tahoma" w:hAnsi="Tahoma" w:cs="Tahoma"/>
                <w:b/>
                <w:color w:val="000000"/>
                <w:sz w:val="22"/>
                <w:szCs w:val="22"/>
              </w:rPr>
              <w:t>QUANTIDADE</w:t>
            </w:r>
          </w:p>
        </w:tc>
        <w:tc>
          <w:tcPr>
            <w:tcW w:w="2576" w:type="dxa"/>
          </w:tcPr>
          <w:p w14:paraId="445F52DA"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b/>
                <w:color w:val="000000"/>
                <w:sz w:val="22"/>
                <w:szCs w:val="22"/>
              </w:rPr>
            </w:pPr>
            <w:r>
              <w:rPr>
                <w:rFonts w:ascii="Tahoma" w:eastAsia="Tahoma" w:hAnsi="Tahoma" w:cs="Tahoma"/>
                <w:b/>
                <w:color w:val="000000"/>
                <w:sz w:val="22"/>
                <w:szCs w:val="22"/>
              </w:rPr>
              <w:t>REMUNERAÇÃO MÉDIA</w:t>
            </w:r>
          </w:p>
        </w:tc>
      </w:tr>
      <w:tr w:rsidR="00327D37" w14:paraId="62084474" w14:textId="77777777">
        <w:trPr>
          <w:trHeight w:val="282"/>
          <w:jc w:val="center"/>
        </w:trPr>
        <w:tc>
          <w:tcPr>
            <w:tcW w:w="4820" w:type="dxa"/>
          </w:tcPr>
          <w:p w14:paraId="7AFB83D0"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Total de ativos</w:t>
            </w:r>
          </w:p>
        </w:tc>
        <w:tc>
          <w:tcPr>
            <w:tcW w:w="1559" w:type="dxa"/>
          </w:tcPr>
          <w:p w14:paraId="1DFCCDDB"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rPr>
              <w:t>327</w:t>
            </w:r>
          </w:p>
        </w:tc>
        <w:tc>
          <w:tcPr>
            <w:tcW w:w="2576" w:type="dxa"/>
          </w:tcPr>
          <w:p w14:paraId="067217D0"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color w:val="000000"/>
                <w:sz w:val="22"/>
                <w:szCs w:val="22"/>
              </w:rPr>
              <w:t xml:space="preserve">R$ </w:t>
            </w:r>
            <w:r>
              <w:rPr>
                <w:rFonts w:ascii="Tahoma" w:eastAsia="Tahoma" w:hAnsi="Tahoma" w:cs="Tahoma"/>
              </w:rPr>
              <w:t>4.224,47</w:t>
            </w:r>
          </w:p>
        </w:tc>
      </w:tr>
      <w:tr w:rsidR="00327D37" w14:paraId="47FAA727" w14:textId="77777777">
        <w:trPr>
          <w:trHeight w:val="282"/>
          <w:jc w:val="center"/>
        </w:trPr>
        <w:tc>
          <w:tcPr>
            <w:tcW w:w="4820" w:type="dxa"/>
          </w:tcPr>
          <w:p w14:paraId="7236F153"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Com remuneração inferior ao teto do RGPS</w:t>
            </w:r>
          </w:p>
        </w:tc>
        <w:tc>
          <w:tcPr>
            <w:tcW w:w="1559" w:type="dxa"/>
          </w:tcPr>
          <w:p w14:paraId="40D4FF87"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rPr>
              <w:t>312</w:t>
            </w:r>
          </w:p>
        </w:tc>
        <w:tc>
          <w:tcPr>
            <w:tcW w:w="2576" w:type="dxa"/>
          </w:tcPr>
          <w:p w14:paraId="465BB9FB"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color w:val="000000"/>
                <w:sz w:val="22"/>
                <w:szCs w:val="22"/>
              </w:rPr>
              <w:t xml:space="preserve">R$ </w:t>
            </w:r>
            <w:r>
              <w:rPr>
                <w:rFonts w:ascii="Tahoma" w:eastAsia="Tahoma" w:hAnsi="Tahoma" w:cs="Tahoma"/>
              </w:rPr>
              <w:t>3.810,11</w:t>
            </w:r>
          </w:p>
        </w:tc>
      </w:tr>
      <w:tr w:rsidR="00327D37" w14:paraId="241A7A9D" w14:textId="77777777">
        <w:trPr>
          <w:trHeight w:val="282"/>
          <w:jc w:val="center"/>
        </w:trPr>
        <w:tc>
          <w:tcPr>
            <w:tcW w:w="4820" w:type="dxa"/>
          </w:tcPr>
          <w:p w14:paraId="75EB5C41"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rPr>
            </w:pPr>
            <w:r>
              <w:rPr>
                <w:rFonts w:ascii="Tahoma" w:eastAsia="Tahoma" w:hAnsi="Tahoma" w:cs="Tahoma"/>
                <w:color w:val="000000"/>
                <w:sz w:val="22"/>
                <w:szCs w:val="22"/>
              </w:rPr>
              <w:t>Com remuneração superior ao teto do RGPS</w:t>
            </w:r>
          </w:p>
        </w:tc>
        <w:tc>
          <w:tcPr>
            <w:tcW w:w="1559" w:type="dxa"/>
          </w:tcPr>
          <w:p w14:paraId="613F28B1"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rPr>
              <w:t>15</w:t>
            </w:r>
          </w:p>
        </w:tc>
        <w:tc>
          <w:tcPr>
            <w:tcW w:w="2576" w:type="dxa"/>
          </w:tcPr>
          <w:p w14:paraId="4F08EA89" w14:textId="77777777" w:rsidR="00327D37" w:rsidRDefault="00000000">
            <w:pPr>
              <w:pBdr>
                <w:top w:val="nil"/>
                <w:left w:val="nil"/>
                <w:bottom w:val="nil"/>
                <w:right w:val="nil"/>
                <w:between w:val="nil"/>
              </w:pBdr>
              <w:tabs>
                <w:tab w:val="left" w:pos="284"/>
                <w:tab w:val="left" w:pos="567"/>
                <w:tab w:val="left" w:pos="1134"/>
              </w:tabs>
              <w:spacing w:line="360" w:lineRule="auto"/>
              <w:jc w:val="both"/>
              <w:rPr>
                <w:rFonts w:ascii="Tahoma" w:eastAsia="Tahoma" w:hAnsi="Tahoma" w:cs="Tahoma"/>
                <w:color w:val="000000"/>
                <w:sz w:val="22"/>
                <w:szCs w:val="22"/>
                <w:highlight w:val="yellow"/>
              </w:rPr>
            </w:pPr>
            <w:r>
              <w:rPr>
                <w:rFonts w:ascii="Tahoma" w:eastAsia="Tahoma" w:hAnsi="Tahoma" w:cs="Tahoma"/>
                <w:color w:val="000000"/>
                <w:sz w:val="22"/>
                <w:szCs w:val="22"/>
              </w:rPr>
              <w:t xml:space="preserve">R$ </w:t>
            </w:r>
            <w:r>
              <w:rPr>
                <w:rFonts w:ascii="Tahoma" w:eastAsia="Tahoma" w:hAnsi="Tahoma" w:cs="Tahoma"/>
              </w:rPr>
              <w:t>12.843,20</w:t>
            </w:r>
          </w:p>
        </w:tc>
      </w:tr>
    </w:tbl>
    <w:p w14:paraId="26DEA1A4" w14:textId="77777777" w:rsidR="00327D37" w:rsidRDefault="00327D37">
      <w:pPr>
        <w:pBdr>
          <w:top w:val="nil"/>
          <w:left w:val="nil"/>
          <w:bottom w:val="nil"/>
          <w:right w:val="nil"/>
          <w:between w:val="nil"/>
        </w:pBdr>
        <w:spacing w:after="120" w:line="276" w:lineRule="auto"/>
        <w:ind w:left="221" w:right="225"/>
        <w:jc w:val="both"/>
        <w:rPr>
          <w:rFonts w:ascii="Tahoma" w:eastAsia="Tahoma" w:hAnsi="Tahoma" w:cs="Tahoma"/>
          <w:color w:val="FF0000"/>
          <w:sz w:val="22"/>
          <w:szCs w:val="22"/>
        </w:rPr>
      </w:pPr>
    </w:p>
    <w:p w14:paraId="45EBEACB" w14:textId="77777777" w:rsidR="00327D37" w:rsidRDefault="00327D37">
      <w:pPr>
        <w:pBdr>
          <w:top w:val="nil"/>
          <w:left w:val="nil"/>
          <w:bottom w:val="nil"/>
          <w:right w:val="nil"/>
          <w:between w:val="nil"/>
        </w:pBdr>
        <w:tabs>
          <w:tab w:val="left" w:pos="284"/>
          <w:tab w:val="left" w:pos="567"/>
          <w:tab w:val="left" w:pos="1134"/>
        </w:tabs>
        <w:spacing w:after="120" w:line="360" w:lineRule="auto"/>
        <w:jc w:val="both"/>
        <w:rPr>
          <w:rFonts w:ascii="Tahoma" w:eastAsia="Tahoma" w:hAnsi="Tahoma" w:cs="Tahoma"/>
          <w:color w:val="000000"/>
          <w:sz w:val="22"/>
          <w:szCs w:val="22"/>
        </w:rPr>
      </w:pPr>
    </w:p>
    <w:p w14:paraId="069B3BE6" w14:textId="77777777" w:rsidR="00327D37" w:rsidRDefault="00000000">
      <w:pPr>
        <w:pStyle w:val="Ttulo1"/>
        <w:keepNext w:val="0"/>
        <w:widowControl w:val="0"/>
        <w:numPr>
          <w:ilvl w:val="0"/>
          <w:numId w:val="13"/>
        </w:numPr>
        <w:tabs>
          <w:tab w:val="left" w:pos="649"/>
        </w:tabs>
        <w:spacing w:before="101" w:after="0"/>
        <w:jc w:val="both"/>
        <w:rPr>
          <w:rFonts w:ascii="Tahoma" w:eastAsia="Tahoma" w:hAnsi="Tahoma" w:cs="Tahoma"/>
          <w:sz w:val="22"/>
          <w:szCs w:val="22"/>
        </w:rPr>
      </w:pPr>
      <w:r>
        <w:rPr>
          <w:rFonts w:ascii="Tahoma" w:eastAsia="Tahoma" w:hAnsi="Tahoma" w:cs="Tahoma"/>
          <w:sz w:val="22"/>
          <w:szCs w:val="22"/>
        </w:rPr>
        <w:t>DO GRUPO DE TRABALHO PARA SELEÇÃO DA ENTIDADE</w:t>
      </w:r>
    </w:p>
    <w:p w14:paraId="0C55AB58" w14:textId="77777777" w:rsidR="00327D37" w:rsidRDefault="00327D37">
      <w:pPr>
        <w:pBdr>
          <w:top w:val="nil"/>
          <w:left w:val="nil"/>
          <w:bottom w:val="nil"/>
          <w:right w:val="nil"/>
          <w:between w:val="nil"/>
        </w:pBdr>
        <w:spacing w:before="4" w:after="120"/>
        <w:ind w:left="567"/>
        <w:jc w:val="both"/>
        <w:rPr>
          <w:rFonts w:ascii="Tahoma" w:eastAsia="Tahoma" w:hAnsi="Tahoma" w:cs="Tahoma"/>
          <w:b/>
          <w:color w:val="000000"/>
          <w:sz w:val="22"/>
          <w:szCs w:val="22"/>
        </w:rPr>
      </w:pPr>
    </w:p>
    <w:p w14:paraId="4D9AF8B4" w14:textId="77777777" w:rsidR="00327D37" w:rsidRDefault="00000000">
      <w:pPr>
        <w:pBdr>
          <w:top w:val="nil"/>
          <w:left w:val="nil"/>
          <w:bottom w:val="nil"/>
          <w:right w:val="nil"/>
          <w:between w:val="nil"/>
        </w:pBdr>
        <w:spacing w:after="120" w:line="276" w:lineRule="auto"/>
        <w:ind w:left="567" w:right="225" w:firstLine="567"/>
        <w:jc w:val="both"/>
        <w:rPr>
          <w:rFonts w:ascii="Tahoma" w:eastAsia="Tahoma" w:hAnsi="Tahoma" w:cs="Tahoma"/>
          <w:color w:val="000000"/>
          <w:sz w:val="22"/>
          <w:szCs w:val="22"/>
        </w:rPr>
      </w:pPr>
      <w:r>
        <w:rPr>
          <w:rFonts w:ascii="Tahoma" w:eastAsia="Tahoma" w:hAnsi="Tahoma" w:cs="Tahoma"/>
          <w:color w:val="000000"/>
          <w:sz w:val="22"/>
          <w:szCs w:val="22"/>
        </w:rPr>
        <w:t xml:space="preserve">A comissão instituída pela Portaria nº </w:t>
      </w:r>
      <w:r>
        <w:rPr>
          <w:rFonts w:ascii="Tahoma" w:eastAsia="Tahoma" w:hAnsi="Tahoma" w:cs="Tahoma"/>
          <w:sz w:val="22"/>
          <w:szCs w:val="22"/>
        </w:rPr>
        <w:t>1610/2023 da SMA</w:t>
      </w:r>
      <w:r>
        <w:rPr>
          <w:rFonts w:ascii="Tahoma" w:eastAsia="Tahoma" w:hAnsi="Tahoma" w:cs="Tahoma"/>
          <w:color w:val="000000"/>
          <w:sz w:val="22"/>
          <w:szCs w:val="22"/>
        </w:rPr>
        <w:t xml:space="preserve">, publicada em </w:t>
      </w:r>
      <w:r>
        <w:rPr>
          <w:rFonts w:ascii="Tahoma" w:eastAsia="Tahoma" w:hAnsi="Tahoma" w:cs="Tahoma"/>
          <w:sz w:val="22"/>
          <w:szCs w:val="22"/>
        </w:rPr>
        <w:t>22</w:t>
      </w:r>
      <w:r>
        <w:rPr>
          <w:rFonts w:ascii="Tahoma" w:eastAsia="Tahoma" w:hAnsi="Tahoma" w:cs="Tahoma"/>
          <w:color w:val="000000"/>
          <w:sz w:val="22"/>
          <w:szCs w:val="22"/>
        </w:rPr>
        <w:t>/</w:t>
      </w:r>
      <w:r>
        <w:rPr>
          <w:rFonts w:ascii="Tahoma" w:eastAsia="Tahoma" w:hAnsi="Tahoma" w:cs="Tahoma"/>
          <w:sz w:val="22"/>
          <w:szCs w:val="22"/>
        </w:rPr>
        <w:t>08</w:t>
      </w:r>
      <w:r>
        <w:rPr>
          <w:rFonts w:ascii="Tahoma" w:eastAsia="Tahoma" w:hAnsi="Tahoma" w:cs="Tahoma"/>
          <w:color w:val="000000"/>
          <w:sz w:val="22"/>
          <w:szCs w:val="22"/>
        </w:rPr>
        <w:t>/2023, fica incumbida em analisar, processar e julgar a documentação referente à habilitação e proposta técnica das Instituições que se interessarem em participar do presente processo de seleção.</w:t>
      </w:r>
    </w:p>
    <w:p w14:paraId="4D43F1E6" w14:textId="77777777" w:rsidR="00327D37" w:rsidRDefault="00327D37">
      <w:pPr>
        <w:pBdr>
          <w:top w:val="nil"/>
          <w:left w:val="nil"/>
          <w:bottom w:val="nil"/>
          <w:right w:val="nil"/>
          <w:between w:val="nil"/>
        </w:pBdr>
        <w:spacing w:after="120" w:line="276" w:lineRule="auto"/>
        <w:ind w:left="567" w:right="225"/>
        <w:jc w:val="both"/>
        <w:rPr>
          <w:rFonts w:ascii="Tahoma" w:eastAsia="Tahoma" w:hAnsi="Tahoma" w:cs="Tahoma"/>
          <w:color w:val="000000"/>
          <w:sz w:val="22"/>
          <w:szCs w:val="22"/>
        </w:rPr>
      </w:pPr>
    </w:p>
    <w:p w14:paraId="42A3DC98" w14:textId="77777777" w:rsidR="00327D37" w:rsidRDefault="00000000">
      <w:pPr>
        <w:pStyle w:val="Ttulo1"/>
        <w:keepNext w:val="0"/>
        <w:widowControl w:val="0"/>
        <w:numPr>
          <w:ilvl w:val="0"/>
          <w:numId w:val="13"/>
        </w:numPr>
        <w:tabs>
          <w:tab w:val="left" w:pos="649"/>
        </w:tabs>
        <w:spacing w:before="0" w:after="0"/>
        <w:jc w:val="both"/>
        <w:rPr>
          <w:rFonts w:ascii="Tahoma" w:eastAsia="Tahoma" w:hAnsi="Tahoma" w:cs="Tahoma"/>
          <w:sz w:val="22"/>
          <w:szCs w:val="22"/>
        </w:rPr>
      </w:pPr>
      <w:r>
        <w:rPr>
          <w:rFonts w:ascii="Tahoma" w:eastAsia="Tahoma" w:hAnsi="Tahoma" w:cs="Tahoma"/>
          <w:sz w:val="22"/>
          <w:szCs w:val="22"/>
        </w:rPr>
        <w:t xml:space="preserve">VIGÊNCIA E EXECUÇÃO: </w:t>
      </w:r>
    </w:p>
    <w:p w14:paraId="23529D78" w14:textId="77777777" w:rsidR="00327D37" w:rsidRDefault="00000000">
      <w:pPr>
        <w:pStyle w:val="Ttulo1"/>
        <w:keepNext w:val="0"/>
        <w:widowControl w:val="0"/>
        <w:tabs>
          <w:tab w:val="left" w:pos="649"/>
        </w:tabs>
        <w:spacing w:before="0" w:after="0"/>
        <w:ind w:left="567"/>
        <w:jc w:val="both"/>
        <w:rPr>
          <w:rFonts w:ascii="Tahoma" w:eastAsia="Tahoma" w:hAnsi="Tahoma" w:cs="Tahoma"/>
          <w:b w:val="0"/>
          <w:sz w:val="22"/>
          <w:szCs w:val="22"/>
        </w:rPr>
      </w:pPr>
      <w:r>
        <w:rPr>
          <w:rFonts w:ascii="Tahoma" w:eastAsia="Tahoma" w:hAnsi="Tahoma" w:cs="Tahoma"/>
          <w:b w:val="0"/>
          <w:sz w:val="22"/>
          <w:szCs w:val="22"/>
        </w:rPr>
        <w:t xml:space="preserve"> </w:t>
      </w:r>
      <w:r>
        <w:rPr>
          <w:rFonts w:ascii="Tahoma" w:eastAsia="Tahoma" w:hAnsi="Tahoma" w:cs="Tahoma"/>
          <w:b w:val="0"/>
          <w:sz w:val="22"/>
          <w:szCs w:val="22"/>
        </w:rPr>
        <w:br/>
      </w:r>
      <w:r>
        <w:rPr>
          <w:rFonts w:ascii="Tahoma" w:eastAsia="Tahoma" w:hAnsi="Tahoma" w:cs="Tahoma"/>
          <w:sz w:val="22"/>
          <w:szCs w:val="22"/>
        </w:rPr>
        <w:t>17.1</w:t>
      </w:r>
      <w:r>
        <w:rPr>
          <w:rFonts w:ascii="Tahoma" w:eastAsia="Tahoma" w:hAnsi="Tahoma" w:cs="Tahoma"/>
          <w:b w:val="0"/>
          <w:sz w:val="22"/>
          <w:szCs w:val="22"/>
        </w:rPr>
        <w:t xml:space="preserve"> Vigência:  </w:t>
      </w:r>
      <w:proofErr w:type="gramStart"/>
      <w:r>
        <w:rPr>
          <w:rFonts w:ascii="Tahoma" w:eastAsia="Tahoma" w:hAnsi="Tahoma" w:cs="Tahoma"/>
          <w:b w:val="0"/>
          <w:sz w:val="22"/>
          <w:szCs w:val="22"/>
        </w:rPr>
        <w:t>O  Convênio</w:t>
      </w:r>
      <w:proofErr w:type="gramEnd"/>
      <w:r>
        <w:rPr>
          <w:rFonts w:ascii="Tahoma" w:eastAsia="Tahoma" w:hAnsi="Tahoma" w:cs="Tahoma"/>
          <w:b w:val="0"/>
          <w:sz w:val="22"/>
          <w:szCs w:val="22"/>
        </w:rPr>
        <w:t xml:space="preserve">  de  Adesão  a  ser  assinado  entre  a  Entidade  selecionada  e  o Município de Niterói será por prazo indeterminado, a partir de sua assinatura. </w:t>
      </w:r>
      <w:r>
        <w:rPr>
          <w:rFonts w:ascii="Tahoma" w:eastAsia="Tahoma" w:hAnsi="Tahoma" w:cs="Tahoma"/>
          <w:b w:val="0"/>
          <w:sz w:val="22"/>
          <w:szCs w:val="22"/>
        </w:rPr>
        <w:br/>
        <w:t xml:space="preserve"> </w:t>
      </w:r>
      <w:r>
        <w:rPr>
          <w:rFonts w:ascii="Tahoma" w:eastAsia="Tahoma" w:hAnsi="Tahoma" w:cs="Tahoma"/>
          <w:b w:val="0"/>
          <w:sz w:val="22"/>
          <w:szCs w:val="22"/>
        </w:rPr>
        <w:br/>
      </w:r>
      <w:r>
        <w:rPr>
          <w:rFonts w:ascii="Tahoma" w:eastAsia="Tahoma" w:hAnsi="Tahoma" w:cs="Tahoma"/>
          <w:sz w:val="22"/>
          <w:szCs w:val="22"/>
        </w:rPr>
        <w:t>17.2</w:t>
      </w:r>
      <w:r>
        <w:rPr>
          <w:rFonts w:ascii="Tahoma" w:eastAsia="Tahoma" w:hAnsi="Tahoma" w:cs="Tahoma"/>
          <w:b w:val="0"/>
          <w:sz w:val="22"/>
          <w:szCs w:val="22"/>
        </w:rPr>
        <w:t xml:space="preserve"> Execução: As condições de execução estarão dispostas no Convênio de Adesão, que deverá seguir fielmente os preceitos estabelecidos neste edital e na legislação aplicável, e deverá ser apresentado pela Entidade Fechada de Previdência Complementar selecionada mediante </w:t>
      </w:r>
      <w:r>
        <w:rPr>
          <w:rFonts w:ascii="Tahoma" w:eastAsia="Tahoma" w:hAnsi="Tahoma" w:cs="Tahoma"/>
          <w:b w:val="0"/>
          <w:sz w:val="22"/>
          <w:szCs w:val="22"/>
        </w:rPr>
        <w:lastRenderedPageBreak/>
        <w:t>este processo.</w:t>
      </w:r>
    </w:p>
    <w:p w14:paraId="336FCDCD" w14:textId="77777777" w:rsidR="00327D37" w:rsidRDefault="00327D37">
      <w:pPr>
        <w:pStyle w:val="Ttulo1"/>
        <w:keepNext w:val="0"/>
        <w:widowControl w:val="0"/>
        <w:tabs>
          <w:tab w:val="left" w:pos="649"/>
        </w:tabs>
        <w:spacing w:before="0" w:after="0"/>
        <w:ind w:left="567"/>
        <w:jc w:val="both"/>
        <w:rPr>
          <w:rFonts w:ascii="Tahoma" w:eastAsia="Tahoma" w:hAnsi="Tahoma" w:cs="Tahoma"/>
          <w:b w:val="0"/>
          <w:sz w:val="22"/>
          <w:szCs w:val="22"/>
        </w:rPr>
      </w:pPr>
    </w:p>
    <w:p w14:paraId="6336F6B4" w14:textId="77777777" w:rsidR="00327D37" w:rsidRDefault="00000000">
      <w:pPr>
        <w:pStyle w:val="Ttulo1"/>
        <w:keepNext w:val="0"/>
        <w:widowControl w:val="0"/>
        <w:numPr>
          <w:ilvl w:val="0"/>
          <w:numId w:val="13"/>
        </w:numPr>
        <w:tabs>
          <w:tab w:val="left" w:pos="567"/>
        </w:tabs>
        <w:spacing w:before="0" w:after="0"/>
        <w:jc w:val="both"/>
        <w:rPr>
          <w:rFonts w:ascii="Tahoma" w:eastAsia="Tahoma" w:hAnsi="Tahoma" w:cs="Tahoma"/>
          <w:sz w:val="22"/>
          <w:szCs w:val="22"/>
        </w:rPr>
      </w:pPr>
      <w:r>
        <w:rPr>
          <w:rFonts w:ascii="Tahoma" w:eastAsia="Tahoma" w:hAnsi="Tahoma" w:cs="Tahoma"/>
          <w:sz w:val="22"/>
          <w:szCs w:val="22"/>
        </w:rPr>
        <w:t>DISPOSIÇÕES GERAIS</w:t>
      </w:r>
    </w:p>
    <w:p w14:paraId="4EA3514C" w14:textId="77777777" w:rsidR="00327D37" w:rsidRDefault="00327D37">
      <w:pPr>
        <w:pStyle w:val="Ttulo1"/>
        <w:keepNext w:val="0"/>
        <w:widowControl w:val="0"/>
        <w:tabs>
          <w:tab w:val="left" w:pos="649"/>
        </w:tabs>
        <w:spacing w:before="0" w:after="0"/>
        <w:ind w:left="648"/>
        <w:jc w:val="both"/>
        <w:rPr>
          <w:rFonts w:ascii="Tahoma" w:eastAsia="Tahoma" w:hAnsi="Tahoma" w:cs="Tahoma"/>
          <w:sz w:val="22"/>
          <w:szCs w:val="22"/>
        </w:rPr>
      </w:pPr>
    </w:p>
    <w:p w14:paraId="6A72BEC0" w14:textId="77777777" w:rsidR="00327D37" w:rsidRDefault="00000000">
      <w:pPr>
        <w:pStyle w:val="Ttulo1"/>
        <w:keepNext w:val="0"/>
        <w:widowControl w:val="0"/>
        <w:tabs>
          <w:tab w:val="left" w:pos="567"/>
        </w:tabs>
        <w:spacing w:before="0" w:after="0"/>
        <w:ind w:left="567"/>
        <w:jc w:val="both"/>
        <w:rPr>
          <w:rFonts w:ascii="Tahoma" w:eastAsia="Tahoma" w:hAnsi="Tahoma" w:cs="Tahoma"/>
          <w:b w:val="0"/>
          <w:sz w:val="22"/>
          <w:szCs w:val="22"/>
        </w:rPr>
      </w:pPr>
      <w:r>
        <w:rPr>
          <w:rFonts w:ascii="Tahoma" w:eastAsia="Tahoma" w:hAnsi="Tahoma" w:cs="Tahoma"/>
          <w:sz w:val="22"/>
          <w:szCs w:val="22"/>
        </w:rPr>
        <w:t xml:space="preserve">18.1 </w:t>
      </w:r>
      <w:r>
        <w:rPr>
          <w:rFonts w:ascii="Tahoma" w:eastAsia="Tahoma" w:hAnsi="Tahoma" w:cs="Tahoma"/>
          <w:b w:val="0"/>
          <w:sz w:val="22"/>
          <w:szCs w:val="22"/>
        </w:rPr>
        <w:t>A participação da entidade implica na sua aceitação integral e irretratável dos termos e condições do Edital, não sendo aceita, de nenhuma forma, alegações de seu desconhecimento.</w:t>
      </w:r>
    </w:p>
    <w:p w14:paraId="4F0CCC67" w14:textId="77777777" w:rsidR="00327D37" w:rsidRDefault="00327D37">
      <w:pPr>
        <w:tabs>
          <w:tab w:val="left" w:pos="567"/>
        </w:tabs>
        <w:ind w:left="567"/>
        <w:jc w:val="both"/>
        <w:rPr>
          <w:rFonts w:ascii="Tahoma" w:eastAsia="Tahoma" w:hAnsi="Tahoma" w:cs="Tahoma"/>
          <w:sz w:val="22"/>
          <w:szCs w:val="22"/>
        </w:rPr>
      </w:pPr>
    </w:p>
    <w:p w14:paraId="390A608A" w14:textId="77777777" w:rsidR="00327D37" w:rsidRDefault="00000000">
      <w:pPr>
        <w:pStyle w:val="Ttulo1"/>
        <w:keepNext w:val="0"/>
        <w:widowControl w:val="0"/>
        <w:tabs>
          <w:tab w:val="left" w:pos="567"/>
        </w:tabs>
        <w:spacing w:before="0" w:after="0"/>
        <w:ind w:left="567"/>
        <w:jc w:val="both"/>
        <w:rPr>
          <w:rFonts w:ascii="Tahoma" w:eastAsia="Tahoma" w:hAnsi="Tahoma" w:cs="Tahoma"/>
          <w:b w:val="0"/>
          <w:sz w:val="22"/>
          <w:szCs w:val="22"/>
        </w:rPr>
      </w:pPr>
      <w:r>
        <w:rPr>
          <w:rFonts w:ascii="Tahoma" w:eastAsia="Tahoma" w:hAnsi="Tahoma" w:cs="Tahoma"/>
          <w:sz w:val="22"/>
          <w:szCs w:val="22"/>
        </w:rPr>
        <w:t>18.2</w:t>
      </w:r>
      <w:r>
        <w:rPr>
          <w:rFonts w:ascii="Tahoma" w:eastAsia="Tahoma" w:hAnsi="Tahoma" w:cs="Tahoma"/>
          <w:b w:val="0"/>
          <w:sz w:val="22"/>
          <w:szCs w:val="22"/>
        </w:rPr>
        <w:t xml:space="preserve"> Conforme determina a Lei nº 3.715/2022, em seu artigo 2º, parágrafo único, o Chefe do Executivo poderá delegar competência para representarem na sua figura, no que concerne ao plano de benefícios do Regime de Previdência Complementar, poderes para celebração de convênio de adesão e suas alterações, retirada de patrocínio, transferência de gerenciamento e para manifestação acerca da aprovação ou da alteração de plano de benefícios.</w:t>
      </w:r>
    </w:p>
    <w:p w14:paraId="5E264ECB" w14:textId="77777777" w:rsidR="00327D37" w:rsidRDefault="00327D37">
      <w:pPr>
        <w:tabs>
          <w:tab w:val="left" w:pos="567"/>
        </w:tabs>
        <w:ind w:left="567"/>
        <w:jc w:val="both"/>
        <w:rPr>
          <w:rFonts w:ascii="Tahoma" w:eastAsia="Tahoma" w:hAnsi="Tahoma" w:cs="Tahoma"/>
          <w:sz w:val="22"/>
          <w:szCs w:val="22"/>
        </w:rPr>
      </w:pPr>
    </w:p>
    <w:p w14:paraId="7EA9B894" w14:textId="77777777" w:rsidR="00327D37" w:rsidRDefault="00000000">
      <w:pPr>
        <w:pStyle w:val="Ttulo1"/>
        <w:keepNext w:val="0"/>
        <w:widowControl w:val="0"/>
        <w:tabs>
          <w:tab w:val="left" w:pos="567"/>
        </w:tabs>
        <w:spacing w:before="0" w:after="0"/>
        <w:ind w:left="567"/>
        <w:jc w:val="both"/>
        <w:rPr>
          <w:rFonts w:ascii="Tahoma" w:eastAsia="Tahoma" w:hAnsi="Tahoma" w:cs="Tahoma"/>
          <w:b w:val="0"/>
          <w:sz w:val="22"/>
          <w:szCs w:val="22"/>
        </w:rPr>
      </w:pPr>
      <w:r>
        <w:rPr>
          <w:rFonts w:ascii="Tahoma" w:eastAsia="Tahoma" w:hAnsi="Tahoma" w:cs="Tahoma"/>
          <w:sz w:val="22"/>
          <w:szCs w:val="22"/>
        </w:rPr>
        <w:t>18.3</w:t>
      </w:r>
      <w:r>
        <w:rPr>
          <w:rFonts w:ascii="Tahoma" w:eastAsia="Tahoma" w:hAnsi="Tahoma" w:cs="Tahoma"/>
          <w:b w:val="0"/>
          <w:sz w:val="22"/>
          <w:szCs w:val="22"/>
        </w:rPr>
        <w:t xml:space="preserve"> Não ocorrerá solidariedade do Município de Niterói, enquanto patrocinador, em relação a outros patrocinadores, instituidores, averbadores, planos de benefícios e entidade de previdência complementar, na forma prescrita no artigo 10, inciso I, da Lei nº 3.715/2022, respeitando inclusive as demais cláusulas do presente artigo.</w:t>
      </w:r>
    </w:p>
    <w:p w14:paraId="501B091D" w14:textId="77777777" w:rsidR="00327D37" w:rsidRDefault="00327D37">
      <w:pPr>
        <w:tabs>
          <w:tab w:val="left" w:pos="567"/>
        </w:tabs>
        <w:ind w:left="567"/>
        <w:jc w:val="both"/>
        <w:rPr>
          <w:rFonts w:ascii="Tahoma" w:eastAsia="Tahoma" w:hAnsi="Tahoma" w:cs="Tahoma"/>
          <w:sz w:val="22"/>
          <w:szCs w:val="22"/>
        </w:rPr>
      </w:pPr>
    </w:p>
    <w:p w14:paraId="38398769" w14:textId="77777777" w:rsidR="00327D37" w:rsidRDefault="00000000">
      <w:pPr>
        <w:pStyle w:val="Ttulo1"/>
        <w:keepNext w:val="0"/>
        <w:widowControl w:val="0"/>
        <w:tabs>
          <w:tab w:val="left" w:pos="567"/>
        </w:tabs>
        <w:spacing w:before="0" w:after="0"/>
        <w:ind w:left="567"/>
        <w:jc w:val="both"/>
        <w:rPr>
          <w:rFonts w:ascii="Tahoma" w:eastAsia="Tahoma" w:hAnsi="Tahoma" w:cs="Tahoma"/>
          <w:b w:val="0"/>
          <w:sz w:val="22"/>
          <w:szCs w:val="22"/>
        </w:rPr>
      </w:pPr>
      <w:r>
        <w:rPr>
          <w:rFonts w:ascii="Tahoma" w:eastAsia="Tahoma" w:hAnsi="Tahoma" w:cs="Tahoma"/>
          <w:sz w:val="22"/>
          <w:szCs w:val="22"/>
        </w:rPr>
        <w:t>18.4</w:t>
      </w:r>
      <w:r>
        <w:rPr>
          <w:rFonts w:ascii="Tahoma" w:eastAsia="Tahoma" w:hAnsi="Tahoma" w:cs="Tahoma"/>
          <w:b w:val="0"/>
          <w:sz w:val="22"/>
          <w:szCs w:val="22"/>
        </w:rPr>
        <w:t xml:space="preserve"> Fica designado o foro da cidade de Niterói/RJ para julgamento de eventuais questionamentos resultantes deste edital, renunciando as partes a qualquer outro, por mais privilegiado que seja.</w:t>
      </w:r>
    </w:p>
    <w:p w14:paraId="120C93E0" w14:textId="77777777" w:rsidR="00327D37" w:rsidRDefault="00327D37">
      <w:pPr>
        <w:tabs>
          <w:tab w:val="left" w:pos="567"/>
        </w:tabs>
        <w:ind w:left="567"/>
        <w:jc w:val="both"/>
        <w:rPr>
          <w:rFonts w:ascii="Tahoma" w:eastAsia="Tahoma" w:hAnsi="Tahoma" w:cs="Tahoma"/>
          <w:b/>
          <w:sz w:val="22"/>
          <w:szCs w:val="22"/>
        </w:rPr>
      </w:pPr>
    </w:p>
    <w:p w14:paraId="0791ABDB" w14:textId="77777777" w:rsidR="00327D37" w:rsidRDefault="00000000">
      <w:pPr>
        <w:pStyle w:val="Ttulo1"/>
        <w:keepNext w:val="0"/>
        <w:widowControl w:val="0"/>
        <w:tabs>
          <w:tab w:val="left" w:pos="567"/>
        </w:tabs>
        <w:spacing w:before="0" w:after="0"/>
        <w:ind w:left="568"/>
        <w:jc w:val="both"/>
        <w:rPr>
          <w:rFonts w:ascii="Tahoma" w:eastAsia="Tahoma" w:hAnsi="Tahoma" w:cs="Tahoma"/>
          <w:b w:val="0"/>
          <w:sz w:val="22"/>
          <w:szCs w:val="22"/>
        </w:rPr>
      </w:pPr>
      <w:r>
        <w:rPr>
          <w:rFonts w:ascii="Tahoma" w:eastAsia="Tahoma" w:hAnsi="Tahoma" w:cs="Tahoma"/>
          <w:sz w:val="22"/>
          <w:szCs w:val="22"/>
        </w:rPr>
        <w:t>18.5</w:t>
      </w:r>
      <w:r>
        <w:rPr>
          <w:rFonts w:ascii="Tahoma" w:eastAsia="Tahoma" w:hAnsi="Tahoma" w:cs="Tahoma"/>
          <w:b w:val="0"/>
          <w:sz w:val="22"/>
          <w:szCs w:val="22"/>
        </w:rPr>
        <w:t xml:space="preserve"> Qualquer modificação no Edital exige divulgação pela mesma forma em que se deu o texto original, reabrindo-se o prazo inicialmente estabelecido, exceto quando, inquestionavelmente, a alteração não afetar a apresentação das propostas.</w:t>
      </w:r>
    </w:p>
    <w:p w14:paraId="7A7A9BDD" w14:textId="77777777" w:rsidR="00327D37" w:rsidRDefault="00327D37">
      <w:pPr>
        <w:pBdr>
          <w:top w:val="nil"/>
          <w:left w:val="nil"/>
          <w:bottom w:val="nil"/>
          <w:right w:val="nil"/>
          <w:between w:val="nil"/>
        </w:pBdr>
        <w:spacing w:before="8" w:after="120"/>
        <w:ind w:left="567"/>
        <w:jc w:val="both"/>
        <w:rPr>
          <w:rFonts w:ascii="Tahoma" w:eastAsia="Tahoma" w:hAnsi="Tahoma" w:cs="Tahoma"/>
          <w:color w:val="000000"/>
          <w:sz w:val="22"/>
          <w:szCs w:val="22"/>
        </w:rPr>
      </w:pPr>
    </w:p>
    <w:p w14:paraId="4CBA6D0A" w14:textId="77777777" w:rsidR="00327D37" w:rsidRDefault="00000000">
      <w:pPr>
        <w:widowControl w:val="0"/>
        <w:pBdr>
          <w:top w:val="nil"/>
          <w:left w:val="nil"/>
          <w:bottom w:val="nil"/>
          <w:right w:val="nil"/>
          <w:between w:val="nil"/>
        </w:pBdr>
        <w:tabs>
          <w:tab w:val="left" w:pos="567"/>
        </w:tabs>
        <w:spacing w:line="276" w:lineRule="auto"/>
        <w:ind w:right="225"/>
        <w:jc w:val="both"/>
        <w:rPr>
          <w:rFonts w:ascii="Tahoma" w:eastAsia="Tahoma" w:hAnsi="Tahoma" w:cs="Tahoma"/>
          <w:color w:val="000000"/>
          <w:sz w:val="22"/>
          <w:szCs w:val="22"/>
        </w:rPr>
      </w:pPr>
      <w:r>
        <w:rPr>
          <w:rFonts w:ascii="Tahoma" w:eastAsia="Tahoma" w:hAnsi="Tahoma" w:cs="Tahoma"/>
          <w:sz w:val="22"/>
          <w:szCs w:val="22"/>
        </w:rPr>
        <w:tab/>
      </w:r>
      <w:r>
        <w:rPr>
          <w:rFonts w:ascii="Tahoma" w:eastAsia="Tahoma" w:hAnsi="Tahoma" w:cs="Tahoma"/>
          <w:b/>
          <w:sz w:val="22"/>
          <w:szCs w:val="22"/>
        </w:rPr>
        <w:t>18.6</w:t>
      </w:r>
      <w:r>
        <w:rPr>
          <w:rFonts w:ascii="Tahoma" w:eastAsia="Tahoma" w:hAnsi="Tahoma" w:cs="Tahoma"/>
          <w:sz w:val="22"/>
          <w:szCs w:val="22"/>
        </w:rPr>
        <w:t xml:space="preserve"> As proponentes serão responsáveis pela fidelidade e legitimidade das informações e </w:t>
      </w:r>
      <w:r>
        <w:rPr>
          <w:rFonts w:ascii="Tahoma" w:eastAsia="Tahoma" w:hAnsi="Tahoma" w:cs="Tahoma"/>
          <w:sz w:val="22"/>
          <w:szCs w:val="22"/>
        </w:rPr>
        <w:tab/>
      </w:r>
      <w:r>
        <w:rPr>
          <w:rFonts w:ascii="Tahoma" w:eastAsia="Tahoma" w:hAnsi="Tahoma" w:cs="Tahoma"/>
          <w:sz w:val="22"/>
          <w:szCs w:val="22"/>
        </w:rPr>
        <w:tab/>
        <w:t>dos documentos apresentados</w:t>
      </w:r>
      <w:r>
        <w:rPr>
          <w:rFonts w:ascii="Tahoma" w:eastAsia="Tahoma" w:hAnsi="Tahoma" w:cs="Tahoma"/>
          <w:color w:val="000000"/>
          <w:sz w:val="22"/>
          <w:szCs w:val="22"/>
        </w:rPr>
        <w:t>.</w:t>
      </w:r>
    </w:p>
    <w:p w14:paraId="26F5E6EF"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42A9318C" w14:textId="77777777" w:rsidR="00327D37" w:rsidRDefault="00000000">
      <w:pPr>
        <w:widowControl w:val="0"/>
        <w:pBdr>
          <w:top w:val="nil"/>
          <w:left w:val="nil"/>
          <w:bottom w:val="nil"/>
          <w:right w:val="nil"/>
          <w:between w:val="nil"/>
        </w:pBdr>
        <w:spacing w:line="276" w:lineRule="auto"/>
        <w:ind w:left="720" w:right="225" w:hanging="153"/>
        <w:jc w:val="both"/>
        <w:rPr>
          <w:rFonts w:ascii="Tahoma" w:eastAsia="Tahoma" w:hAnsi="Tahoma" w:cs="Tahoma"/>
          <w:color w:val="000000"/>
          <w:sz w:val="22"/>
          <w:szCs w:val="22"/>
        </w:rPr>
      </w:pPr>
      <w:r>
        <w:rPr>
          <w:rFonts w:ascii="Tahoma" w:eastAsia="Tahoma" w:hAnsi="Tahoma" w:cs="Tahoma"/>
          <w:b/>
          <w:sz w:val="22"/>
          <w:szCs w:val="22"/>
        </w:rPr>
        <w:t>18.7</w:t>
      </w:r>
      <w:r>
        <w:rPr>
          <w:rFonts w:ascii="Tahoma" w:eastAsia="Tahoma" w:hAnsi="Tahoma" w:cs="Tahoma"/>
          <w:sz w:val="22"/>
          <w:szCs w:val="22"/>
        </w:rPr>
        <w:t xml:space="preserve"> </w:t>
      </w:r>
      <w:r>
        <w:rPr>
          <w:rFonts w:ascii="Tahoma" w:eastAsia="Tahoma" w:hAnsi="Tahoma" w:cs="Tahoma"/>
          <w:color w:val="000000"/>
          <w:sz w:val="22"/>
          <w:szCs w:val="22"/>
        </w:rPr>
        <w:t xml:space="preserve">As informações e esclarecimentos necessários ao perfeito conhecimento do objeto deste edital poderão ser prestados no local indicado no item 04 ou através do endereço eletrônico: </w:t>
      </w:r>
      <w:r>
        <w:rPr>
          <w:rFonts w:ascii="Arial MT" w:eastAsia="Arial MT" w:hAnsi="Arial MT" w:cs="Arial MT"/>
          <w:color w:val="000000"/>
          <w:sz w:val="22"/>
          <w:szCs w:val="22"/>
        </w:rPr>
        <w:t>chamamento.</w:t>
      </w:r>
      <w:proofErr w:type="spellStart"/>
      <w:r>
        <w:rPr>
          <w:rFonts w:ascii="Arial MT" w:eastAsia="Arial MT" w:hAnsi="Arial MT" w:cs="Arial MT"/>
          <w:color w:val="000000"/>
          <w:sz w:val="22"/>
          <w:szCs w:val="22"/>
        </w:rPr>
        <w:t>publico</w:t>
      </w:r>
      <w:proofErr w:type="spellEnd"/>
      <w:r>
        <w:rPr>
          <w:rFonts w:ascii="Arial MT" w:eastAsia="Arial MT" w:hAnsi="Arial MT" w:cs="Arial MT"/>
          <w:color w:val="000000"/>
          <w:sz w:val="22"/>
          <w:szCs w:val="22"/>
        </w:rPr>
        <w:t>@administracao.niteroi.rj.gov.br.</w:t>
      </w:r>
    </w:p>
    <w:p w14:paraId="6FDE8FB7" w14:textId="77777777" w:rsidR="00327D37" w:rsidRDefault="00327D37">
      <w:pPr>
        <w:widowControl w:val="0"/>
        <w:pBdr>
          <w:top w:val="nil"/>
          <w:left w:val="nil"/>
          <w:bottom w:val="nil"/>
          <w:right w:val="nil"/>
          <w:between w:val="nil"/>
        </w:pBdr>
        <w:ind w:left="929" w:right="225" w:hanging="579"/>
        <w:jc w:val="both"/>
        <w:rPr>
          <w:rFonts w:ascii="Tahoma" w:eastAsia="Tahoma" w:hAnsi="Tahoma" w:cs="Tahoma"/>
          <w:color w:val="000000"/>
          <w:sz w:val="22"/>
          <w:szCs w:val="22"/>
        </w:rPr>
      </w:pPr>
    </w:p>
    <w:p w14:paraId="483C40BD" w14:textId="77777777" w:rsidR="00327D37" w:rsidRDefault="00000000">
      <w:pPr>
        <w:widowControl w:val="0"/>
        <w:pBdr>
          <w:top w:val="nil"/>
          <w:left w:val="nil"/>
          <w:bottom w:val="nil"/>
          <w:right w:val="nil"/>
          <w:between w:val="nil"/>
        </w:pBdr>
        <w:tabs>
          <w:tab w:val="left" w:pos="1216"/>
          <w:tab w:val="left" w:pos="2290"/>
          <w:tab w:val="left" w:pos="4135"/>
          <w:tab w:val="left" w:pos="5211"/>
          <w:tab w:val="left" w:pos="6874"/>
          <w:tab w:val="left" w:pos="8619"/>
        </w:tabs>
        <w:spacing w:before="101" w:line="276" w:lineRule="auto"/>
        <w:ind w:left="566" w:right="225"/>
        <w:jc w:val="both"/>
        <w:rPr>
          <w:rFonts w:ascii="Tahoma" w:eastAsia="Tahoma" w:hAnsi="Tahoma" w:cs="Tahoma"/>
          <w:sz w:val="22"/>
          <w:szCs w:val="22"/>
        </w:rPr>
      </w:pPr>
      <w:r>
        <w:rPr>
          <w:rFonts w:ascii="Tahoma" w:eastAsia="Tahoma" w:hAnsi="Tahoma" w:cs="Tahoma"/>
          <w:b/>
          <w:sz w:val="22"/>
          <w:szCs w:val="22"/>
        </w:rPr>
        <w:t>18.8</w:t>
      </w:r>
      <w:r>
        <w:rPr>
          <w:rFonts w:ascii="Tahoma" w:eastAsia="Tahoma" w:hAnsi="Tahoma" w:cs="Tahoma"/>
          <w:sz w:val="22"/>
          <w:szCs w:val="22"/>
        </w:rPr>
        <w:t xml:space="preserve"> </w:t>
      </w:r>
      <w:r>
        <w:rPr>
          <w:rFonts w:ascii="Tahoma" w:eastAsia="Tahoma" w:hAnsi="Tahoma" w:cs="Tahoma"/>
          <w:color w:val="000000"/>
          <w:sz w:val="22"/>
          <w:szCs w:val="22"/>
        </w:rPr>
        <w:t>O presente edital ficará disponível no Portal (sítio eletrônico) da Prefeitura Municipal de</w:t>
      </w:r>
      <w:r>
        <w:rPr>
          <w:rFonts w:ascii="Tahoma" w:eastAsia="Tahoma" w:hAnsi="Tahoma" w:cs="Tahoma"/>
          <w:color w:val="000000"/>
          <w:sz w:val="22"/>
          <w:szCs w:val="22"/>
        </w:rPr>
        <w:tab/>
        <w:t>Niterói,</w:t>
      </w:r>
      <w:r>
        <w:rPr>
          <w:rFonts w:ascii="Tahoma" w:eastAsia="Tahoma" w:hAnsi="Tahoma" w:cs="Tahoma"/>
          <w:color w:val="000000"/>
          <w:sz w:val="22"/>
          <w:szCs w:val="22"/>
        </w:rPr>
        <w:tab/>
        <w:t>no</w:t>
      </w:r>
      <w:r>
        <w:rPr>
          <w:rFonts w:ascii="Tahoma" w:eastAsia="Tahoma" w:hAnsi="Tahoma" w:cs="Tahoma"/>
          <w:color w:val="000000"/>
          <w:sz w:val="22"/>
          <w:szCs w:val="22"/>
        </w:rPr>
        <w:tab/>
        <w:t>seguinte</w:t>
      </w:r>
      <w:r>
        <w:rPr>
          <w:rFonts w:ascii="Tahoma" w:eastAsia="Tahoma" w:hAnsi="Tahoma" w:cs="Tahoma"/>
          <w:color w:val="000000"/>
          <w:sz w:val="22"/>
          <w:szCs w:val="22"/>
        </w:rPr>
        <w:tab/>
        <w:t>endereço</w:t>
      </w:r>
      <w:r>
        <w:rPr>
          <w:rFonts w:ascii="Tahoma" w:eastAsia="Tahoma" w:hAnsi="Tahoma" w:cs="Tahoma"/>
          <w:color w:val="000000"/>
          <w:sz w:val="22"/>
          <w:szCs w:val="22"/>
        </w:rPr>
        <w:tab/>
        <w:t>eletrônico http://www.niteroi.rj.gov.br, a partir do primeiro dia útil seguinte a sua publicação.</w:t>
      </w:r>
    </w:p>
    <w:p w14:paraId="4A8C63CF" w14:textId="77777777" w:rsidR="00327D37" w:rsidRDefault="00327D37">
      <w:pPr>
        <w:widowControl w:val="0"/>
        <w:pBdr>
          <w:top w:val="nil"/>
          <w:left w:val="nil"/>
          <w:bottom w:val="nil"/>
          <w:right w:val="nil"/>
          <w:between w:val="nil"/>
        </w:pBdr>
        <w:tabs>
          <w:tab w:val="left" w:pos="1216"/>
          <w:tab w:val="left" w:pos="2290"/>
          <w:tab w:val="left" w:pos="4135"/>
          <w:tab w:val="left" w:pos="5211"/>
          <w:tab w:val="left" w:pos="6874"/>
          <w:tab w:val="left" w:pos="8619"/>
        </w:tabs>
        <w:spacing w:before="101" w:line="276" w:lineRule="auto"/>
        <w:ind w:left="720" w:right="225"/>
        <w:jc w:val="both"/>
        <w:rPr>
          <w:rFonts w:ascii="Tahoma" w:eastAsia="Tahoma" w:hAnsi="Tahoma" w:cs="Tahoma"/>
          <w:sz w:val="22"/>
          <w:szCs w:val="22"/>
        </w:rPr>
      </w:pPr>
    </w:p>
    <w:p w14:paraId="06DDCB2D" w14:textId="77777777" w:rsidR="00327D37" w:rsidRDefault="00000000">
      <w:pPr>
        <w:widowControl w:val="0"/>
        <w:pBdr>
          <w:top w:val="nil"/>
          <w:left w:val="nil"/>
          <w:bottom w:val="nil"/>
          <w:right w:val="nil"/>
          <w:between w:val="nil"/>
        </w:pBdr>
        <w:tabs>
          <w:tab w:val="left" w:pos="1216"/>
          <w:tab w:val="left" w:pos="2290"/>
          <w:tab w:val="left" w:pos="4135"/>
          <w:tab w:val="left" w:pos="5211"/>
          <w:tab w:val="left" w:pos="6874"/>
          <w:tab w:val="left" w:pos="8619"/>
        </w:tabs>
        <w:spacing w:before="101" w:line="276" w:lineRule="auto"/>
        <w:ind w:left="566" w:right="225"/>
        <w:jc w:val="both"/>
        <w:rPr>
          <w:rFonts w:ascii="Tahoma" w:eastAsia="Tahoma" w:hAnsi="Tahoma" w:cs="Tahoma"/>
          <w:sz w:val="22"/>
          <w:szCs w:val="22"/>
        </w:rPr>
      </w:pPr>
      <w:r>
        <w:rPr>
          <w:rFonts w:ascii="Tahoma" w:eastAsia="Tahoma" w:hAnsi="Tahoma" w:cs="Tahoma"/>
          <w:b/>
          <w:sz w:val="22"/>
          <w:szCs w:val="22"/>
        </w:rPr>
        <w:t>18.9</w:t>
      </w:r>
      <w:r>
        <w:rPr>
          <w:rFonts w:ascii="Tahoma" w:eastAsia="Tahoma" w:hAnsi="Tahoma" w:cs="Tahoma"/>
          <w:sz w:val="22"/>
          <w:szCs w:val="22"/>
        </w:rPr>
        <w:t xml:space="preserve"> Todas as referências a horários neste documento consideram o horário oficial do Brasil (GMT-3).</w:t>
      </w:r>
    </w:p>
    <w:p w14:paraId="05C84210" w14:textId="77777777" w:rsidR="00327D37" w:rsidRDefault="00327D37">
      <w:pPr>
        <w:pBdr>
          <w:top w:val="nil"/>
          <w:left w:val="nil"/>
          <w:bottom w:val="nil"/>
          <w:right w:val="nil"/>
          <w:between w:val="nil"/>
        </w:pBdr>
        <w:spacing w:before="10" w:after="120"/>
        <w:ind w:left="567"/>
        <w:jc w:val="both"/>
        <w:rPr>
          <w:rFonts w:ascii="Tahoma" w:eastAsia="Tahoma" w:hAnsi="Tahoma" w:cs="Tahoma"/>
          <w:color w:val="000000"/>
          <w:sz w:val="22"/>
          <w:szCs w:val="22"/>
        </w:rPr>
      </w:pPr>
    </w:p>
    <w:p w14:paraId="6E9B0294" w14:textId="77777777" w:rsidR="00327D37" w:rsidRDefault="00000000">
      <w:pPr>
        <w:widowControl w:val="0"/>
        <w:pBdr>
          <w:top w:val="nil"/>
          <w:left w:val="nil"/>
          <w:bottom w:val="nil"/>
          <w:right w:val="nil"/>
          <w:between w:val="nil"/>
        </w:pBdr>
        <w:spacing w:line="276" w:lineRule="auto"/>
        <w:ind w:left="566" w:right="2919"/>
        <w:jc w:val="both"/>
        <w:rPr>
          <w:rFonts w:ascii="Tahoma" w:eastAsia="Tahoma" w:hAnsi="Tahoma" w:cs="Tahoma"/>
          <w:color w:val="000000"/>
          <w:sz w:val="22"/>
          <w:szCs w:val="22"/>
        </w:rPr>
      </w:pPr>
      <w:r>
        <w:rPr>
          <w:rFonts w:ascii="Tahoma" w:eastAsia="Tahoma" w:hAnsi="Tahoma" w:cs="Tahoma"/>
          <w:b/>
          <w:sz w:val="22"/>
          <w:szCs w:val="22"/>
        </w:rPr>
        <w:t>18.10</w:t>
      </w:r>
      <w:r>
        <w:rPr>
          <w:rFonts w:ascii="Tahoma" w:eastAsia="Tahoma" w:hAnsi="Tahoma" w:cs="Tahoma"/>
          <w:sz w:val="22"/>
          <w:szCs w:val="22"/>
        </w:rPr>
        <w:t xml:space="preserve"> </w:t>
      </w:r>
      <w:r>
        <w:rPr>
          <w:rFonts w:ascii="Tahoma" w:eastAsia="Tahoma" w:hAnsi="Tahoma" w:cs="Tahoma"/>
          <w:color w:val="000000"/>
          <w:sz w:val="22"/>
          <w:szCs w:val="22"/>
        </w:rPr>
        <w:t xml:space="preserve">Fazem parte integrante desse Edital os seguintes anexos: </w:t>
      </w:r>
    </w:p>
    <w:p w14:paraId="4BBECC65" w14:textId="77777777" w:rsidR="00327D37" w:rsidRDefault="00327D37">
      <w:pPr>
        <w:widowControl w:val="0"/>
        <w:pBdr>
          <w:top w:val="nil"/>
          <w:left w:val="nil"/>
          <w:bottom w:val="nil"/>
          <w:right w:val="nil"/>
          <w:between w:val="nil"/>
        </w:pBdr>
        <w:tabs>
          <w:tab w:val="left" w:pos="567"/>
        </w:tabs>
        <w:spacing w:line="360" w:lineRule="auto"/>
        <w:ind w:left="567" w:right="2919"/>
        <w:jc w:val="both"/>
        <w:rPr>
          <w:rFonts w:ascii="Tahoma" w:eastAsia="Tahoma" w:hAnsi="Tahoma" w:cs="Tahoma"/>
          <w:color w:val="000000"/>
          <w:sz w:val="22"/>
          <w:szCs w:val="22"/>
        </w:rPr>
      </w:pPr>
    </w:p>
    <w:p w14:paraId="71B4166E" w14:textId="77777777" w:rsidR="00327D37" w:rsidRDefault="00000000">
      <w:pPr>
        <w:widowControl w:val="0"/>
        <w:pBdr>
          <w:top w:val="nil"/>
          <w:left w:val="nil"/>
          <w:bottom w:val="nil"/>
          <w:right w:val="nil"/>
          <w:between w:val="nil"/>
        </w:pBdr>
        <w:tabs>
          <w:tab w:val="left" w:pos="567"/>
        </w:tabs>
        <w:spacing w:line="360" w:lineRule="auto"/>
        <w:ind w:left="567" w:right="2919"/>
        <w:jc w:val="both"/>
        <w:rPr>
          <w:rFonts w:ascii="Tahoma" w:eastAsia="Tahoma" w:hAnsi="Tahoma" w:cs="Tahoma"/>
          <w:color w:val="000000"/>
          <w:sz w:val="22"/>
          <w:szCs w:val="22"/>
        </w:rPr>
      </w:pPr>
      <w:r>
        <w:rPr>
          <w:rFonts w:ascii="Tahoma" w:eastAsia="Tahoma" w:hAnsi="Tahoma" w:cs="Tahoma"/>
          <w:sz w:val="22"/>
          <w:szCs w:val="22"/>
        </w:rPr>
        <w:lastRenderedPageBreak/>
        <w:tab/>
      </w:r>
      <w:r>
        <w:rPr>
          <w:rFonts w:ascii="Tahoma" w:eastAsia="Tahoma" w:hAnsi="Tahoma" w:cs="Tahoma"/>
          <w:color w:val="000000"/>
          <w:sz w:val="22"/>
          <w:szCs w:val="22"/>
        </w:rPr>
        <w:t>Anexo I – Termo de Referência;</w:t>
      </w:r>
    </w:p>
    <w:p w14:paraId="24CD6EB4" w14:textId="77777777" w:rsidR="00327D37" w:rsidRDefault="00000000">
      <w:pPr>
        <w:widowControl w:val="0"/>
        <w:pBdr>
          <w:top w:val="nil"/>
          <w:left w:val="nil"/>
          <w:bottom w:val="nil"/>
          <w:right w:val="nil"/>
          <w:between w:val="nil"/>
        </w:pBdr>
        <w:tabs>
          <w:tab w:val="left" w:pos="567"/>
        </w:tabs>
        <w:spacing w:line="360" w:lineRule="auto"/>
        <w:ind w:left="567" w:right="2919"/>
        <w:jc w:val="both"/>
        <w:rPr>
          <w:rFonts w:ascii="Tahoma" w:eastAsia="Tahoma" w:hAnsi="Tahoma" w:cs="Tahoma"/>
          <w:color w:val="000000"/>
          <w:sz w:val="22"/>
          <w:szCs w:val="22"/>
        </w:rPr>
      </w:pPr>
      <w:r>
        <w:rPr>
          <w:rFonts w:ascii="Tahoma" w:eastAsia="Tahoma" w:hAnsi="Tahoma" w:cs="Tahoma"/>
          <w:sz w:val="22"/>
          <w:szCs w:val="22"/>
        </w:rPr>
        <w:tab/>
      </w:r>
      <w:r>
        <w:rPr>
          <w:rFonts w:ascii="Tahoma" w:eastAsia="Tahoma" w:hAnsi="Tahoma" w:cs="Tahoma"/>
          <w:color w:val="000000"/>
          <w:sz w:val="22"/>
          <w:szCs w:val="22"/>
        </w:rPr>
        <w:t>Anexo II – Modelo de Proposta Técnica;</w:t>
      </w:r>
    </w:p>
    <w:p w14:paraId="781CA2DD" w14:textId="77777777" w:rsidR="00327D37" w:rsidRDefault="00000000">
      <w:pPr>
        <w:pBdr>
          <w:top w:val="nil"/>
          <w:left w:val="nil"/>
          <w:bottom w:val="nil"/>
          <w:right w:val="nil"/>
          <w:between w:val="nil"/>
        </w:pBdr>
        <w:tabs>
          <w:tab w:val="left" w:pos="567"/>
        </w:tabs>
        <w:spacing w:after="120" w:line="360" w:lineRule="auto"/>
        <w:ind w:left="567"/>
        <w:jc w:val="both"/>
        <w:rPr>
          <w:rFonts w:ascii="Tahoma" w:eastAsia="Tahoma" w:hAnsi="Tahoma" w:cs="Tahoma"/>
          <w:color w:val="000000"/>
          <w:sz w:val="22"/>
          <w:szCs w:val="22"/>
        </w:rPr>
      </w:pPr>
      <w:r>
        <w:rPr>
          <w:rFonts w:ascii="Tahoma" w:eastAsia="Tahoma" w:hAnsi="Tahoma" w:cs="Tahoma"/>
          <w:sz w:val="22"/>
          <w:szCs w:val="22"/>
        </w:rPr>
        <w:tab/>
      </w:r>
      <w:r>
        <w:rPr>
          <w:rFonts w:ascii="Tahoma" w:eastAsia="Tahoma" w:hAnsi="Tahoma" w:cs="Tahoma"/>
          <w:color w:val="000000"/>
          <w:sz w:val="22"/>
          <w:szCs w:val="22"/>
        </w:rPr>
        <w:t>Anexo III – Declaração de Inexistência de Parente na Administração Pública;</w:t>
      </w:r>
    </w:p>
    <w:p w14:paraId="7DA0F051" w14:textId="77777777" w:rsidR="00327D37" w:rsidRDefault="00000000">
      <w:pPr>
        <w:pBdr>
          <w:top w:val="nil"/>
          <w:left w:val="nil"/>
          <w:bottom w:val="nil"/>
          <w:right w:val="nil"/>
          <w:between w:val="nil"/>
        </w:pBdr>
        <w:tabs>
          <w:tab w:val="left" w:pos="710"/>
        </w:tabs>
        <w:spacing w:before="1" w:after="120" w:line="360" w:lineRule="auto"/>
        <w:ind w:left="567" w:right="285"/>
        <w:jc w:val="both"/>
        <w:rPr>
          <w:rFonts w:ascii="Tahoma" w:eastAsia="Tahoma" w:hAnsi="Tahoma" w:cs="Tahoma"/>
          <w:color w:val="000000"/>
          <w:sz w:val="22"/>
          <w:szCs w:val="22"/>
        </w:rPr>
      </w:pPr>
      <w:r>
        <w:rPr>
          <w:rFonts w:ascii="Tahoma" w:eastAsia="Tahoma" w:hAnsi="Tahoma" w:cs="Tahoma"/>
          <w:sz w:val="22"/>
          <w:szCs w:val="22"/>
        </w:rPr>
        <w:tab/>
      </w:r>
      <w:r>
        <w:rPr>
          <w:rFonts w:ascii="Tahoma" w:eastAsia="Tahoma" w:hAnsi="Tahoma" w:cs="Tahoma"/>
          <w:color w:val="000000"/>
          <w:sz w:val="22"/>
          <w:szCs w:val="22"/>
        </w:rPr>
        <w:t xml:space="preserve">Anexo IV - Declaração da Entidade de que não possui em seu quadro de pessoal </w:t>
      </w:r>
      <w:r>
        <w:rPr>
          <w:rFonts w:ascii="Tahoma" w:eastAsia="Tahoma" w:hAnsi="Tahoma" w:cs="Tahoma"/>
          <w:color w:val="000000"/>
          <w:sz w:val="22"/>
          <w:szCs w:val="22"/>
        </w:rPr>
        <w:tab/>
      </w:r>
      <w:r>
        <w:rPr>
          <w:rFonts w:ascii="Tahoma" w:eastAsia="Tahoma" w:hAnsi="Tahoma" w:cs="Tahoma"/>
          <w:color w:val="000000"/>
          <w:sz w:val="22"/>
          <w:szCs w:val="22"/>
        </w:rPr>
        <w:tab/>
      </w:r>
      <w:r>
        <w:rPr>
          <w:rFonts w:ascii="Tahoma" w:eastAsia="Tahoma" w:hAnsi="Tahoma" w:cs="Tahoma"/>
          <w:color w:val="000000"/>
          <w:sz w:val="22"/>
          <w:szCs w:val="22"/>
        </w:rPr>
        <w:tab/>
        <w:t xml:space="preserve">empregado(s) menor(es) de 18 anos em trabalho noturno, perigoso ou insalubre, e </w:t>
      </w:r>
      <w:r>
        <w:rPr>
          <w:rFonts w:ascii="Tahoma" w:eastAsia="Tahoma" w:hAnsi="Tahoma" w:cs="Tahoma"/>
          <w:color w:val="000000"/>
          <w:sz w:val="22"/>
          <w:szCs w:val="22"/>
        </w:rPr>
        <w:tab/>
      </w:r>
      <w:r>
        <w:rPr>
          <w:rFonts w:ascii="Tahoma" w:eastAsia="Tahoma" w:hAnsi="Tahoma" w:cs="Tahoma"/>
          <w:color w:val="000000"/>
          <w:sz w:val="22"/>
          <w:szCs w:val="22"/>
        </w:rPr>
        <w:tab/>
        <w:t xml:space="preserve">menor(es) de 16 anos em qualquer atividade, salvo na condição de aprendiz, a partir dos </w:t>
      </w:r>
      <w:r>
        <w:rPr>
          <w:rFonts w:ascii="Tahoma" w:eastAsia="Tahoma" w:hAnsi="Tahoma" w:cs="Tahoma"/>
          <w:color w:val="000000"/>
          <w:sz w:val="22"/>
          <w:szCs w:val="22"/>
        </w:rPr>
        <w:tab/>
        <w:t xml:space="preserve">14 anos, nos termos do inciso XXXIII do art. 7° da Constituição Federal, nos moldes do </w:t>
      </w:r>
      <w:r>
        <w:rPr>
          <w:rFonts w:ascii="Tahoma" w:eastAsia="Tahoma" w:hAnsi="Tahoma" w:cs="Tahoma"/>
          <w:color w:val="000000"/>
          <w:sz w:val="22"/>
          <w:szCs w:val="22"/>
        </w:rPr>
        <w:tab/>
      </w:r>
      <w:r>
        <w:rPr>
          <w:rFonts w:ascii="Tahoma" w:eastAsia="Tahoma" w:hAnsi="Tahoma" w:cs="Tahoma"/>
          <w:color w:val="000000"/>
          <w:sz w:val="22"/>
          <w:szCs w:val="22"/>
        </w:rPr>
        <w:tab/>
        <w:t>Anexo IV;</w:t>
      </w:r>
    </w:p>
    <w:p w14:paraId="22305355" w14:textId="77777777" w:rsidR="00327D37" w:rsidRDefault="00000000">
      <w:pPr>
        <w:pBdr>
          <w:top w:val="nil"/>
          <w:left w:val="nil"/>
          <w:bottom w:val="nil"/>
          <w:right w:val="nil"/>
          <w:between w:val="nil"/>
        </w:pBdr>
        <w:tabs>
          <w:tab w:val="left" w:pos="567"/>
        </w:tabs>
        <w:spacing w:after="120" w:line="360" w:lineRule="auto"/>
        <w:ind w:left="567" w:right="383"/>
        <w:jc w:val="both"/>
        <w:rPr>
          <w:rFonts w:ascii="Tahoma" w:eastAsia="Tahoma" w:hAnsi="Tahoma" w:cs="Tahoma"/>
          <w:color w:val="000000"/>
          <w:sz w:val="22"/>
          <w:szCs w:val="22"/>
        </w:rPr>
      </w:pPr>
      <w:r>
        <w:rPr>
          <w:rFonts w:ascii="Tahoma" w:eastAsia="Tahoma" w:hAnsi="Tahoma" w:cs="Tahoma"/>
          <w:sz w:val="22"/>
          <w:szCs w:val="22"/>
        </w:rPr>
        <w:tab/>
      </w:r>
      <w:r>
        <w:rPr>
          <w:rFonts w:ascii="Tahoma" w:eastAsia="Tahoma" w:hAnsi="Tahoma" w:cs="Tahoma"/>
          <w:color w:val="000000"/>
          <w:sz w:val="22"/>
          <w:szCs w:val="22"/>
        </w:rPr>
        <w:t xml:space="preserve">Anexo V - Declaração de inidoneidade para licitar ou contratar com a Administração </w:t>
      </w:r>
      <w:r>
        <w:rPr>
          <w:rFonts w:ascii="Tahoma" w:eastAsia="Tahoma" w:hAnsi="Tahoma" w:cs="Tahoma"/>
          <w:color w:val="000000"/>
          <w:sz w:val="22"/>
          <w:szCs w:val="22"/>
        </w:rPr>
        <w:tab/>
      </w:r>
      <w:r>
        <w:rPr>
          <w:rFonts w:ascii="Tahoma" w:eastAsia="Tahoma" w:hAnsi="Tahoma" w:cs="Tahoma"/>
          <w:color w:val="000000"/>
          <w:sz w:val="22"/>
          <w:szCs w:val="22"/>
        </w:rPr>
        <w:tab/>
        <w:t>Pública.</w:t>
      </w:r>
    </w:p>
    <w:p w14:paraId="32F999C1" w14:textId="77777777" w:rsidR="00327D37" w:rsidRDefault="00000000">
      <w:pPr>
        <w:pBdr>
          <w:top w:val="nil"/>
          <w:left w:val="nil"/>
          <w:bottom w:val="nil"/>
          <w:right w:val="nil"/>
          <w:between w:val="nil"/>
        </w:pBdr>
        <w:tabs>
          <w:tab w:val="left" w:pos="567"/>
        </w:tabs>
        <w:spacing w:after="120" w:line="360" w:lineRule="auto"/>
        <w:ind w:left="567" w:right="383"/>
        <w:jc w:val="both"/>
        <w:rPr>
          <w:rFonts w:ascii="Tahoma" w:eastAsia="Tahoma" w:hAnsi="Tahoma" w:cs="Tahoma"/>
          <w:color w:val="000000"/>
          <w:sz w:val="22"/>
          <w:szCs w:val="22"/>
        </w:rPr>
      </w:pPr>
      <w:r>
        <w:rPr>
          <w:rFonts w:ascii="Tahoma" w:eastAsia="Tahoma" w:hAnsi="Tahoma" w:cs="Tahoma"/>
          <w:sz w:val="22"/>
          <w:szCs w:val="22"/>
        </w:rPr>
        <w:tab/>
      </w:r>
      <w:r>
        <w:rPr>
          <w:rFonts w:ascii="Tahoma" w:eastAsia="Tahoma" w:hAnsi="Tahoma" w:cs="Tahoma"/>
          <w:color w:val="000000"/>
          <w:sz w:val="22"/>
          <w:szCs w:val="22"/>
        </w:rPr>
        <w:t>Anexo VI - Minuta do Convênio PREVIC.</w:t>
      </w:r>
    </w:p>
    <w:p w14:paraId="2C8C4B98" w14:textId="77777777" w:rsidR="00327D37" w:rsidRDefault="00000000">
      <w:pPr>
        <w:pBdr>
          <w:top w:val="nil"/>
          <w:left w:val="nil"/>
          <w:bottom w:val="nil"/>
          <w:right w:val="nil"/>
          <w:between w:val="nil"/>
        </w:pBdr>
        <w:tabs>
          <w:tab w:val="left" w:pos="567"/>
        </w:tabs>
        <w:spacing w:after="120" w:line="360" w:lineRule="auto"/>
        <w:ind w:left="567" w:right="383"/>
        <w:jc w:val="both"/>
        <w:rPr>
          <w:rFonts w:ascii="Tahoma" w:eastAsia="Tahoma" w:hAnsi="Tahoma" w:cs="Tahoma"/>
          <w:color w:val="000000"/>
          <w:sz w:val="22"/>
          <w:szCs w:val="22"/>
        </w:rPr>
      </w:pPr>
      <w:r>
        <w:rPr>
          <w:rFonts w:ascii="Tahoma" w:eastAsia="Tahoma" w:hAnsi="Tahoma" w:cs="Tahoma"/>
          <w:sz w:val="22"/>
          <w:szCs w:val="22"/>
        </w:rPr>
        <w:tab/>
      </w:r>
      <w:r>
        <w:rPr>
          <w:rFonts w:ascii="Tahoma" w:eastAsia="Tahoma" w:hAnsi="Tahoma" w:cs="Tahoma"/>
          <w:color w:val="000000"/>
          <w:sz w:val="22"/>
          <w:szCs w:val="22"/>
        </w:rPr>
        <w:t>Anexo VII – Cronograma.</w:t>
      </w:r>
    </w:p>
    <w:p w14:paraId="1D3CCED4" w14:textId="77777777" w:rsidR="00327D37" w:rsidRDefault="00000000">
      <w:pPr>
        <w:pBdr>
          <w:top w:val="nil"/>
          <w:left w:val="nil"/>
          <w:bottom w:val="nil"/>
          <w:right w:val="nil"/>
          <w:between w:val="nil"/>
        </w:pBdr>
        <w:spacing w:before="172" w:after="120"/>
        <w:ind w:left="6219"/>
        <w:jc w:val="both"/>
        <w:rPr>
          <w:rFonts w:ascii="Tahoma" w:eastAsia="Tahoma" w:hAnsi="Tahoma" w:cs="Tahoma"/>
          <w:color w:val="000000"/>
          <w:sz w:val="22"/>
          <w:szCs w:val="22"/>
        </w:rPr>
      </w:pPr>
      <w:r>
        <w:rPr>
          <w:rFonts w:ascii="Tahoma" w:eastAsia="Tahoma" w:hAnsi="Tahoma" w:cs="Tahoma"/>
          <w:color w:val="000000"/>
          <w:sz w:val="22"/>
          <w:szCs w:val="22"/>
        </w:rPr>
        <w:t xml:space="preserve">Niterói, </w:t>
      </w:r>
      <w:r>
        <w:rPr>
          <w:rFonts w:ascii="Tahoma" w:eastAsia="Tahoma" w:hAnsi="Tahoma" w:cs="Tahoma"/>
          <w:sz w:val="22"/>
          <w:szCs w:val="22"/>
        </w:rPr>
        <w:t xml:space="preserve">07 </w:t>
      </w:r>
      <w:r>
        <w:rPr>
          <w:rFonts w:ascii="Tahoma" w:eastAsia="Tahoma" w:hAnsi="Tahoma" w:cs="Tahoma"/>
          <w:color w:val="000000"/>
          <w:sz w:val="22"/>
          <w:szCs w:val="22"/>
        </w:rPr>
        <w:t xml:space="preserve">de </w:t>
      </w:r>
      <w:r>
        <w:rPr>
          <w:rFonts w:ascii="Tahoma" w:eastAsia="Tahoma" w:hAnsi="Tahoma" w:cs="Tahoma"/>
          <w:sz w:val="22"/>
          <w:szCs w:val="22"/>
        </w:rPr>
        <w:t xml:space="preserve">fevereiro </w:t>
      </w:r>
      <w:r>
        <w:rPr>
          <w:rFonts w:ascii="Tahoma" w:eastAsia="Tahoma" w:hAnsi="Tahoma" w:cs="Tahoma"/>
          <w:color w:val="000000"/>
          <w:sz w:val="22"/>
          <w:szCs w:val="22"/>
        </w:rPr>
        <w:t>de 202</w:t>
      </w:r>
      <w:r>
        <w:rPr>
          <w:rFonts w:ascii="Tahoma" w:eastAsia="Tahoma" w:hAnsi="Tahoma" w:cs="Tahoma"/>
          <w:sz w:val="22"/>
          <w:szCs w:val="22"/>
        </w:rPr>
        <w:t>4</w:t>
      </w:r>
      <w:r>
        <w:rPr>
          <w:rFonts w:ascii="Tahoma" w:eastAsia="Tahoma" w:hAnsi="Tahoma" w:cs="Tahoma"/>
          <w:color w:val="000000"/>
          <w:sz w:val="22"/>
          <w:szCs w:val="22"/>
        </w:rPr>
        <w:t>.</w:t>
      </w:r>
    </w:p>
    <w:p w14:paraId="40D74EDE" w14:textId="77777777" w:rsidR="00327D37" w:rsidRDefault="00327D37">
      <w:pPr>
        <w:pBdr>
          <w:top w:val="nil"/>
          <w:left w:val="nil"/>
          <w:bottom w:val="nil"/>
          <w:right w:val="nil"/>
          <w:between w:val="nil"/>
        </w:pBdr>
        <w:spacing w:before="172" w:after="120"/>
        <w:ind w:left="6219"/>
        <w:jc w:val="both"/>
        <w:rPr>
          <w:rFonts w:ascii="Tahoma" w:eastAsia="Tahoma" w:hAnsi="Tahoma" w:cs="Tahoma"/>
          <w:color w:val="000000"/>
          <w:sz w:val="22"/>
          <w:szCs w:val="22"/>
        </w:rPr>
      </w:pPr>
    </w:p>
    <w:p w14:paraId="1EF968CD" w14:textId="77777777" w:rsidR="00327D37" w:rsidRDefault="00327D37">
      <w:pPr>
        <w:pBdr>
          <w:top w:val="nil"/>
          <w:left w:val="nil"/>
          <w:bottom w:val="nil"/>
          <w:right w:val="nil"/>
          <w:between w:val="nil"/>
        </w:pBdr>
        <w:spacing w:before="172" w:after="120"/>
        <w:ind w:left="6219"/>
        <w:jc w:val="both"/>
        <w:rPr>
          <w:rFonts w:ascii="Tahoma" w:eastAsia="Tahoma" w:hAnsi="Tahoma" w:cs="Tahoma"/>
          <w:color w:val="000000"/>
          <w:sz w:val="22"/>
          <w:szCs w:val="22"/>
        </w:rPr>
      </w:pPr>
    </w:p>
    <w:p w14:paraId="61364541" w14:textId="77777777" w:rsidR="00327D37" w:rsidRDefault="00000000">
      <w:pPr>
        <w:pBdr>
          <w:top w:val="nil"/>
          <w:left w:val="nil"/>
          <w:bottom w:val="nil"/>
          <w:right w:val="nil"/>
          <w:between w:val="nil"/>
        </w:pBdr>
        <w:spacing w:before="128" w:after="120"/>
        <w:ind w:left="2863" w:right="3152"/>
        <w:jc w:val="both"/>
        <w:rPr>
          <w:rFonts w:ascii="Tahoma" w:eastAsia="Tahoma" w:hAnsi="Tahoma" w:cs="Tahoma"/>
          <w:color w:val="000000"/>
          <w:sz w:val="22"/>
          <w:szCs w:val="22"/>
        </w:rPr>
        <w:sectPr w:rsidR="00327D37">
          <w:headerReference w:type="even" r:id="rId16"/>
          <w:headerReference w:type="default" r:id="rId17"/>
          <w:footerReference w:type="even" r:id="rId18"/>
          <w:footerReference w:type="default" r:id="rId19"/>
          <w:headerReference w:type="first" r:id="rId20"/>
          <w:footerReference w:type="first" r:id="rId21"/>
          <w:pgSz w:w="11900" w:h="16840"/>
          <w:pgMar w:top="2080" w:right="620" w:bottom="1580" w:left="1480" w:header="734" w:footer="1380" w:gutter="0"/>
          <w:pgNumType w:start="1"/>
          <w:cols w:space="720"/>
        </w:sectPr>
      </w:pPr>
      <w:r>
        <w:rPr>
          <w:rFonts w:ascii="Tahoma" w:eastAsia="Tahoma" w:hAnsi="Tahoma" w:cs="Tahoma"/>
          <w:color w:val="000000"/>
          <w:sz w:val="22"/>
          <w:szCs w:val="22"/>
        </w:rPr>
        <w:t>Secretário Municipal de Administração</w:t>
      </w:r>
    </w:p>
    <w:p w14:paraId="7A0BC512" w14:textId="77777777" w:rsidR="00327D37" w:rsidRDefault="00000000">
      <w:pPr>
        <w:pStyle w:val="Ttulo1"/>
        <w:spacing w:before="101"/>
        <w:ind w:left="221" w:right="226"/>
        <w:jc w:val="center"/>
        <w:rPr>
          <w:rFonts w:ascii="Tahoma" w:eastAsia="Tahoma" w:hAnsi="Tahoma" w:cs="Tahoma"/>
          <w:sz w:val="22"/>
          <w:szCs w:val="22"/>
        </w:rPr>
      </w:pPr>
      <w:r>
        <w:rPr>
          <w:rFonts w:ascii="Tahoma" w:eastAsia="Tahoma" w:hAnsi="Tahoma" w:cs="Tahoma"/>
          <w:sz w:val="22"/>
          <w:szCs w:val="22"/>
        </w:rPr>
        <w:lastRenderedPageBreak/>
        <w:t>ANEXO I</w:t>
      </w:r>
    </w:p>
    <w:p w14:paraId="30944A69" w14:textId="77777777" w:rsidR="00327D37" w:rsidRDefault="00327D37">
      <w:pPr>
        <w:pBdr>
          <w:top w:val="nil"/>
          <w:left w:val="nil"/>
          <w:bottom w:val="nil"/>
          <w:right w:val="nil"/>
          <w:between w:val="nil"/>
        </w:pBdr>
        <w:spacing w:before="9" w:after="120"/>
        <w:jc w:val="center"/>
        <w:rPr>
          <w:rFonts w:ascii="Tahoma" w:eastAsia="Tahoma" w:hAnsi="Tahoma" w:cs="Tahoma"/>
          <w:b/>
          <w:color w:val="000000"/>
          <w:sz w:val="22"/>
          <w:szCs w:val="22"/>
        </w:rPr>
      </w:pPr>
    </w:p>
    <w:p w14:paraId="43F7762F" w14:textId="77777777" w:rsidR="00327D37" w:rsidRDefault="00000000">
      <w:pPr>
        <w:spacing w:before="1" w:line="360" w:lineRule="auto"/>
        <w:ind w:left="3432" w:right="3441" w:firstLine="1"/>
        <w:jc w:val="center"/>
        <w:rPr>
          <w:rFonts w:ascii="Tahoma" w:eastAsia="Tahoma" w:hAnsi="Tahoma" w:cs="Tahoma"/>
          <w:b/>
          <w:sz w:val="22"/>
          <w:szCs w:val="22"/>
        </w:rPr>
      </w:pPr>
      <w:r>
        <w:rPr>
          <w:rFonts w:ascii="Tahoma" w:eastAsia="Tahoma" w:hAnsi="Tahoma" w:cs="Tahoma"/>
          <w:b/>
          <w:sz w:val="22"/>
          <w:szCs w:val="22"/>
        </w:rPr>
        <w:t>TERMO DE REFERÊNCIA MUNICÍPIO DE NITERÓI</w:t>
      </w:r>
    </w:p>
    <w:p w14:paraId="077DD354" w14:textId="77777777" w:rsidR="00327D37" w:rsidRDefault="00000000">
      <w:pPr>
        <w:pBdr>
          <w:top w:val="nil"/>
          <w:left w:val="nil"/>
          <w:bottom w:val="nil"/>
          <w:right w:val="nil"/>
          <w:between w:val="nil"/>
        </w:pBdr>
        <w:spacing w:after="120"/>
        <w:jc w:val="both"/>
        <w:rPr>
          <w:rFonts w:ascii="Tahoma" w:eastAsia="Tahoma" w:hAnsi="Tahoma" w:cs="Tahoma"/>
          <w:b/>
          <w:color w:val="000000"/>
          <w:sz w:val="22"/>
          <w:szCs w:val="22"/>
        </w:rPr>
      </w:pPr>
      <w:r>
        <w:rPr>
          <w:rFonts w:ascii="Tahoma" w:eastAsia="Tahoma" w:hAnsi="Tahoma" w:cs="Tahoma"/>
          <w:b/>
          <w:color w:val="000000"/>
          <w:sz w:val="22"/>
          <w:szCs w:val="22"/>
        </w:rPr>
        <w:t>CHAMAMENTO PÚBLICO Nº 001/202</w:t>
      </w:r>
      <w:r>
        <w:rPr>
          <w:rFonts w:ascii="Tahoma" w:eastAsia="Tahoma" w:hAnsi="Tahoma" w:cs="Tahoma"/>
          <w:b/>
          <w:sz w:val="22"/>
          <w:szCs w:val="22"/>
        </w:rPr>
        <w:t>4</w:t>
      </w:r>
    </w:p>
    <w:p w14:paraId="0120E05D"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b/>
          <w:color w:val="000000"/>
          <w:sz w:val="22"/>
          <w:szCs w:val="22"/>
        </w:rPr>
        <w:t>(Processo Administrativo n° 9900014676/2023)</w:t>
      </w:r>
    </w:p>
    <w:p w14:paraId="654BEEA7" w14:textId="77777777" w:rsidR="00327D37" w:rsidRDefault="00327D37">
      <w:pPr>
        <w:pBdr>
          <w:top w:val="nil"/>
          <w:left w:val="nil"/>
          <w:bottom w:val="nil"/>
          <w:right w:val="nil"/>
          <w:between w:val="nil"/>
        </w:pBdr>
        <w:spacing w:before="4" w:after="120"/>
        <w:jc w:val="both"/>
        <w:rPr>
          <w:rFonts w:ascii="Tahoma" w:eastAsia="Tahoma" w:hAnsi="Tahoma" w:cs="Tahoma"/>
          <w:color w:val="000000"/>
          <w:sz w:val="22"/>
          <w:szCs w:val="22"/>
        </w:rPr>
      </w:pPr>
    </w:p>
    <w:p w14:paraId="2D0F7694" w14:textId="77777777" w:rsidR="00327D37" w:rsidRDefault="00000000">
      <w:pPr>
        <w:pStyle w:val="Ttulo1"/>
        <w:keepNext w:val="0"/>
        <w:widowControl w:val="0"/>
        <w:numPr>
          <w:ilvl w:val="0"/>
          <w:numId w:val="15"/>
        </w:numPr>
        <w:tabs>
          <w:tab w:val="left" w:pos="505"/>
        </w:tabs>
        <w:spacing w:before="101" w:after="0"/>
        <w:jc w:val="both"/>
        <w:rPr>
          <w:rFonts w:ascii="Tahoma" w:eastAsia="Tahoma" w:hAnsi="Tahoma" w:cs="Tahoma"/>
          <w:sz w:val="22"/>
          <w:szCs w:val="22"/>
        </w:rPr>
      </w:pPr>
      <w:r>
        <w:rPr>
          <w:rFonts w:ascii="Tahoma" w:eastAsia="Tahoma" w:hAnsi="Tahoma" w:cs="Tahoma"/>
          <w:sz w:val="22"/>
          <w:szCs w:val="22"/>
        </w:rPr>
        <w:t>OBJETO</w:t>
      </w:r>
    </w:p>
    <w:p w14:paraId="4544DF03" w14:textId="77777777" w:rsidR="00327D37" w:rsidRDefault="00327D37">
      <w:pPr>
        <w:pBdr>
          <w:top w:val="nil"/>
          <w:left w:val="nil"/>
          <w:bottom w:val="nil"/>
          <w:right w:val="nil"/>
          <w:between w:val="nil"/>
        </w:pBdr>
        <w:spacing w:before="4" w:after="120"/>
        <w:jc w:val="both"/>
        <w:rPr>
          <w:rFonts w:ascii="Tahoma" w:eastAsia="Tahoma" w:hAnsi="Tahoma" w:cs="Tahoma"/>
          <w:b/>
          <w:color w:val="000000"/>
          <w:sz w:val="22"/>
          <w:szCs w:val="22"/>
        </w:rPr>
      </w:pPr>
    </w:p>
    <w:p w14:paraId="7E2C485C" w14:textId="77777777" w:rsidR="00327D37" w:rsidRDefault="00000000">
      <w:pPr>
        <w:tabs>
          <w:tab w:val="left" w:pos="942"/>
        </w:tabs>
        <w:spacing w:line="276" w:lineRule="auto"/>
        <w:jc w:val="both"/>
        <w:rPr>
          <w:rFonts w:ascii="Tahoma" w:eastAsia="Tahoma" w:hAnsi="Tahoma" w:cs="Tahoma"/>
        </w:rPr>
      </w:pPr>
      <w:r>
        <w:rPr>
          <w:rFonts w:ascii="Tahoma" w:eastAsia="Tahoma" w:hAnsi="Tahoma" w:cs="Tahoma"/>
        </w:rPr>
        <w:t>Seleção de propostas de Entidades Fechadas de Previdência Complementar interessadas em administrar plano de benefícios previdenciários aos servidores de   cargo efetivo da administração direta e indireta, do Poder Executivo e do Poder Legislativo do Município de Niterói-Rio de Janeiro, nos termos das Lei Municipais nº 3.715/2022.</w:t>
      </w:r>
    </w:p>
    <w:p w14:paraId="03E0DC33" w14:textId="77777777" w:rsidR="00327D37" w:rsidRDefault="00327D37">
      <w:pPr>
        <w:pBdr>
          <w:top w:val="nil"/>
          <w:left w:val="nil"/>
          <w:bottom w:val="nil"/>
          <w:right w:val="nil"/>
          <w:between w:val="nil"/>
        </w:pBdr>
        <w:spacing w:before="7" w:after="120"/>
        <w:jc w:val="both"/>
        <w:rPr>
          <w:rFonts w:ascii="Tahoma" w:eastAsia="Tahoma" w:hAnsi="Tahoma" w:cs="Tahoma"/>
          <w:color w:val="000000"/>
          <w:sz w:val="22"/>
          <w:szCs w:val="22"/>
        </w:rPr>
      </w:pPr>
    </w:p>
    <w:p w14:paraId="646C3DDB" w14:textId="77777777" w:rsidR="00327D37" w:rsidRDefault="00000000">
      <w:pPr>
        <w:pStyle w:val="Ttulo1"/>
        <w:keepNext w:val="0"/>
        <w:widowControl w:val="0"/>
        <w:numPr>
          <w:ilvl w:val="0"/>
          <w:numId w:val="15"/>
        </w:numPr>
        <w:tabs>
          <w:tab w:val="left" w:pos="505"/>
        </w:tabs>
        <w:spacing w:before="0" w:after="0"/>
        <w:ind w:hanging="361"/>
        <w:jc w:val="both"/>
        <w:rPr>
          <w:rFonts w:ascii="Tahoma" w:eastAsia="Tahoma" w:hAnsi="Tahoma" w:cs="Tahoma"/>
          <w:sz w:val="22"/>
          <w:szCs w:val="22"/>
        </w:rPr>
      </w:pPr>
      <w:r>
        <w:rPr>
          <w:rFonts w:ascii="Tahoma" w:eastAsia="Tahoma" w:hAnsi="Tahoma" w:cs="Tahoma"/>
          <w:sz w:val="22"/>
          <w:szCs w:val="22"/>
        </w:rPr>
        <w:t>DAS JUSTIFICATIVAS</w:t>
      </w:r>
    </w:p>
    <w:p w14:paraId="278DF6A4"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p w14:paraId="0C3BC3A1" w14:textId="77777777" w:rsidR="00327D37" w:rsidRDefault="00000000">
      <w:pPr>
        <w:tabs>
          <w:tab w:val="left" w:pos="930"/>
        </w:tabs>
        <w:spacing w:before="1" w:line="276" w:lineRule="auto"/>
        <w:jc w:val="both"/>
        <w:rPr>
          <w:rFonts w:ascii="Tahoma" w:eastAsia="Tahoma" w:hAnsi="Tahoma" w:cs="Tahoma"/>
        </w:rPr>
      </w:pPr>
      <w:r>
        <w:rPr>
          <w:rFonts w:ascii="Tahoma" w:eastAsia="Tahoma" w:hAnsi="Tahoma" w:cs="Tahoma"/>
          <w:b/>
        </w:rPr>
        <w:t xml:space="preserve">Justificativa para a contratação: </w:t>
      </w:r>
      <w:r>
        <w:rPr>
          <w:rFonts w:ascii="Tahoma" w:eastAsia="Tahoma" w:hAnsi="Tahoma" w:cs="Tahoma"/>
        </w:rPr>
        <w:t>Com a promulgação da Emenda Constitucional nº 103/2019, relativa à reforma da previdência, várias disposições atinentes ao Regime de Previdência Complementar sofreram alteração. A principal delas refere-se à obrigatoriedade de instituição do Regime de Previdência Complementar – RPC pelos Entes Federativos (União, Estados, Distrito Federal e Municípios), no prazo de 2 anos a partir da data de entrada em vigor da referida Emenda, qual seja até 13/11/2021.</w:t>
      </w:r>
    </w:p>
    <w:p w14:paraId="6BCCA6FE" w14:textId="77777777" w:rsidR="00327D37" w:rsidRDefault="00327D37">
      <w:pPr>
        <w:pBdr>
          <w:top w:val="nil"/>
          <w:left w:val="nil"/>
          <w:bottom w:val="nil"/>
          <w:right w:val="nil"/>
          <w:between w:val="nil"/>
        </w:pBdr>
        <w:spacing w:before="2" w:after="120"/>
        <w:jc w:val="both"/>
        <w:rPr>
          <w:rFonts w:ascii="Tahoma" w:eastAsia="Tahoma" w:hAnsi="Tahoma" w:cs="Tahoma"/>
          <w:color w:val="000000"/>
          <w:sz w:val="22"/>
          <w:szCs w:val="22"/>
        </w:rPr>
      </w:pPr>
    </w:p>
    <w:p w14:paraId="252F3E42" w14:textId="77777777" w:rsidR="00327D37" w:rsidRDefault="00000000">
      <w:pPr>
        <w:pBdr>
          <w:top w:val="nil"/>
          <w:left w:val="nil"/>
          <w:bottom w:val="nil"/>
          <w:right w:val="nil"/>
          <w:between w:val="nil"/>
        </w:pBdr>
        <w:spacing w:after="120" w:line="276" w:lineRule="auto"/>
        <w:ind w:right="225"/>
        <w:jc w:val="both"/>
        <w:rPr>
          <w:rFonts w:ascii="Tahoma" w:eastAsia="Tahoma" w:hAnsi="Tahoma" w:cs="Tahoma"/>
          <w:color w:val="000000"/>
          <w:sz w:val="22"/>
          <w:szCs w:val="22"/>
        </w:rPr>
      </w:pPr>
      <w:r>
        <w:rPr>
          <w:rFonts w:ascii="Tahoma" w:eastAsia="Tahoma" w:hAnsi="Tahoma" w:cs="Tahoma"/>
          <w:color w:val="000000"/>
          <w:sz w:val="22"/>
          <w:szCs w:val="22"/>
        </w:rPr>
        <w:t>Ocorre que o Município de Niterói não possui o referido regime implementado, de modo que esta instrução visa o recebimento, habilitação, classificação e seleção de proposta de entidades previdenciárias, com capacidade e competência para gerir plano de benefícios, na modalidade de contribuição definida, que estejam interessadas em assinar convênio de adesão para atendimento da demanda que urge.</w:t>
      </w:r>
    </w:p>
    <w:p w14:paraId="207437AE"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2588CF8D" w14:textId="77777777" w:rsidR="00327D37" w:rsidRDefault="00000000">
      <w:pPr>
        <w:pBdr>
          <w:top w:val="nil"/>
          <w:left w:val="nil"/>
          <w:bottom w:val="nil"/>
          <w:right w:val="nil"/>
          <w:between w:val="nil"/>
        </w:pBdr>
        <w:spacing w:after="120" w:line="276" w:lineRule="auto"/>
        <w:ind w:right="225"/>
        <w:jc w:val="both"/>
        <w:rPr>
          <w:rFonts w:ascii="Tahoma" w:eastAsia="Tahoma" w:hAnsi="Tahoma" w:cs="Tahoma"/>
          <w:color w:val="000000"/>
          <w:sz w:val="22"/>
          <w:szCs w:val="22"/>
        </w:rPr>
      </w:pPr>
      <w:r>
        <w:rPr>
          <w:rFonts w:ascii="Tahoma" w:eastAsia="Tahoma" w:hAnsi="Tahoma" w:cs="Tahoma"/>
          <w:color w:val="000000"/>
          <w:sz w:val="22"/>
          <w:szCs w:val="22"/>
        </w:rPr>
        <w:t>A gestão de entidades e planos de benefícios é complexa, exige equipe técnica qualificada e possui uma série de custos operacionais, de que o Município de Niterói não dispõe no momento. Diante dessa situação, apresentam-se ao Município 3 alternativas: Criar uma entidade própria, criar um plano em entidade já existente ou aderir a um plano em entidade já existente, sendo que a última se apresenta como melhor solução.</w:t>
      </w:r>
    </w:p>
    <w:p w14:paraId="0C8F16B0"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686615D5" w14:textId="77777777" w:rsidR="00327D37" w:rsidRDefault="00000000">
      <w:pPr>
        <w:pBdr>
          <w:top w:val="nil"/>
          <w:left w:val="nil"/>
          <w:bottom w:val="nil"/>
          <w:right w:val="nil"/>
          <w:between w:val="nil"/>
        </w:pBdr>
        <w:spacing w:after="120" w:line="276" w:lineRule="auto"/>
        <w:ind w:right="226"/>
        <w:jc w:val="both"/>
        <w:rPr>
          <w:rFonts w:ascii="Tahoma" w:eastAsia="Tahoma" w:hAnsi="Tahoma" w:cs="Tahoma"/>
          <w:color w:val="000000"/>
          <w:sz w:val="22"/>
          <w:szCs w:val="22"/>
        </w:rPr>
      </w:pPr>
      <w:r>
        <w:rPr>
          <w:rFonts w:ascii="Tahoma" w:eastAsia="Tahoma" w:hAnsi="Tahoma" w:cs="Tahoma"/>
          <w:color w:val="000000"/>
          <w:sz w:val="22"/>
          <w:szCs w:val="22"/>
        </w:rPr>
        <w:lastRenderedPageBreak/>
        <w:t>A decisão pela adesão a um plano em entidade já existente considerou, ainda, a Resolução CNPC nº 35, de 20 de dezembro de 2019, que estabelece critérios mínimos de criação de EFPC para patrocinadores públicos exigindo a adesão de 10 mil participantes para criação de EFPC e, para a criação de planos, faz-se necessária a apresentação de estudo de viabilidade que comprove o equilíbrio de receitas e despesas, sob o risco de oneração em demasia do participante do plano e, consequentemente, de redução de sua reserva previdenciária.</w:t>
      </w:r>
    </w:p>
    <w:p w14:paraId="2F60798D"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2323E2A7" w14:textId="77777777" w:rsidR="00327D37" w:rsidRDefault="00000000">
      <w:pPr>
        <w:pBdr>
          <w:top w:val="nil"/>
          <w:left w:val="nil"/>
          <w:bottom w:val="nil"/>
          <w:right w:val="nil"/>
          <w:between w:val="nil"/>
        </w:pBdr>
        <w:spacing w:before="102" w:after="120" w:line="276" w:lineRule="auto"/>
        <w:ind w:right="225"/>
        <w:jc w:val="both"/>
        <w:rPr>
          <w:rFonts w:ascii="Tahoma" w:eastAsia="Tahoma" w:hAnsi="Tahoma" w:cs="Tahoma"/>
          <w:color w:val="000000"/>
          <w:sz w:val="22"/>
          <w:szCs w:val="22"/>
        </w:rPr>
      </w:pPr>
      <w:r>
        <w:rPr>
          <w:rFonts w:ascii="Tahoma" w:eastAsia="Tahoma" w:hAnsi="Tahoma" w:cs="Tahoma"/>
          <w:color w:val="000000"/>
          <w:sz w:val="22"/>
          <w:szCs w:val="22"/>
        </w:rPr>
        <w:t>Também, ao aderir a EFPC existente, o Município elimina a necessidade de instituir entidade própria e arcar com gastos de toda estrutura necessária para administrar e executar o plano, começando pela constituição dos conselhos deliberativo e fiscal e da diretoria-executiva, estruturação dos departamentos, gerências e contratação de pessoal especializado. Implicar-se-ia, ainda, a assunção de despesas com o registro da entidade, local para funcionamento, aquisição de móveis, materiais de escritório, serviços de contabilidade e atuária, auditoria externa, desenvolvimento ou aquisição de sistemas de informática a ser utilizado no controle do plano de benefícios, envolvendo o cadastro de participantes, controle e acompanhamento das contribuições e reservas matemáticas, além dos cálculos e pagamento de benefícios.</w:t>
      </w:r>
    </w:p>
    <w:p w14:paraId="32BADEA3"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45FBCF02" w14:textId="77777777" w:rsidR="00327D37" w:rsidRDefault="00000000">
      <w:pPr>
        <w:pBdr>
          <w:top w:val="nil"/>
          <w:left w:val="nil"/>
          <w:bottom w:val="nil"/>
          <w:right w:val="nil"/>
          <w:between w:val="nil"/>
        </w:pBdr>
        <w:spacing w:after="120" w:line="276" w:lineRule="auto"/>
        <w:ind w:right="225"/>
        <w:jc w:val="both"/>
        <w:rPr>
          <w:rFonts w:ascii="Tahoma" w:eastAsia="Tahoma" w:hAnsi="Tahoma" w:cs="Tahoma"/>
          <w:color w:val="000000"/>
          <w:sz w:val="22"/>
          <w:szCs w:val="22"/>
        </w:rPr>
      </w:pPr>
      <w:r>
        <w:rPr>
          <w:rFonts w:ascii="Tahoma" w:eastAsia="Tahoma" w:hAnsi="Tahoma" w:cs="Tahoma"/>
          <w:color w:val="000000"/>
          <w:sz w:val="22"/>
          <w:szCs w:val="22"/>
        </w:rPr>
        <w:t>Diante do exposto acima, e por orientação do Guia da Previdência Complementar para Entes Federativos (item 2.1), a adesão a plano multipatrocinado é a alternativa menos onerosa, já que o Município de Niterói não necessitará financiar os custos de criação de uma EFPC e nem contrair as despesas referentes à criação de novo plano.</w:t>
      </w:r>
    </w:p>
    <w:p w14:paraId="6841579E"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2DCB24B6" w14:textId="77777777" w:rsidR="00327D37" w:rsidRDefault="00000000">
      <w:pPr>
        <w:tabs>
          <w:tab w:val="left" w:pos="567"/>
        </w:tabs>
        <w:spacing w:line="276" w:lineRule="auto"/>
        <w:jc w:val="both"/>
        <w:rPr>
          <w:rFonts w:ascii="Tahoma" w:eastAsia="Tahoma" w:hAnsi="Tahoma" w:cs="Tahoma"/>
        </w:rPr>
      </w:pPr>
      <w:r>
        <w:rPr>
          <w:rFonts w:ascii="Tahoma" w:eastAsia="Tahoma" w:hAnsi="Tahoma" w:cs="Tahoma"/>
          <w:b/>
        </w:rPr>
        <w:t xml:space="preserve">Quanto ao tipo de entidade: </w:t>
      </w:r>
      <w:r>
        <w:rPr>
          <w:rFonts w:ascii="Tahoma" w:eastAsia="Tahoma" w:hAnsi="Tahoma" w:cs="Tahoma"/>
        </w:rPr>
        <w:t>Em atendimento ao Art. 33 da EC 103/2019, enquanto não for disciplinada a forma de atuação das EAPC na administração dos planos dos entes federativos, tal atividade permanecerá sendo exercida unicamente pelas Entidades Fechadas de Previdência Complementar. Esta terá por objetivo principal instituir e executar planos de benefícios de caráter previdenciário, cuja atuação encontra-se regrada pela Lei Complementar nº 109/2001.</w:t>
      </w:r>
    </w:p>
    <w:p w14:paraId="654C2B90"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36301E29" w14:textId="77777777" w:rsidR="00327D37" w:rsidRDefault="00000000">
      <w:pPr>
        <w:tabs>
          <w:tab w:val="left" w:pos="930"/>
        </w:tabs>
        <w:spacing w:before="1" w:line="276" w:lineRule="auto"/>
        <w:jc w:val="both"/>
        <w:rPr>
          <w:rFonts w:ascii="Tahoma" w:eastAsia="Tahoma" w:hAnsi="Tahoma" w:cs="Tahoma"/>
        </w:rPr>
      </w:pPr>
      <w:r>
        <w:rPr>
          <w:rFonts w:ascii="Tahoma" w:eastAsia="Tahoma" w:hAnsi="Tahoma" w:cs="Tahoma"/>
          <w:b/>
        </w:rPr>
        <w:t xml:space="preserve">Quanto à modalidade do Plano de Benefícios: </w:t>
      </w:r>
      <w:r>
        <w:rPr>
          <w:rFonts w:ascii="Tahoma" w:eastAsia="Tahoma" w:hAnsi="Tahoma" w:cs="Tahoma"/>
        </w:rPr>
        <w:t xml:space="preserve">Em atendimento ao Art. 40 [...] §15 da CF, que define que o regime de previdência complementar vigente deve oferecer apenas plano de benefícios na modalidade contribuição definida, somado à Lei Municipal nº 3.715/2022, adotou-se a </w:t>
      </w:r>
      <w:r>
        <w:rPr>
          <w:rFonts w:ascii="Tahoma" w:eastAsia="Tahoma" w:hAnsi="Tahoma" w:cs="Tahoma"/>
          <w:b/>
        </w:rPr>
        <w:t xml:space="preserve">modalidade contribuição definida, </w:t>
      </w:r>
      <w:r>
        <w:rPr>
          <w:rFonts w:ascii="Tahoma" w:eastAsia="Tahoma" w:hAnsi="Tahoma" w:cs="Tahoma"/>
        </w:rPr>
        <w:t>na qual o valor do benefício que o participante receberá em sua aposentadoria será com base no saldo de conta acumulado, advindo de suas contribuições, da patrocinadora e da rentabilidade dos recursos investidos durante todo o período de acumulação e recebimento.</w:t>
      </w:r>
    </w:p>
    <w:p w14:paraId="6F01E57B" w14:textId="77777777" w:rsidR="00327D37" w:rsidRDefault="00327D37">
      <w:pPr>
        <w:pBdr>
          <w:top w:val="nil"/>
          <w:left w:val="nil"/>
          <w:bottom w:val="nil"/>
          <w:right w:val="nil"/>
          <w:between w:val="nil"/>
        </w:pBdr>
        <w:spacing w:before="1" w:after="120"/>
        <w:jc w:val="both"/>
        <w:rPr>
          <w:rFonts w:ascii="Tahoma" w:eastAsia="Tahoma" w:hAnsi="Tahoma" w:cs="Tahoma"/>
          <w:color w:val="000000"/>
          <w:sz w:val="22"/>
          <w:szCs w:val="22"/>
        </w:rPr>
      </w:pPr>
    </w:p>
    <w:p w14:paraId="36CD90AD" w14:textId="77777777" w:rsidR="00327D37" w:rsidRDefault="00000000">
      <w:pPr>
        <w:pBdr>
          <w:top w:val="nil"/>
          <w:left w:val="nil"/>
          <w:bottom w:val="nil"/>
          <w:right w:val="nil"/>
          <w:between w:val="nil"/>
        </w:pBdr>
        <w:spacing w:after="120" w:line="276" w:lineRule="auto"/>
        <w:ind w:right="225"/>
        <w:jc w:val="both"/>
        <w:rPr>
          <w:rFonts w:ascii="Tahoma" w:eastAsia="Tahoma" w:hAnsi="Tahoma" w:cs="Tahoma"/>
          <w:color w:val="000000"/>
          <w:sz w:val="22"/>
          <w:szCs w:val="22"/>
        </w:rPr>
      </w:pPr>
      <w:r>
        <w:rPr>
          <w:rFonts w:ascii="Tahoma" w:eastAsia="Tahoma" w:hAnsi="Tahoma" w:cs="Tahoma"/>
          <w:color w:val="000000"/>
          <w:sz w:val="22"/>
          <w:szCs w:val="22"/>
        </w:rPr>
        <w:t>Ainda, o Município, enquanto patrocinador dos planos de benefícios previdenciários, está sujeito ao limite de contribuição paritária, onde as contribuições normais do patrocinador para o plano de benefícios, em hipótese alguma, poder</w:t>
      </w:r>
      <w:r>
        <w:rPr>
          <w:rFonts w:ascii="Tahoma" w:eastAsia="Tahoma" w:hAnsi="Tahoma" w:cs="Tahoma"/>
          <w:sz w:val="22"/>
          <w:szCs w:val="22"/>
        </w:rPr>
        <w:t>ão</w:t>
      </w:r>
      <w:r>
        <w:rPr>
          <w:rFonts w:ascii="Tahoma" w:eastAsia="Tahoma" w:hAnsi="Tahoma" w:cs="Tahoma"/>
          <w:color w:val="000000"/>
          <w:sz w:val="22"/>
          <w:szCs w:val="22"/>
        </w:rPr>
        <w:t xml:space="preserve"> exceder as do participante.</w:t>
      </w:r>
    </w:p>
    <w:p w14:paraId="07341365"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73D8B54C" w14:textId="77777777" w:rsidR="00327D37" w:rsidRDefault="00000000">
      <w:pPr>
        <w:tabs>
          <w:tab w:val="left" w:pos="930"/>
        </w:tabs>
        <w:spacing w:before="101" w:line="276" w:lineRule="auto"/>
        <w:jc w:val="both"/>
        <w:rPr>
          <w:rFonts w:ascii="Tahoma" w:eastAsia="Tahoma" w:hAnsi="Tahoma" w:cs="Tahoma"/>
        </w:rPr>
      </w:pPr>
      <w:r>
        <w:rPr>
          <w:rFonts w:ascii="Tahoma" w:eastAsia="Tahoma" w:hAnsi="Tahoma" w:cs="Tahoma"/>
          <w:b/>
        </w:rPr>
        <w:t xml:space="preserve">Quanto ao instrumento de contratação: </w:t>
      </w:r>
      <w:r>
        <w:rPr>
          <w:rFonts w:ascii="Tahoma" w:eastAsia="Tahoma" w:hAnsi="Tahoma" w:cs="Tahoma"/>
        </w:rPr>
        <w:t xml:space="preserve">Em atenção ao art. 13 da LC nº 109/2001, a relação entre o patrocinador e a entidade será formalizada por meio de assinatura de </w:t>
      </w:r>
      <w:r>
        <w:rPr>
          <w:rFonts w:ascii="Tahoma" w:eastAsia="Tahoma" w:hAnsi="Tahoma" w:cs="Tahoma"/>
          <w:b/>
          <w:i/>
          <w:u w:val="single"/>
        </w:rPr>
        <w:t>Convênio de Adesão</w:t>
      </w:r>
      <w:r>
        <w:rPr>
          <w:rFonts w:ascii="Tahoma" w:eastAsia="Tahoma" w:hAnsi="Tahoma" w:cs="Tahoma"/>
          <w:b/>
          <w:i/>
        </w:rPr>
        <w:t xml:space="preserve"> </w:t>
      </w:r>
      <w:r>
        <w:rPr>
          <w:rFonts w:ascii="Tahoma" w:eastAsia="Tahoma" w:hAnsi="Tahoma" w:cs="Tahoma"/>
        </w:rPr>
        <w:t>a ser apresentado pela Entidade selecionada, observada preferencialmente a minuta padrão disponibilizada pela Superintendência Nacional de Previdência Complementar. Nele serão estabelecidos direitos e obrigações para as partes em relação ao plano de benefícios e demais cláusulas, conforme o art. 3º da Resolução CGPC nº 08, de 19 de fevereiro de 2004. Cabe salientar que o mesmo será por prazo indeterminado, contudo, anote-se, que tal condição não inviabiliza a rescisão do convênio de adesão, visto que há a possibilidade de transferência de gerenciamento do plano para outra EFPC, por prerrogativa do patrocinador a qualquer tempo, cuja operação encontra-se disciplinada pela Resolução CNPC 25, de 13 de setembro de 2017.</w:t>
      </w:r>
    </w:p>
    <w:p w14:paraId="5BB019DF"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0DDD6432" w14:textId="77777777" w:rsidR="00327D37" w:rsidRDefault="00000000">
      <w:pPr>
        <w:tabs>
          <w:tab w:val="left" w:pos="582"/>
        </w:tabs>
        <w:spacing w:line="276" w:lineRule="auto"/>
        <w:jc w:val="both"/>
        <w:rPr>
          <w:rFonts w:ascii="Tahoma" w:eastAsia="Tahoma" w:hAnsi="Tahoma" w:cs="Tahoma"/>
        </w:rPr>
      </w:pPr>
      <w:r>
        <w:rPr>
          <w:rFonts w:ascii="Tahoma" w:eastAsia="Tahoma" w:hAnsi="Tahoma" w:cs="Tahoma"/>
          <w:b/>
        </w:rPr>
        <w:t xml:space="preserve">Quanto aos critérios de seleção: </w:t>
      </w:r>
      <w:r>
        <w:rPr>
          <w:rFonts w:ascii="Tahoma" w:eastAsia="Tahoma" w:hAnsi="Tahoma" w:cs="Tahoma"/>
        </w:rPr>
        <w:t xml:space="preserve">Objetivando a análise custo-benefício, bem como a escolha de forma impessoal e objetiva, sobretudo primando pela escolha das melhores condições para o participante para que o mesmo tenha os menores descontos, acumulando assim um valor maior à data do recebimento da aposentadoria, foram observados quesitos como as condições econômicas da proposta, sobretudo no tocante a despesas administrativas, como  as taxas de administração e de carregamento, que compõem fator essencial no resultado da reserva previdenciária; a necessidade de aporte inicial para garantir o equilíbrio operacional do plano aderido, os critérios para resgate do valor, inclusive este tópico será critério primeiro de desempate. </w:t>
      </w:r>
    </w:p>
    <w:p w14:paraId="01598006" w14:textId="77777777" w:rsidR="00327D37" w:rsidRDefault="00327D37">
      <w:pPr>
        <w:tabs>
          <w:tab w:val="left" w:pos="582"/>
        </w:tabs>
        <w:spacing w:line="276" w:lineRule="auto"/>
        <w:jc w:val="both"/>
        <w:rPr>
          <w:rFonts w:ascii="Tahoma" w:eastAsia="Tahoma" w:hAnsi="Tahoma" w:cs="Tahoma"/>
        </w:rPr>
      </w:pPr>
    </w:p>
    <w:p w14:paraId="61911FF3" w14:textId="77777777" w:rsidR="00327D37" w:rsidRDefault="00000000">
      <w:pPr>
        <w:tabs>
          <w:tab w:val="left" w:pos="582"/>
        </w:tabs>
        <w:spacing w:line="276" w:lineRule="auto"/>
        <w:jc w:val="both"/>
        <w:rPr>
          <w:rFonts w:ascii="Tahoma" w:eastAsia="Tahoma" w:hAnsi="Tahoma" w:cs="Tahoma"/>
        </w:rPr>
      </w:pPr>
      <w:r>
        <w:rPr>
          <w:rFonts w:ascii="Tahoma" w:eastAsia="Tahoma" w:hAnsi="Tahoma" w:cs="Tahoma"/>
        </w:rPr>
        <w:t>Também será considerada experiência técnica da entidade, estrutura de governança, a comprovação da qualificação da diretoria e demais responsáveis pela gestão da entidade, a quantidade de planos de benefícios, o histórico de rentabilidade obtido nos planos de benefícios de contribuição definida, existência de comitês, inclusive de investimento, de controles internos e benefícios de risco; a existência de suporte para implementação do plano de benefícios.</w:t>
      </w:r>
    </w:p>
    <w:p w14:paraId="178388D8"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2C258410" w14:textId="77777777" w:rsidR="00327D37" w:rsidRDefault="00000000">
      <w:pPr>
        <w:widowControl w:val="0"/>
        <w:numPr>
          <w:ilvl w:val="0"/>
          <w:numId w:val="15"/>
        </w:numPr>
        <w:pBdr>
          <w:top w:val="nil"/>
          <w:left w:val="nil"/>
          <w:bottom w:val="nil"/>
          <w:right w:val="nil"/>
          <w:between w:val="nil"/>
        </w:pBdr>
        <w:tabs>
          <w:tab w:val="left" w:pos="505"/>
        </w:tabs>
        <w:spacing w:line="276" w:lineRule="auto"/>
        <w:ind w:right="225"/>
        <w:jc w:val="both"/>
        <w:rPr>
          <w:rFonts w:ascii="Tahoma" w:eastAsia="Tahoma" w:hAnsi="Tahoma" w:cs="Tahoma"/>
          <w:color w:val="000000"/>
          <w:sz w:val="22"/>
          <w:szCs w:val="22"/>
        </w:rPr>
      </w:pPr>
      <w:r>
        <w:rPr>
          <w:rFonts w:ascii="Tahoma" w:eastAsia="Tahoma" w:hAnsi="Tahoma" w:cs="Tahoma"/>
          <w:b/>
          <w:color w:val="000000"/>
          <w:sz w:val="22"/>
          <w:szCs w:val="22"/>
        </w:rPr>
        <w:t xml:space="preserve">DA LEGISLAÇÃO APLICADA: </w:t>
      </w:r>
      <w:r>
        <w:rPr>
          <w:rFonts w:ascii="Tahoma" w:eastAsia="Tahoma" w:hAnsi="Tahoma" w:cs="Tahoma"/>
          <w:color w:val="000000"/>
          <w:sz w:val="22"/>
          <w:szCs w:val="22"/>
        </w:rPr>
        <w:t xml:space="preserve">Conforme a Nota Técnica 001/2021-ATRICON, o procedimento de escolha de Entidade de Previdência Complementar, com base na análise ampla da legislação </w:t>
      </w:r>
      <w:r>
        <w:rPr>
          <w:rFonts w:ascii="Tahoma" w:eastAsia="Tahoma" w:hAnsi="Tahoma" w:cs="Tahoma"/>
          <w:color w:val="000000"/>
          <w:sz w:val="22"/>
          <w:szCs w:val="22"/>
        </w:rPr>
        <w:lastRenderedPageBreak/>
        <w:t xml:space="preserve">vigente, é de que ela, em voga, não se enquadra em qualquer rito estabelecido pela legislação em vigor, qual seja o rito previsto na Lei 8.666/1993, nem se trata de objeto “comum”, impossibilitando assim a aplicação da Lei nº 10.520/2002, tampouco está contido no rol dos admitidos pelo art. 1º da lei do Regime Diferenciado de Contratações Públicas (RDC). Assim, diante do exposto, a mesma deverá ser alicerçada no regramento estabelecido pela Lei Complementar 108 e 109, ambas de 2001, que regulam o caráter </w:t>
      </w:r>
      <w:r>
        <w:rPr>
          <w:rFonts w:ascii="Tahoma" w:eastAsia="Tahoma" w:hAnsi="Tahoma" w:cs="Tahoma"/>
          <w:i/>
          <w:color w:val="000000"/>
          <w:sz w:val="22"/>
          <w:szCs w:val="22"/>
        </w:rPr>
        <w:t xml:space="preserve">sui generis </w:t>
      </w:r>
      <w:r>
        <w:rPr>
          <w:rFonts w:ascii="Tahoma" w:eastAsia="Tahoma" w:hAnsi="Tahoma" w:cs="Tahoma"/>
          <w:color w:val="000000"/>
          <w:sz w:val="22"/>
          <w:szCs w:val="22"/>
        </w:rPr>
        <w:t>do objeto previdenciário, observando os princípios de uma contratação pública, os quais devem nortear a conduta do agente público no exercício de suas atribuições.</w:t>
      </w:r>
    </w:p>
    <w:p w14:paraId="36481921" w14:textId="77777777" w:rsidR="00327D37" w:rsidRDefault="00327D37">
      <w:pPr>
        <w:pBdr>
          <w:top w:val="nil"/>
          <w:left w:val="nil"/>
          <w:bottom w:val="nil"/>
          <w:right w:val="nil"/>
          <w:between w:val="nil"/>
        </w:pBdr>
        <w:spacing w:before="1" w:after="120"/>
        <w:jc w:val="both"/>
        <w:rPr>
          <w:rFonts w:ascii="Tahoma" w:eastAsia="Tahoma" w:hAnsi="Tahoma" w:cs="Tahoma"/>
          <w:color w:val="000000"/>
          <w:sz w:val="22"/>
          <w:szCs w:val="22"/>
        </w:rPr>
      </w:pPr>
    </w:p>
    <w:p w14:paraId="06F8CD20" w14:textId="77777777" w:rsidR="00327D37" w:rsidRDefault="00000000">
      <w:pPr>
        <w:pBdr>
          <w:top w:val="nil"/>
          <w:left w:val="nil"/>
          <w:bottom w:val="nil"/>
          <w:right w:val="nil"/>
          <w:between w:val="nil"/>
        </w:pBdr>
        <w:spacing w:after="120" w:line="276" w:lineRule="auto"/>
        <w:ind w:left="504" w:right="226"/>
        <w:jc w:val="both"/>
        <w:rPr>
          <w:rFonts w:ascii="Tahoma" w:eastAsia="Tahoma" w:hAnsi="Tahoma" w:cs="Tahoma"/>
          <w:color w:val="000000"/>
          <w:sz w:val="22"/>
          <w:szCs w:val="22"/>
        </w:rPr>
      </w:pPr>
      <w:r>
        <w:rPr>
          <w:rFonts w:ascii="Tahoma" w:eastAsia="Tahoma" w:hAnsi="Tahoma" w:cs="Tahoma"/>
          <w:color w:val="000000"/>
          <w:sz w:val="22"/>
          <w:szCs w:val="22"/>
        </w:rPr>
        <w:t>Ainda, subsidiou a presente instrução o Guia da Previdência Complementar para Entes Federativos, este elaborado pela Secretaria Especial de Previdência e Trabalho-Ministério da Economia-Governo Federal, e, mesmo que de forma analógica, a Lei nº 8.666/1993.</w:t>
      </w:r>
    </w:p>
    <w:p w14:paraId="11E1F8B4"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250ECE16" w14:textId="77777777" w:rsidR="00327D37" w:rsidRDefault="00000000">
      <w:pPr>
        <w:widowControl w:val="0"/>
        <w:numPr>
          <w:ilvl w:val="0"/>
          <w:numId w:val="15"/>
        </w:numPr>
        <w:pBdr>
          <w:top w:val="nil"/>
          <w:left w:val="nil"/>
          <w:bottom w:val="nil"/>
          <w:right w:val="nil"/>
          <w:between w:val="nil"/>
        </w:pBdr>
        <w:tabs>
          <w:tab w:val="left" w:pos="505"/>
        </w:tabs>
        <w:spacing w:line="276" w:lineRule="auto"/>
        <w:ind w:right="225"/>
        <w:jc w:val="both"/>
        <w:rPr>
          <w:rFonts w:ascii="Tahoma" w:eastAsia="Tahoma" w:hAnsi="Tahoma" w:cs="Tahoma"/>
          <w:color w:val="000000"/>
          <w:sz w:val="22"/>
          <w:szCs w:val="22"/>
        </w:rPr>
      </w:pPr>
      <w:r>
        <w:rPr>
          <w:rFonts w:ascii="Tahoma" w:eastAsia="Tahoma" w:hAnsi="Tahoma" w:cs="Tahoma"/>
          <w:b/>
          <w:color w:val="000000"/>
          <w:sz w:val="22"/>
          <w:szCs w:val="22"/>
        </w:rPr>
        <w:t xml:space="preserve">DO TIPO DE PROCEDIMENTO A SER UTILIZADO: </w:t>
      </w:r>
      <w:r>
        <w:rPr>
          <w:rFonts w:ascii="Tahoma" w:eastAsia="Tahoma" w:hAnsi="Tahoma" w:cs="Tahoma"/>
          <w:color w:val="000000"/>
          <w:sz w:val="22"/>
          <w:szCs w:val="22"/>
        </w:rPr>
        <w:t xml:space="preserve">Ainda, seguindo as orientações da Nota Técnica supracitada, dever-se-á aplicar um </w:t>
      </w:r>
      <w:r>
        <w:rPr>
          <w:rFonts w:ascii="Tahoma" w:eastAsia="Tahoma" w:hAnsi="Tahoma" w:cs="Tahoma"/>
          <w:b/>
          <w:i/>
          <w:color w:val="000000"/>
          <w:sz w:val="22"/>
          <w:szCs w:val="22"/>
          <w:u w:val="single"/>
        </w:rPr>
        <w:t>Processo de Seleção Públic</w:t>
      </w:r>
      <w:r>
        <w:rPr>
          <w:rFonts w:ascii="Tahoma" w:eastAsia="Tahoma" w:hAnsi="Tahoma" w:cs="Tahoma"/>
          <w:b/>
          <w:i/>
          <w:sz w:val="22"/>
          <w:szCs w:val="22"/>
          <w:u w:val="single"/>
        </w:rPr>
        <w:t>a</w:t>
      </w:r>
      <w:r>
        <w:rPr>
          <w:rFonts w:ascii="Tahoma" w:eastAsia="Tahoma" w:hAnsi="Tahoma" w:cs="Tahoma"/>
          <w:color w:val="000000"/>
          <w:sz w:val="22"/>
          <w:szCs w:val="22"/>
        </w:rPr>
        <w:t>. Em tempo, registre-se que após busca nos registros desta Prefeitura constatou-se a inexistência de processo anterior referente ao objeto desta instrução.</w:t>
      </w:r>
    </w:p>
    <w:p w14:paraId="4404DA6A" w14:textId="77777777" w:rsidR="00327D37" w:rsidRDefault="00327D37">
      <w:pPr>
        <w:widowControl w:val="0"/>
        <w:pBdr>
          <w:top w:val="nil"/>
          <w:left w:val="nil"/>
          <w:bottom w:val="nil"/>
          <w:right w:val="nil"/>
          <w:between w:val="nil"/>
        </w:pBdr>
        <w:tabs>
          <w:tab w:val="left" w:pos="505"/>
        </w:tabs>
        <w:spacing w:line="276" w:lineRule="auto"/>
        <w:ind w:left="504" w:right="225"/>
        <w:jc w:val="both"/>
        <w:rPr>
          <w:rFonts w:ascii="Tahoma" w:eastAsia="Tahoma" w:hAnsi="Tahoma" w:cs="Tahoma"/>
          <w:color w:val="000000"/>
          <w:sz w:val="22"/>
          <w:szCs w:val="22"/>
        </w:rPr>
      </w:pPr>
    </w:p>
    <w:p w14:paraId="093BE5BC" w14:textId="77777777" w:rsidR="00327D37" w:rsidRDefault="00000000">
      <w:pPr>
        <w:widowControl w:val="0"/>
        <w:numPr>
          <w:ilvl w:val="0"/>
          <w:numId w:val="15"/>
        </w:numPr>
        <w:pBdr>
          <w:top w:val="nil"/>
          <w:left w:val="nil"/>
          <w:bottom w:val="nil"/>
          <w:right w:val="nil"/>
          <w:between w:val="nil"/>
        </w:pBdr>
        <w:tabs>
          <w:tab w:val="left" w:pos="505"/>
          <w:tab w:val="left" w:pos="2395"/>
          <w:tab w:val="left" w:pos="3607"/>
          <w:tab w:val="left" w:pos="5525"/>
          <w:tab w:val="left" w:pos="6735"/>
          <w:tab w:val="left" w:pos="8619"/>
        </w:tabs>
        <w:spacing w:before="8" w:line="276" w:lineRule="auto"/>
        <w:ind w:right="225"/>
        <w:jc w:val="both"/>
        <w:rPr>
          <w:rFonts w:ascii="Tahoma" w:eastAsia="Tahoma" w:hAnsi="Tahoma" w:cs="Tahoma"/>
          <w:color w:val="000000"/>
          <w:sz w:val="22"/>
          <w:szCs w:val="22"/>
        </w:rPr>
      </w:pPr>
      <w:r>
        <w:rPr>
          <w:rFonts w:ascii="Tahoma" w:eastAsia="Tahoma" w:hAnsi="Tahoma" w:cs="Tahoma"/>
          <w:color w:val="000000"/>
          <w:sz w:val="22"/>
          <w:szCs w:val="22"/>
        </w:rPr>
        <w:t xml:space="preserve">O aviso do processo de seleção deverá ser publicado no Diário Oficial do Município, além da disponibilização no sítio eletrônico da Prefeitura Municipal de Niterói no endereço eletrônico   </w:t>
      </w:r>
      <w:r>
        <w:rPr>
          <w:rFonts w:ascii="Quattrocento Sans" w:eastAsia="Quattrocento Sans" w:hAnsi="Quattrocento Sans" w:cs="Quattrocento Sans"/>
          <w:color w:val="000000"/>
          <w:sz w:val="21"/>
          <w:szCs w:val="21"/>
        </w:rPr>
        <w:t>http://www.niteroi.rj.gov.br</w:t>
      </w:r>
    </w:p>
    <w:p w14:paraId="59E90CE0" w14:textId="77777777" w:rsidR="00327D37" w:rsidRDefault="00327D37">
      <w:pPr>
        <w:tabs>
          <w:tab w:val="left" w:pos="505"/>
          <w:tab w:val="left" w:pos="2395"/>
          <w:tab w:val="left" w:pos="3607"/>
          <w:tab w:val="left" w:pos="5525"/>
          <w:tab w:val="left" w:pos="6735"/>
          <w:tab w:val="left" w:pos="8619"/>
        </w:tabs>
        <w:spacing w:before="8" w:line="276" w:lineRule="auto"/>
        <w:jc w:val="both"/>
        <w:rPr>
          <w:rFonts w:ascii="Tahoma" w:eastAsia="Tahoma" w:hAnsi="Tahoma" w:cs="Tahoma"/>
        </w:rPr>
      </w:pPr>
    </w:p>
    <w:p w14:paraId="5C9FD453" w14:textId="77777777" w:rsidR="00327D37" w:rsidRDefault="00000000">
      <w:pPr>
        <w:pStyle w:val="Ttulo1"/>
        <w:keepNext w:val="0"/>
        <w:widowControl w:val="0"/>
        <w:numPr>
          <w:ilvl w:val="0"/>
          <w:numId w:val="15"/>
        </w:numPr>
        <w:tabs>
          <w:tab w:val="left" w:pos="505"/>
        </w:tabs>
        <w:spacing w:before="100" w:after="0"/>
        <w:ind w:hanging="361"/>
        <w:jc w:val="both"/>
        <w:rPr>
          <w:rFonts w:ascii="Tahoma" w:eastAsia="Tahoma" w:hAnsi="Tahoma" w:cs="Tahoma"/>
          <w:sz w:val="22"/>
          <w:szCs w:val="22"/>
        </w:rPr>
      </w:pPr>
      <w:r>
        <w:rPr>
          <w:rFonts w:ascii="Tahoma" w:eastAsia="Tahoma" w:hAnsi="Tahoma" w:cs="Tahoma"/>
          <w:sz w:val="22"/>
          <w:szCs w:val="22"/>
        </w:rPr>
        <w:t>VIGÊNCIA E EXECUÇÃO:</w:t>
      </w:r>
    </w:p>
    <w:p w14:paraId="006EEB2A"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p w14:paraId="3A404D2D" w14:textId="77777777" w:rsidR="00327D37" w:rsidRDefault="00000000">
      <w:pPr>
        <w:widowControl w:val="0"/>
        <w:pBdr>
          <w:top w:val="nil"/>
          <w:left w:val="nil"/>
          <w:bottom w:val="nil"/>
          <w:right w:val="nil"/>
          <w:between w:val="nil"/>
        </w:pBdr>
        <w:tabs>
          <w:tab w:val="left" w:pos="942"/>
        </w:tabs>
        <w:spacing w:before="1" w:line="278" w:lineRule="auto"/>
        <w:ind w:left="720" w:right="225"/>
        <w:jc w:val="both"/>
        <w:rPr>
          <w:rFonts w:ascii="Tahoma" w:eastAsia="Tahoma" w:hAnsi="Tahoma" w:cs="Tahoma"/>
          <w:color w:val="000000"/>
          <w:sz w:val="22"/>
          <w:szCs w:val="22"/>
        </w:rPr>
      </w:pPr>
      <w:r>
        <w:rPr>
          <w:rFonts w:ascii="Tahoma" w:eastAsia="Tahoma" w:hAnsi="Tahoma" w:cs="Tahoma"/>
          <w:b/>
          <w:sz w:val="22"/>
          <w:szCs w:val="22"/>
        </w:rPr>
        <w:t xml:space="preserve">6.1 </w:t>
      </w:r>
      <w:r>
        <w:rPr>
          <w:rFonts w:ascii="Tahoma" w:eastAsia="Tahoma" w:hAnsi="Tahoma" w:cs="Tahoma"/>
          <w:b/>
          <w:color w:val="000000"/>
          <w:sz w:val="22"/>
          <w:szCs w:val="22"/>
        </w:rPr>
        <w:t xml:space="preserve">Vigência: </w:t>
      </w:r>
      <w:r>
        <w:rPr>
          <w:rFonts w:ascii="Tahoma" w:eastAsia="Tahoma" w:hAnsi="Tahoma" w:cs="Tahoma"/>
          <w:color w:val="000000"/>
          <w:sz w:val="22"/>
          <w:szCs w:val="22"/>
        </w:rPr>
        <w:t>O Convênio de Adesão a ser assinado entre a Entidade selecionada e o Município de Niterói será por prazo indeterminado, a partir do marco temporal definido no artigo 3° da Lei n° 3.715/2022.</w:t>
      </w:r>
    </w:p>
    <w:p w14:paraId="4FDD838D" w14:textId="77777777" w:rsidR="00327D37" w:rsidRDefault="00327D37">
      <w:pPr>
        <w:pBdr>
          <w:top w:val="nil"/>
          <w:left w:val="nil"/>
          <w:bottom w:val="nil"/>
          <w:right w:val="nil"/>
          <w:between w:val="nil"/>
        </w:pBdr>
        <w:spacing w:before="6" w:after="120"/>
        <w:jc w:val="both"/>
        <w:rPr>
          <w:rFonts w:ascii="Tahoma" w:eastAsia="Tahoma" w:hAnsi="Tahoma" w:cs="Tahoma"/>
          <w:color w:val="000000"/>
          <w:sz w:val="22"/>
          <w:szCs w:val="22"/>
        </w:rPr>
      </w:pPr>
    </w:p>
    <w:p w14:paraId="000C931D" w14:textId="77777777" w:rsidR="00327D37" w:rsidRDefault="00000000">
      <w:pPr>
        <w:widowControl w:val="0"/>
        <w:pBdr>
          <w:top w:val="nil"/>
          <w:left w:val="nil"/>
          <w:bottom w:val="nil"/>
          <w:right w:val="nil"/>
          <w:between w:val="nil"/>
        </w:pBdr>
        <w:tabs>
          <w:tab w:val="left" w:pos="942"/>
        </w:tabs>
        <w:spacing w:line="276" w:lineRule="auto"/>
        <w:ind w:left="720" w:right="225"/>
        <w:jc w:val="both"/>
        <w:rPr>
          <w:rFonts w:ascii="Tahoma" w:eastAsia="Tahoma" w:hAnsi="Tahoma" w:cs="Tahoma"/>
          <w:color w:val="000000"/>
          <w:sz w:val="22"/>
          <w:szCs w:val="22"/>
        </w:rPr>
      </w:pPr>
      <w:r>
        <w:rPr>
          <w:rFonts w:ascii="Tahoma" w:eastAsia="Tahoma" w:hAnsi="Tahoma" w:cs="Tahoma"/>
          <w:b/>
          <w:sz w:val="22"/>
          <w:szCs w:val="22"/>
        </w:rPr>
        <w:t xml:space="preserve">6.2 </w:t>
      </w:r>
      <w:r>
        <w:rPr>
          <w:rFonts w:ascii="Tahoma" w:eastAsia="Tahoma" w:hAnsi="Tahoma" w:cs="Tahoma"/>
          <w:b/>
          <w:color w:val="000000"/>
          <w:sz w:val="22"/>
          <w:szCs w:val="22"/>
        </w:rPr>
        <w:t xml:space="preserve">Execução: </w:t>
      </w:r>
      <w:r>
        <w:rPr>
          <w:rFonts w:ascii="Tahoma" w:eastAsia="Tahoma" w:hAnsi="Tahoma" w:cs="Tahoma"/>
          <w:sz w:val="22"/>
          <w:szCs w:val="22"/>
        </w:rPr>
        <w:t>As condições de execução estarão dispostas no Convênio de Adesão, que deverá seguir fielmente os preceitos estabelecidos neste edital e na legislação aplicável, e deverá ser apresentado pela Entidade Fechada de Previdência Complementar selecionada mediante este processo.</w:t>
      </w:r>
    </w:p>
    <w:p w14:paraId="7D747FAC"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7952D5E7" w14:textId="77777777" w:rsidR="00327D37" w:rsidRDefault="00000000">
      <w:pPr>
        <w:pStyle w:val="Ttulo1"/>
        <w:keepNext w:val="0"/>
        <w:widowControl w:val="0"/>
        <w:tabs>
          <w:tab w:val="left" w:pos="505"/>
        </w:tabs>
        <w:spacing w:before="0" w:after="0"/>
        <w:jc w:val="both"/>
        <w:rPr>
          <w:rFonts w:ascii="Tahoma" w:eastAsia="Tahoma" w:hAnsi="Tahoma" w:cs="Tahoma"/>
          <w:sz w:val="22"/>
          <w:szCs w:val="22"/>
        </w:rPr>
      </w:pPr>
      <w:r>
        <w:rPr>
          <w:rFonts w:ascii="Tahoma" w:eastAsia="Tahoma" w:hAnsi="Tahoma" w:cs="Tahoma"/>
          <w:sz w:val="22"/>
          <w:szCs w:val="22"/>
        </w:rPr>
        <w:t>7 DAS OBRIGAÇÕES DO PATROCINADOR</w:t>
      </w:r>
    </w:p>
    <w:p w14:paraId="79E50676" w14:textId="77777777" w:rsidR="00327D37" w:rsidRDefault="00327D37">
      <w:pPr>
        <w:pBdr>
          <w:top w:val="nil"/>
          <w:left w:val="nil"/>
          <w:bottom w:val="nil"/>
          <w:right w:val="nil"/>
          <w:between w:val="nil"/>
        </w:pBdr>
        <w:spacing w:before="6" w:after="120"/>
        <w:jc w:val="both"/>
        <w:rPr>
          <w:rFonts w:ascii="Tahoma" w:eastAsia="Tahoma" w:hAnsi="Tahoma" w:cs="Tahoma"/>
          <w:b/>
          <w:color w:val="000000"/>
          <w:sz w:val="22"/>
          <w:szCs w:val="22"/>
        </w:rPr>
      </w:pPr>
    </w:p>
    <w:p w14:paraId="6235CD55" w14:textId="77777777" w:rsidR="00327D37" w:rsidRDefault="00000000">
      <w:pPr>
        <w:widowControl w:val="0"/>
        <w:pBdr>
          <w:top w:val="nil"/>
          <w:left w:val="nil"/>
          <w:bottom w:val="nil"/>
          <w:right w:val="nil"/>
          <w:between w:val="nil"/>
        </w:pBdr>
        <w:tabs>
          <w:tab w:val="left" w:pos="942"/>
        </w:tabs>
        <w:spacing w:before="1" w:line="276" w:lineRule="auto"/>
        <w:ind w:left="720" w:right="225"/>
        <w:jc w:val="both"/>
        <w:rPr>
          <w:rFonts w:ascii="Tahoma" w:eastAsia="Tahoma" w:hAnsi="Tahoma" w:cs="Tahoma"/>
          <w:sz w:val="22"/>
          <w:szCs w:val="22"/>
        </w:rPr>
      </w:pPr>
      <w:r>
        <w:rPr>
          <w:rFonts w:ascii="Tahoma" w:eastAsia="Tahoma" w:hAnsi="Tahoma" w:cs="Tahoma"/>
          <w:b/>
          <w:sz w:val="22"/>
          <w:szCs w:val="22"/>
        </w:rPr>
        <w:t>7.1</w:t>
      </w:r>
      <w:r>
        <w:rPr>
          <w:rFonts w:ascii="Tahoma" w:eastAsia="Tahoma" w:hAnsi="Tahoma" w:cs="Tahoma"/>
          <w:sz w:val="22"/>
          <w:szCs w:val="22"/>
        </w:rPr>
        <w:t xml:space="preserve"> </w:t>
      </w:r>
      <w:r>
        <w:rPr>
          <w:rFonts w:ascii="Tahoma" w:eastAsia="Tahoma" w:hAnsi="Tahoma" w:cs="Tahoma"/>
          <w:color w:val="000000"/>
          <w:sz w:val="22"/>
          <w:szCs w:val="22"/>
        </w:rPr>
        <w:t>As obrigações do Patrocinador estarão dispostas no Convênio de Adesão a ser firmado pelas partes</w:t>
      </w:r>
      <w:r>
        <w:rPr>
          <w:rFonts w:ascii="Tahoma" w:eastAsia="Tahoma" w:hAnsi="Tahoma" w:cs="Tahoma"/>
          <w:sz w:val="22"/>
          <w:szCs w:val="22"/>
        </w:rPr>
        <w:t>, que deverá conter, além dos dispositivos previstos no art. 10 da Lei 3.715/2022, no mínimo as seguintes obrigações:</w:t>
      </w:r>
    </w:p>
    <w:p w14:paraId="45132872" w14:textId="77777777" w:rsidR="00327D37" w:rsidRDefault="00327D37">
      <w:pPr>
        <w:pBdr>
          <w:top w:val="nil"/>
          <w:left w:val="nil"/>
          <w:bottom w:val="nil"/>
          <w:right w:val="nil"/>
          <w:between w:val="nil"/>
        </w:pBdr>
        <w:spacing w:before="6" w:after="120"/>
        <w:ind w:left="567" w:hanging="283"/>
        <w:jc w:val="both"/>
        <w:rPr>
          <w:rFonts w:ascii="Tahoma" w:eastAsia="Tahoma" w:hAnsi="Tahoma" w:cs="Tahoma"/>
          <w:color w:val="000000"/>
          <w:sz w:val="22"/>
          <w:szCs w:val="22"/>
        </w:rPr>
      </w:pPr>
    </w:p>
    <w:p w14:paraId="0B036CD7" w14:textId="77777777" w:rsidR="00327D37" w:rsidRDefault="00000000">
      <w:pPr>
        <w:widowControl w:val="0"/>
        <w:numPr>
          <w:ilvl w:val="0"/>
          <w:numId w:val="5"/>
        </w:numPr>
        <w:pBdr>
          <w:top w:val="nil"/>
          <w:left w:val="nil"/>
          <w:bottom w:val="nil"/>
          <w:right w:val="nil"/>
          <w:between w:val="nil"/>
        </w:pBdr>
        <w:tabs>
          <w:tab w:val="left" w:pos="781"/>
        </w:tabs>
        <w:spacing w:line="276" w:lineRule="auto"/>
        <w:ind w:right="230"/>
        <w:jc w:val="both"/>
        <w:rPr>
          <w:rFonts w:ascii="Tahoma" w:eastAsia="Tahoma" w:hAnsi="Tahoma" w:cs="Tahoma"/>
          <w:color w:val="000000"/>
          <w:sz w:val="22"/>
          <w:szCs w:val="22"/>
        </w:rPr>
      </w:pPr>
      <w:r>
        <w:rPr>
          <w:rFonts w:ascii="Tahoma" w:eastAsia="Tahoma" w:hAnsi="Tahoma" w:cs="Tahoma"/>
          <w:color w:val="000000"/>
          <w:sz w:val="22"/>
          <w:szCs w:val="22"/>
        </w:rPr>
        <w:t>cumprir e fazer cumprir, fielmente, as disposições legais</w:t>
      </w:r>
      <w:r>
        <w:rPr>
          <w:rFonts w:ascii="Tahoma" w:eastAsia="Tahoma" w:hAnsi="Tahoma" w:cs="Tahoma"/>
          <w:sz w:val="22"/>
          <w:szCs w:val="22"/>
        </w:rPr>
        <w:t xml:space="preserve"> e</w:t>
      </w:r>
      <w:r>
        <w:rPr>
          <w:rFonts w:ascii="Tahoma" w:eastAsia="Tahoma" w:hAnsi="Tahoma" w:cs="Tahoma"/>
          <w:color w:val="000000"/>
          <w:sz w:val="22"/>
          <w:szCs w:val="22"/>
        </w:rPr>
        <w:t xml:space="preserve"> estatutárias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demais documentos a este vinculados;</w:t>
      </w:r>
    </w:p>
    <w:p w14:paraId="1D733C44"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68DBAD1B" w14:textId="77777777" w:rsidR="00327D37" w:rsidRDefault="00000000">
      <w:pPr>
        <w:widowControl w:val="0"/>
        <w:numPr>
          <w:ilvl w:val="0"/>
          <w:numId w:val="5"/>
        </w:numPr>
        <w:pBdr>
          <w:top w:val="nil"/>
          <w:left w:val="nil"/>
          <w:bottom w:val="nil"/>
          <w:right w:val="nil"/>
          <w:between w:val="nil"/>
        </w:pBdr>
        <w:tabs>
          <w:tab w:val="left" w:pos="836"/>
        </w:tabs>
        <w:spacing w:line="278" w:lineRule="auto"/>
        <w:ind w:left="787" w:right="225" w:hanging="284"/>
        <w:jc w:val="both"/>
        <w:rPr>
          <w:rFonts w:ascii="Tahoma" w:eastAsia="Tahoma" w:hAnsi="Tahoma" w:cs="Tahoma"/>
          <w:color w:val="000000"/>
          <w:sz w:val="22"/>
          <w:szCs w:val="22"/>
        </w:rPr>
      </w:pPr>
      <w:r>
        <w:rPr>
          <w:rFonts w:ascii="Tahoma" w:eastAsia="Tahoma" w:hAnsi="Tahoma" w:cs="Tahoma"/>
          <w:color w:val="000000"/>
          <w:sz w:val="22"/>
          <w:szCs w:val="22"/>
        </w:rPr>
        <w:t xml:space="preserve">divulgar e oferecer a inscrição no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aos servidores elegíveis, nos termos do regulamento do </w:t>
      </w:r>
      <w:r>
        <w:rPr>
          <w:rFonts w:ascii="Tahoma" w:eastAsia="Tahoma" w:hAnsi="Tahoma" w:cs="Tahoma"/>
          <w:b/>
          <w:color w:val="000000"/>
          <w:sz w:val="22"/>
          <w:szCs w:val="22"/>
        </w:rPr>
        <w:t>PLANO</w:t>
      </w:r>
      <w:r>
        <w:rPr>
          <w:rFonts w:ascii="Tahoma" w:eastAsia="Tahoma" w:hAnsi="Tahoma" w:cs="Tahoma"/>
          <w:color w:val="000000"/>
          <w:sz w:val="22"/>
          <w:szCs w:val="22"/>
        </w:rPr>
        <w:t xml:space="preserve">, disponibilizando o acesso a cópia 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material que descreva, em linguagem simples e precisa, as suas características;</w:t>
      </w:r>
    </w:p>
    <w:p w14:paraId="4E8CCBAF" w14:textId="77777777" w:rsidR="00327D37" w:rsidRDefault="00000000">
      <w:pPr>
        <w:widowControl w:val="0"/>
        <w:numPr>
          <w:ilvl w:val="0"/>
          <w:numId w:val="5"/>
        </w:numPr>
        <w:pBdr>
          <w:top w:val="nil"/>
          <w:left w:val="nil"/>
          <w:bottom w:val="nil"/>
          <w:right w:val="nil"/>
          <w:between w:val="nil"/>
        </w:pBdr>
        <w:tabs>
          <w:tab w:val="left" w:pos="784"/>
        </w:tabs>
        <w:spacing w:before="233" w:line="278" w:lineRule="auto"/>
        <w:ind w:left="787" w:right="225" w:hanging="284"/>
        <w:jc w:val="both"/>
        <w:rPr>
          <w:rFonts w:ascii="Tahoma" w:eastAsia="Tahoma" w:hAnsi="Tahoma" w:cs="Tahoma"/>
          <w:color w:val="000000"/>
          <w:sz w:val="22"/>
          <w:szCs w:val="22"/>
        </w:rPr>
      </w:pPr>
      <w:r>
        <w:rPr>
          <w:rFonts w:ascii="Tahoma" w:eastAsia="Tahoma" w:hAnsi="Tahoma" w:cs="Tahoma"/>
          <w:color w:val="000000"/>
          <w:sz w:val="22"/>
          <w:szCs w:val="22"/>
        </w:rPr>
        <w:t xml:space="preserve">recepcionar e encaminhar à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as propostas de inscrição dos interessados em participar do </w:t>
      </w:r>
      <w:r>
        <w:rPr>
          <w:rFonts w:ascii="Tahoma" w:eastAsia="Tahoma" w:hAnsi="Tahoma" w:cs="Tahoma"/>
          <w:b/>
          <w:color w:val="000000"/>
          <w:sz w:val="22"/>
          <w:szCs w:val="22"/>
        </w:rPr>
        <w:t xml:space="preserve">PLANO, </w:t>
      </w:r>
      <w:r>
        <w:rPr>
          <w:rFonts w:ascii="Tahoma" w:eastAsia="Tahoma" w:hAnsi="Tahoma" w:cs="Tahoma"/>
          <w:color w:val="000000"/>
          <w:sz w:val="22"/>
          <w:szCs w:val="22"/>
        </w:rPr>
        <w:t>bem como os termos de requerimentos e de opções previstos no regulamento, na forma convencionada entre as partes;</w:t>
      </w:r>
    </w:p>
    <w:p w14:paraId="0A6EE17A" w14:textId="77777777" w:rsidR="00327D37" w:rsidRDefault="00000000">
      <w:pPr>
        <w:widowControl w:val="0"/>
        <w:numPr>
          <w:ilvl w:val="0"/>
          <w:numId w:val="5"/>
        </w:numPr>
        <w:pBdr>
          <w:top w:val="nil"/>
          <w:left w:val="nil"/>
          <w:bottom w:val="nil"/>
          <w:right w:val="nil"/>
          <w:between w:val="nil"/>
        </w:pBdr>
        <w:tabs>
          <w:tab w:val="left" w:pos="776"/>
        </w:tabs>
        <w:spacing w:before="234" w:line="276" w:lineRule="auto"/>
        <w:ind w:left="787" w:right="225" w:hanging="284"/>
        <w:jc w:val="both"/>
        <w:rPr>
          <w:rFonts w:ascii="Tahoma" w:eastAsia="Tahoma" w:hAnsi="Tahoma" w:cs="Tahoma"/>
          <w:color w:val="000000"/>
          <w:sz w:val="22"/>
          <w:szCs w:val="22"/>
        </w:rPr>
      </w:pPr>
      <w:r>
        <w:rPr>
          <w:rFonts w:ascii="Tahoma" w:eastAsia="Tahoma" w:hAnsi="Tahoma" w:cs="Tahoma"/>
          <w:color w:val="000000"/>
          <w:sz w:val="22"/>
          <w:szCs w:val="22"/>
        </w:rPr>
        <w:t xml:space="preserve">fornecer à </w:t>
      </w:r>
      <w:r>
        <w:rPr>
          <w:rFonts w:ascii="Tahoma" w:eastAsia="Tahoma" w:hAnsi="Tahoma" w:cs="Tahoma"/>
          <w:b/>
          <w:color w:val="000000"/>
          <w:sz w:val="22"/>
          <w:szCs w:val="22"/>
        </w:rPr>
        <w:t>ENTIDADE</w:t>
      </w:r>
      <w:r>
        <w:rPr>
          <w:rFonts w:ascii="Tahoma" w:eastAsia="Tahoma" w:hAnsi="Tahoma" w:cs="Tahoma"/>
          <w:color w:val="000000"/>
          <w:sz w:val="22"/>
          <w:szCs w:val="22"/>
        </w:rPr>
        <w:t>, sempre que necessário, os dados cadastrais de seus servidores e respectivos dependentes, assim como, de imediato, as alterações funcionais e de remuneração que ocorrerem;</w:t>
      </w:r>
    </w:p>
    <w:p w14:paraId="5ACCC42F"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7C8F281F" w14:textId="77777777" w:rsidR="00327D37" w:rsidRDefault="00000000">
      <w:pPr>
        <w:widowControl w:val="0"/>
        <w:numPr>
          <w:ilvl w:val="0"/>
          <w:numId w:val="5"/>
        </w:numPr>
        <w:pBdr>
          <w:top w:val="nil"/>
          <w:left w:val="nil"/>
          <w:bottom w:val="nil"/>
          <w:right w:val="nil"/>
          <w:between w:val="nil"/>
        </w:pBdr>
        <w:tabs>
          <w:tab w:val="left" w:pos="764"/>
        </w:tabs>
        <w:ind w:left="763" w:hanging="260"/>
        <w:jc w:val="both"/>
        <w:rPr>
          <w:rFonts w:ascii="Tahoma" w:eastAsia="Tahoma" w:hAnsi="Tahoma" w:cs="Tahoma"/>
          <w:color w:val="000000"/>
          <w:sz w:val="22"/>
          <w:szCs w:val="22"/>
        </w:rPr>
      </w:pPr>
      <w:r>
        <w:rPr>
          <w:rFonts w:ascii="Tahoma" w:eastAsia="Tahoma" w:hAnsi="Tahoma" w:cs="Tahoma"/>
          <w:color w:val="000000"/>
          <w:sz w:val="22"/>
          <w:szCs w:val="22"/>
        </w:rPr>
        <w:t xml:space="preserve">comunicar à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a perda da condição de servidor, se participante do </w:t>
      </w:r>
      <w:r>
        <w:rPr>
          <w:rFonts w:ascii="Tahoma" w:eastAsia="Tahoma" w:hAnsi="Tahoma" w:cs="Tahoma"/>
          <w:b/>
          <w:color w:val="000000"/>
          <w:sz w:val="22"/>
          <w:szCs w:val="22"/>
        </w:rPr>
        <w:t>PLANO</w:t>
      </w:r>
      <w:r>
        <w:rPr>
          <w:rFonts w:ascii="Tahoma" w:eastAsia="Tahoma" w:hAnsi="Tahoma" w:cs="Tahoma"/>
          <w:color w:val="000000"/>
          <w:sz w:val="22"/>
          <w:szCs w:val="22"/>
        </w:rPr>
        <w:t>;</w:t>
      </w:r>
    </w:p>
    <w:p w14:paraId="1B03206E" w14:textId="77777777" w:rsidR="00327D37" w:rsidRDefault="00327D37">
      <w:pPr>
        <w:pBdr>
          <w:top w:val="nil"/>
          <w:left w:val="nil"/>
          <w:bottom w:val="nil"/>
          <w:right w:val="nil"/>
          <w:between w:val="nil"/>
        </w:pBdr>
        <w:spacing w:before="4" w:after="120"/>
        <w:jc w:val="both"/>
        <w:rPr>
          <w:rFonts w:ascii="Tahoma" w:eastAsia="Tahoma" w:hAnsi="Tahoma" w:cs="Tahoma"/>
          <w:color w:val="000000"/>
          <w:sz w:val="22"/>
          <w:szCs w:val="22"/>
        </w:rPr>
      </w:pPr>
    </w:p>
    <w:p w14:paraId="61FFD67A" w14:textId="77777777" w:rsidR="00327D37" w:rsidRDefault="00000000">
      <w:pPr>
        <w:widowControl w:val="0"/>
        <w:numPr>
          <w:ilvl w:val="0"/>
          <w:numId w:val="5"/>
        </w:numPr>
        <w:pBdr>
          <w:top w:val="nil"/>
          <w:left w:val="nil"/>
          <w:bottom w:val="nil"/>
          <w:right w:val="nil"/>
          <w:between w:val="nil"/>
        </w:pBdr>
        <w:tabs>
          <w:tab w:val="left" w:pos="714"/>
        </w:tabs>
        <w:spacing w:line="276" w:lineRule="auto"/>
        <w:ind w:left="787" w:right="225" w:hanging="284"/>
        <w:jc w:val="both"/>
        <w:rPr>
          <w:rFonts w:ascii="Tahoma" w:eastAsia="Tahoma" w:hAnsi="Tahoma" w:cs="Tahoma"/>
          <w:color w:val="000000"/>
          <w:sz w:val="22"/>
          <w:szCs w:val="22"/>
        </w:rPr>
      </w:pPr>
      <w:r>
        <w:rPr>
          <w:rFonts w:ascii="Tahoma" w:eastAsia="Tahoma" w:hAnsi="Tahoma" w:cs="Tahoma"/>
          <w:color w:val="000000"/>
          <w:sz w:val="22"/>
          <w:szCs w:val="22"/>
        </w:rPr>
        <w:t xml:space="preserve">colaborar, quando requerido pela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com o recadastramento de participante e de beneficiários do </w:t>
      </w:r>
      <w:r>
        <w:rPr>
          <w:rFonts w:ascii="Tahoma" w:eastAsia="Tahoma" w:hAnsi="Tahoma" w:cs="Tahoma"/>
          <w:b/>
          <w:color w:val="000000"/>
          <w:sz w:val="22"/>
          <w:szCs w:val="22"/>
        </w:rPr>
        <w:t>PLANO</w:t>
      </w:r>
      <w:r>
        <w:rPr>
          <w:rFonts w:ascii="Tahoma" w:eastAsia="Tahoma" w:hAnsi="Tahoma" w:cs="Tahoma"/>
          <w:color w:val="000000"/>
          <w:sz w:val="22"/>
          <w:szCs w:val="22"/>
        </w:rPr>
        <w:t>;</w:t>
      </w:r>
    </w:p>
    <w:p w14:paraId="2ED40134"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163EFD89" w14:textId="77777777" w:rsidR="00327D37" w:rsidRDefault="00000000">
      <w:pPr>
        <w:widowControl w:val="0"/>
        <w:numPr>
          <w:ilvl w:val="0"/>
          <w:numId w:val="5"/>
        </w:numPr>
        <w:pBdr>
          <w:top w:val="nil"/>
          <w:left w:val="nil"/>
          <w:bottom w:val="nil"/>
          <w:right w:val="nil"/>
          <w:between w:val="nil"/>
        </w:pBdr>
        <w:tabs>
          <w:tab w:val="left" w:pos="798"/>
        </w:tabs>
        <w:spacing w:line="276" w:lineRule="auto"/>
        <w:ind w:left="787" w:right="225" w:hanging="284"/>
        <w:jc w:val="both"/>
        <w:rPr>
          <w:rFonts w:ascii="Tahoma" w:eastAsia="Tahoma" w:hAnsi="Tahoma" w:cs="Tahoma"/>
          <w:color w:val="000000"/>
          <w:sz w:val="22"/>
          <w:szCs w:val="22"/>
        </w:rPr>
      </w:pPr>
      <w:r>
        <w:rPr>
          <w:rFonts w:ascii="Tahoma" w:eastAsia="Tahoma" w:hAnsi="Tahoma" w:cs="Tahoma"/>
          <w:color w:val="000000"/>
          <w:sz w:val="22"/>
          <w:szCs w:val="22"/>
        </w:rPr>
        <w:t>descontar da remuneração de seus servidores, conforme previsto na Lei que instituiu o R</w:t>
      </w:r>
      <w:r>
        <w:rPr>
          <w:rFonts w:ascii="Tahoma" w:eastAsia="Tahoma" w:hAnsi="Tahoma" w:cs="Tahoma"/>
          <w:sz w:val="22"/>
          <w:szCs w:val="22"/>
        </w:rPr>
        <w:t>P</w:t>
      </w:r>
      <w:r>
        <w:rPr>
          <w:rFonts w:ascii="Tahoma" w:eastAsia="Tahoma" w:hAnsi="Tahoma" w:cs="Tahoma"/>
          <w:color w:val="000000"/>
          <w:sz w:val="22"/>
          <w:szCs w:val="22"/>
        </w:rPr>
        <w:t xml:space="preserve">C no Município de Niterói, as contribuições por eles devidas ao </w:t>
      </w:r>
      <w:r>
        <w:rPr>
          <w:rFonts w:ascii="Tahoma" w:eastAsia="Tahoma" w:hAnsi="Tahoma" w:cs="Tahoma"/>
          <w:b/>
          <w:color w:val="000000"/>
          <w:sz w:val="22"/>
          <w:szCs w:val="22"/>
        </w:rPr>
        <w:t>PLANO</w:t>
      </w:r>
      <w:r>
        <w:rPr>
          <w:rFonts w:ascii="Tahoma" w:eastAsia="Tahoma" w:hAnsi="Tahoma" w:cs="Tahoma"/>
          <w:color w:val="000000"/>
          <w:sz w:val="22"/>
          <w:szCs w:val="22"/>
        </w:rPr>
        <w:t xml:space="preserve">, bem como, tempestivamente, nos termos regulamentares, recolher essas contribuições e demais encargos juntamente com as de sua própria responsabilidade nos termos 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do respectivo Plano de Custeio;</w:t>
      </w:r>
    </w:p>
    <w:p w14:paraId="09913BDA"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23B1CDD3" w14:textId="77777777" w:rsidR="00327D37" w:rsidRDefault="00000000">
      <w:pPr>
        <w:widowControl w:val="0"/>
        <w:numPr>
          <w:ilvl w:val="0"/>
          <w:numId w:val="5"/>
        </w:numPr>
        <w:pBdr>
          <w:top w:val="nil"/>
          <w:left w:val="nil"/>
          <w:bottom w:val="nil"/>
          <w:right w:val="nil"/>
          <w:between w:val="nil"/>
        </w:pBdr>
        <w:tabs>
          <w:tab w:val="left" w:pos="788"/>
        </w:tabs>
        <w:spacing w:before="1" w:line="276" w:lineRule="auto"/>
        <w:ind w:left="787" w:right="225" w:hanging="284"/>
        <w:jc w:val="both"/>
        <w:rPr>
          <w:rFonts w:ascii="Tahoma" w:eastAsia="Tahoma" w:hAnsi="Tahoma" w:cs="Tahoma"/>
          <w:color w:val="000000"/>
          <w:sz w:val="22"/>
          <w:szCs w:val="22"/>
        </w:rPr>
      </w:pPr>
      <w:r>
        <w:rPr>
          <w:rFonts w:ascii="Tahoma" w:eastAsia="Tahoma" w:hAnsi="Tahoma" w:cs="Tahoma"/>
          <w:color w:val="000000"/>
          <w:sz w:val="22"/>
          <w:szCs w:val="22"/>
        </w:rPr>
        <w:t xml:space="preserve">fornecer à </w:t>
      </w:r>
      <w:r>
        <w:rPr>
          <w:rFonts w:ascii="Tahoma" w:eastAsia="Tahoma" w:hAnsi="Tahoma" w:cs="Tahoma"/>
          <w:b/>
          <w:color w:val="000000"/>
          <w:sz w:val="22"/>
          <w:szCs w:val="22"/>
        </w:rPr>
        <w:t>ENTIDADE</w:t>
      </w:r>
      <w:r>
        <w:rPr>
          <w:rFonts w:ascii="Tahoma" w:eastAsia="Tahoma" w:hAnsi="Tahoma" w:cs="Tahoma"/>
          <w:color w:val="000000"/>
          <w:sz w:val="22"/>
          <w:szCs w:val="22"/>
        </w:rPr>
        <w:t xml:space="preserve">, em tempo hábil, todas as informações e dados necessários, que lhe forem requeridos, bem como toda a documentação legalmente exigida, dentro das especificações que entre si venham a ajustar ou da forma exigida pelas autoridades competentes, responsabilizando-se pelos encargos, inclusive pelo pagamento de multas, que sejam imputadas pela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em decorrência de não observância das obrigações oriundas da legislação, deste </w:t>
      </w:r>
      <w:r>
        <w:rPr>
          <w:rFonts w:ascii="Tahoma" w:eastAsia="Tahoma" w:hAnsi="Tahoma" w:cs="Tahoma"/>
          <w:b/>
          <w:color w:val="000000"/>
          <w:sz w:val="22"/>
          <w:szCs w:val="22"/>
        </w:rPr>
        <w:t xml:space="preserve">Convênio, </w:t>
      </w:r>
      <w:r>
        <w:rPr>
          <w:rFonts w:ascii="Tahoma" w:eastAsia="Tahoma" w:hAnsi="Tahoma" w:cs="Tahoma"/>
          <w:color w:val="000000"/>
          <w:sz w:val="22"/>
          <w:szCs w:val="22"/>
        </w:rPr>
        <w:t xml:space="preserve">do estatuto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do Plano de Custeio;</w:t>
      </w:r>
    </w:p>
    <w:p w14:paraId="7731D0E5"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4D27D8B4" w14:textId="77777777" w:rsidR="00327D37" w:rsidRDefault="00000000">
      <w:pPr>
        <w:widowControl w:val="0"/>
        <w:numPr>
          <w:ilvl w:val="0"/>
          <w:numId w:val="5"/>
        </w:numPr>
        <w:pBdr>
          <w:top w:val="nil"/>
          <w:left w:val="nil"/>
          <w:bottom w:val="nil"/>
          <w:right w:val="nil"/>
          <w:between w:val="nil"/>
        </w:pBdr>
        <w:tabs>
          <w:tab w:val="left" w:pos="707"/>
        </w:tabs>
        <w:spacing w:before="102" w:line="276" w:lineRule="auto"/>
        <w:ind w:left="787" w:right="226" w:hanging="284"/>
        <w:jc w:val="both"/>
        <w:rPr>
          <w:rFonts w:ascii="Tahoma" w:eastAsia="Tahoma" w:hAnsi="Tahoma" w:cs="Tahoma"/>
          <w:color w:val="000000"/>
          <w:sz w:val="22"/>
          <w:szCs w:val="22"/>
        </w:rPr>
      </w:pPr>
      <w:r>
        <w:rPr>
          <w:rFonts w:ascii="Tahoma" w:eastAsia="Tahoma" w:hAnsi="Tahoma" w:cs="Tahoma"/>
          <w:color w:val="000000"/>
          <w:sz w:val="22"/>
          <w:szCs w:val="22"/>
        </w:rPr>
        <w:t xml:space="preserve">enviar à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arquivos mensais com as informações sobre os descontos efetuados, identificando o participante e as incidências da base de cálculo das contribuições, por rubrica, alíquota aplicada e o valor final descontado dos vencimentos ou subsídios, bem </w:t>
      </w:r>
      <w:r>
        <w:rPr>
          <w:rFonts w:ascii="Tahoma" w:eastAsia="Tahoma" w:hAnsi="Tahoma" w:cs="Tahoma"/>
          <w:color w:val="000000"/>
          <w:sz w:val="22"/>
          <w:szCs w:val="22"/>
        </w:rPr>
        <w:lastRenderedPageBreak/>
        <w:t>como a contrapartida patronal respectiva;</w:t>
      </w:r>
    </w:p>
    <w:p w14:paraId="0CB14072"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0701FABB" w14:textId="77777777" w:rsidR="00327D37" w:rsidRDefault="00000000">
      <w:pPr>
        <w:widowControl w:val="0"/>
        <w:numPr>
          <w:ilvl w:val="0"/>
          <w:numId w:val="5"/>
        </w:numPr>
        <w:pBdr>
          <w:top w:val="nil"/>
          <w:left w:val="nil"/>
          <w:bottom w:val="nil"/>
          <w:right w:val="nil"/>
          <w:between w:val="nil"/>
        </w:pBdr>
        <w:tabs>
          <w:tab w:val="left" w:pos="726"/>
        </w:tabs>
        <w:spacing w:line="276" w:lineRule="auto"/>
        <w:ind w:left="787" w:right="226" w:hanging="284"/>
        <w:jc w:val="both"/>
        <w:rPr>
          <w:rFonts w:ascii="Tahoma" w:eastAsia="Tahoma" w:hAnsi="Tahoma" w:cs="Tahoma"/>
          <w:color w:val="000000"/>
          <w:sz w:val="22"/>
          <w:szCs w:val="22"/>
        </w:rPr>
      </w:pPr>
      <w:r>
        <w:rPr>
          <w:rFonts w:ascii="Tahoma" w:eastAsia="Tahoma" w:hAnsi="Tahoma" w:cs="Tahoma"/>
          <w:color w:val="000000"/>
          <w:sz w:val="22"/>
          <w:szCs w:val="22"/>
        </w:rPr>
        <w:t xml:space="preserve">indicar os órgãos responsáveis pelo envio das informações cadastrais e financeiras dos servidores que se vincularem ao </w:t>
      </w:r>
      <w:r>
        <w:rPr>
          <w:rFonts w:ascii="Tahoma" w:eastAsia="Tahoma" w:hAnsi="Tahoma" w:cs="Tahoma"/>
          <w:b/>
          <w:color w:val="000000"/>
          <w:sz w:val="22"/>
          <w:szCs w:val="22"/>
        </w:rPr>
        <w:t>PLANO</w:t>
      </w:r>
      <w:r>
        <w:rPr>
          <w:rFonts w:ascii="Tahoma" w:eastAsia="Tahoma" w:hAnsi="Tahoma" w:cs="Tahoma"/>
          <w:color w:val="000000"/>
          <w:sz w:val="22"/>
          <w:szCs w:val="22"/>
        </w:rPr>
        <w:t>;</w:t>
      </w:r>
    </w:p>
    <w:p w14:paraId="71FC9CF1"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031DAE8F" w14:textId="77777777" w:rsidR="00327D37" w:rsidRDefault="00000000">
      <w:pPr>
        <w:widowControl w:val="0"/>
        <w:numPr>
          <w:ilvl w:val="0"/>
          <w:numId w:val="5"/>
        </w:numPr>
        <w:pBdr>
          <w:top w:val="nil"/>
          <w:left w:val="nil"/>
          <w:bottom w:val="nil"/>
          <w:right w:val="nil"/>
          <w:between w:val="nil"/>
        </w:pBdr>
        <w:tabs>
          <w:tab w:val="left" w:pos="791"/>
        </w:tabs>
        <w:spacing w:line="276" w:lineRule="auto"/>
        <w:ind w:right="225" w:hanging="284"/>
        <w:jc w:val="both"/>
        <w:rPr>
          <w:rFonts w:ascii="Tahoma" w:eastAsia="Tahoma" w:hAnsi="Tahoma" w:cs="Tahoma"/>
          <w:color w:val="000000"/>
          <w:sz w:val="22"/>
          <w:szCs w:val="22"/>
        </w:rPr>
      </w:pPr>
      <w:r>
        <w:rPr>
          <w:rFonts w:ascii="Tahoma" w:eastAsia="Tahoma" w:hAnsi="Tahoma" w:cs="Tahoma"/>
          <w:color w:val="000000"/>
          <w:sz w:val="22"/>
          <w:szCs w:val="22"/>
        </w:rPr>
        <w:t xml:space="preserve">comunicar imediatamente quaisquer alterações nos dados acima indicados, de modo a garantir o permanente fluxo de comunicação entre as </w:t>
      </w:r>
      <w:r>
        <w:rPr>
          <w:rFonts w:ascii="Tahoma" w:eastAsia="Tahoma" w:hAnsi="Tahoma" w:cs="Tahoma"/>
          <w:b/>
          <w:color w:val="000000"/>
          <w:sz w:val="22"/>
          <w:szCs w:val="22"/>
        </w:rPr>
        <w:t>PARTES</w:t>
      </w:r>
      <w:r>
        <w:rPr>
          <w:rFonts w:ascii="Tahoma" w:eastAsia="Tahoma" w:hAnsi="Tahoma" w:cs="Tahoma"/>
          <w:color w:val="000000"/>
          <w:sz w:val="22"/>
          <w:szCs w:val="22"/>
        </w:rPr>
        <w:t>.</w:t>
      </w:r>
    </w:p>
    <w:p w14:paraId="24BE51BB" w14:textId="77777777" w:rsidR="00327D37" w:rsidRDefault="00327D37">
      <w:pPr>
        <w:pBdr>
          <w:top w:val="nil"/>
          <w:left w:val="nil"/>
          <w:bottom w:val="nil"/>
          <w:right w:val="nil"/>
          <w:between w:val="nil"/>
        </w:pBdr>
        <w:spacing w:before="2" w:after="120"/>
        <w:jc w:val="both"/>
        <w:rPr>
          <w:rFonts w:ascii="Tahoma" w:eastAsia="Tahoma" w:hAnsi="Tahoma" w:cs="Tahoma"/>
          <w:color w:val="000000"/>
          <w:sz w:val="22"/>
          <w:szCs w:val="22"/>
        </w:rPr>
      </w:pPr>
    </w:p>
    <w:p w14:paraId="34524C1A" w14:textId="77777777" w:rsidR="00327D37" w:rsidRDefault="00000000">
      <w:pPr>
        <w:widowControl w:val="0"/>
        <w:tabs>
          <w:tab w:val="left" w:pos="942"/>
        </w:tabs>
        <w:spacing w:line="276" w:lineRule="auto"/>
        <w:ind w:left="425" w:right="230"/>
        <w:jc w:val="both"/>
        <w:rPr>
          <w:rFonts w:ascii="Tahoma" w:eastAsia="Tahoma" w:hAnsi="Tahoma" w:cs="Tahoma"/>
          <w:color w:val="000000"/>
          <w:sz w:val="22"/>
          <w:szCs w:val="22"/>
        </w:rPr>
      </w:pPr>
      <w:r>
        <w:rPr>
          <w:rFonts w:ascii="Tahoma" w:eastAsia="Tahoma" w:hAnsi="Tahoma" w:cs="Tahoma"/>
          <w:b/>
          <w:sz w:val="22"/>
          <w:szCs w:val="22"/>
        </w:rPr>
        <w:t>7.2</w:t>
      </w:r>
      <w:r>
        <w:rPr>
          <w:rFonts w:ascii="Tahoma" w:eastAsia="Tahoma" w:hAnsi="Tahoma" w:cs="Tahoma"/>
          <w:sz w:val="22"/>
          <w:szCs w:val="22"/>
        </w:rPr>
        <w:t xml:space="preserve"> As obrigações dispostas acima poderão ser acrescidas conforme Convênio de Adesão.</w:t>
      </w:r>
    </w:p>
    <w:p w14:paraId="543E51C4" w14:textId="77777777" w:rsidR="00327D37" w:rsidRDefault="00327D37">
      <w:pPr>
        <w:pBdr>
          <w:top w:val="nil"/>
          <w:left w:val="nil"/>
          <w:bottom w:val="nil"/>
          <w:right w:val="nil"/>
          <w:between w:val="nil"/>
        </w:pBdr>
        <w:spacing w:before="7" w:after="120"/>
        <w:jc w:val="both"/>
        <w:rPr>
          <w:rFonts w:ascii="Tahoma" w:eastAsia="Tahoma" w:hAnsi="Tahoma" w:cs="Tahoma"/>
          <w:color w:val="000000"/>
          <w:sz w:val="22"/>
          <w:szCs w:val="22"/>
        </w:rPr>
      </w:pPr>
    </w:p>
    <w:p w14:paraId="75D3C19D" w14:textId="77777777" w:rsidR="00327D37" w:rsidRDefault="00000000">
      <w:pPr>
        <w:pStyle w:val="Ttulo1"/>
        <w:keepNext w:val="0"/>
        <w:widowControl w:val="0"/>
        <w:tabs>
          <w:tab w:val="left" w:pos="567"/>
        </w:tabs>
        <w:spacing w:before="0" w:after="0"/>
        <w:jc w:val="both"/>
        <w:rPr>
          <w:rFonts w:ascii="Tahoma" w:eastAsia="Tahoma" w:hAnsi="Tahoma" w:cs="Tahoma"/>
          <w:sz w:val="22"/>
          <w:szCs w:val="22"/>
        </w:rPr>
      </w:pPr>
      <w:r>
        <w:rPr>
          <w:rFonts w:ascii="Tahoma" w:eastAsia="Tahoma" w:hAnsi="Tahoma" w:cs="Tahoma"/>
          <w:sz w:val="22"/>
          <w:szCs w:val="22"/>
        </w:rPr>
        <w:t>8 DAS OBRIGAÇÕES DA ENTIDADE SELECIONADA</w:t>
      </w:r>
    </w:p>
    <w:p w14:paraId="57B79613" w14:textId="77777777" w:rsidR="00327D37" w:rsidRDefault="00327D37">
      <w:pPr>
        <w:pBdr>
          <w:top w:val="nil"/>
          <w:left w:val="nil"/>
          <w:bottom w:val="nil"/>
          <w:right w:val="nil"/>
          <w:between w:val="nil"/>
        </w:pBdr>
        <w:spacing w:before="4" w:after="120"/>
        <w:jc w:val="both"/>
        <w:rPr>
          <w:rFonts w:ascii="Tahoma" w:eastAsia="Tahoma" w:hAnsi="Tahoma" w:cs="Tahoma"/>
          <w:b/>
          <w:color w:val="000000"/>
          <w:sz w:val="22"/>
          <w:szCs w:val="22"/>
        </w:rPr>
      </w:pPr>
    </w:p>
    <w:p w14:paraId="3905426D" w14:textId="77777777" w:rsidR="00327D37" w:rsidRDefault="00000000">
      <w:pPr>
        <w:widowControl w:val="0"/>
        <w:pBdr>
          <w:top w:val="nil"/>
          <w:left w:val="nil"/>
          <w:bottom w:val="nil"/>
          <w:right w:val="nil"/>
          <w:between w:val="nil"/>
        </w:pBdr>
        <w:tabs>
          <w:tab w:val="left" w:pos="942"/>
        </w:tabs>
        <w:spacing w:line="278" w:lineRule="auto"/>
        <w:ind w:left="425" w:right="226"/>
        <w:jc w:val="both"/>
        <w:rPr>
          <w:rFonts w:ascii="Tahoma" w:eastAsia="Tahoma" w:hAnsi="Tahoma" w:cs="Tahoma"/>
          <w:color w:val="000000"/>
          <w:sz w:val="22"/>
          <w:szCs w:val="22"/>
        </w:rPr>
      </w:pPr>
      <w:r>
        <w:rPr>
          <w:rFonts w:ascii="Tahoma" w:eastAsia="Tahoma" w:hAnsi="Tahoma" w:cs="Tahoma"/>
          <w:b/>
          <w:sz w:val="22"/>
          <w:szCs w:val="22"/>
        </w:rPr>
        <w:t>8.1</w:t>
      </w:r>
      <w:r>
        <w:rPr>
          <w:rFonts w:ascii="Tahoma" w:eastAsia="Tahoma" w:hAnsi="Tahoma" w:cs="Tahoma"/>
          <w:sz w:val="22"/>
          <w:szCs w:val="22"/>
        </w:rPr>
        <w:t xml:space="preserve"> </w:t>
      </w:r>
      <w:r>
        <w:rPr>
          <w:rFonts w:ascii="Tahoma" w:eastAsia="Tahoma" w:hAnsi="Tahoma" w:cs="Tahoma"/>
          <w:color w:val="000000"/>
          <w:sz w:val="22"/>
          <w:szCs w:val="22"/>
        </w:rPr>
        <w:t>As obrigações da Entidade selecionada estarão dispostas no Convênio de Adesão a ser firmado pelas partes</w:t>
      </w:r>
      <w:r>
        <w:rPr>
          <w:rFonts w:ascii="Tahoma" w:eastAsia="Tahoma" w:hAnsi="Tahoma" w:cs="Tahoma"/>
          <w:sz w:val="22"/>
          <w:szCs w:val="22"/>
        </w:rPr>
        <w:t>, que deverá conter, além dos dispositivos previstos no art. 10 da Lei 3.715/2022, no mínimo as seguintes obrigações:</w:t>
      </w:r>
    </w:p>
    <w:p w14:paraId="19D21C2D" w14:textId="77777777" w:rsidR="00327D37" w:rsidRDefault="00327D37">
      <w:pPr>
        <w:pBdr>
          <w:top w:val="nil"/>
          <w:left w:val="nil"/>
          <w:bottom w:val="nil"/>
          <w:right w:val="nil"/>
          <w:between w:val="nil"/>
        </w:pBdr>
        <w:spacing w:before="4" w:after="120"/>
        <w:jc w:val="both"/>
        <w:rPr>
          <w:rFonts w:ascii="Tahoma" w:eastAsia="Tahoma" w:hAnsi="Tahoma" w:cs="Tahoma"/>
          <w:color w:val="000000"/>
          <w:sz w:val="22"/>
          <w:szCs w:val="22"/>
        </w:rPr>
      </w:pPr>
    </w:p>
    <w:p w14:paraId="2C8FB640" w14:textId="77777777" w:rsidR="00327D37" w:rsidRDefault="00000000">
      <w:pPr>
        <w:widowControl w:val="0"/>
        <w:numPr>
          <w:ilvl w:val="0"/>
          <w:numId w:val="7"/>
        </w:numPr>
        <w:pBdr>
          <w:top w:val="nil"/>
          <w:left w:val="nil"/>
          <w:bottom w:val="nil"/>
          <w:right w:val="nil"/>
          <w:between w:val="nil"/>
        </w:pBdr>
        <w:tabs>
          <w:tab w:val="left" w:pos="925"/>
        </w:tabs>
        <w:spacing w:line="278" w:lineRule="auto"/>
        <w:ind w:right="225"/>
        <w:jc w:val="both"/>
        <w:rPr>
          <w:rFonts w:ascii="Tahoma" w:eastAsia="Tahoma" w:hAnsi="Tahoma" w:cs="Tahoma"/>
          <w:color w:val="000000"/>
          <w:sz w:val="22"/>
          <w:szCs w:val="22"/>
        </w:rPr>
      </w:pPr>
      <w:r>
        <w:rPr>
          <w:rFonts w:ascii="Tahoma" w:eastAsia="Tahoma" w:hAnsi="Tahoma" w:cs="Tahoma"/>
          <w:color w:val="000000"/>
          <w:sz w:val="22"/>
          <w:szCs w:val="22"/>
        </w:rPr>
        <w:t xml:space="preserve">atuar como administradora do </w:t>
      </w:r>
      <w:r>
        <w:rPr>
          <w:rFonts w:ascii="Tahoma" w:eastAsia="Tahoma" w:hAnsi="Tahoma" w:cs="Tahoma"/>
          <w:b/>
          <w:color w:val="000000"/>
          <w:sz w:val="22"/>
          <w:szCs w:val="22"/>
        </w:rPr>
        <w:t xml:space="preserve">PLANO </w:t>
      </w:r>
      <w:r>
        <w:rPr>
          <w:rFonts w:ascii="Tahoma" w:eastAsia="Tahoma" w:hAnsi="Tahoma" w:cs="Tahoma"/>
          <w:color w:val="000000"/>
          <w:sz w:val="22"/>
          <w:szCs w:val="22"/>
        </w:rPr>
        <w:t>no cumprimento de seus deveres, obrigações e responsabilidades e no exercício de seus poderes, direitos e faculdades;</w:t>
      </w:r>
    </w:p>
    <w:p w14:paraId="204F8F2B" w14:textId="77777777" w:rsidR="00327D37" w:rsidRDefault="00000000">
      <w:pPr>
        <w:widowControl w:val="0"/>
        <w:numPr>
          <w:ilvl w:val="0"/>
          <w:numId w:val="7"/>
        </w:numPr>
        <w:pBdr>
          <w:top w:val="nil"/>
          <w:left w:val="nil"/>
          <w:bottom w:val="nil"/>
          <w:right w:val="nil"/>
          <w:between w:val="nil"/>
        </w:pBdr>
        <w:tabs>
          <w:tab w:val="left" w:pos="964"/>
        </w:tabs>
        <w:spacing w:before="234" w:line="276" w:lineRule="auto"/>
        <w:ind w:right="228" w:hanging="280"/>
        <w:jc w:val="both"/>
        <w:rPr>
          <w:rFonts w:ascii="Tahoma" w:eastAsia="Tahoma" w:hAnsi="Tahoma" w:cs="Tahoma"/>
          <w:color w:val="000000"/>
          <w:sz w:val="22"/>
          <w:szCs w:val="22"/>
        </w:rPr>
      </w:pPr>
      <w:r>
        <w:rPr>
          <w:rFonts w:ascii="Tahoma" w:eastAsia="Tahoma" w:hAnsi="Tahoma" w:cs="Tahoma"/>
          <w:color w:val="000000"/>
          <w:sz w:val="22"/>
          <w:szCs w:val="22"/>
        </w:rPr>
        <w:t xml:space="preserve">aceitar a inscrição dos servidores elegíveis ao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bem como a indicação dos respectivos dependentes, assim reconhecidos no regulamento do referido </w:t>
      </w:r>
      <w:r>
        <w:rPr>
          <w:rFonts w:ascii="Tahoma" w:eastAsia="Tahoma" w:hAnsi="Tahoma" w:cs="Tahoma"/>
          <w:b/>
          <w:color w:val="000000"/>
          <w:sz w:val="22"/>
          <w:szCs w:val="22"/>
        </w:rPr>
        <w:t>PLANO</w:t>
      </w:r>
      <w:r>
        <w:rPr>
          <w:rFonts w:ascii="Tahoma" w:eastAsia="Tahoma" w:hAnsi="Tahoma" w:cs="Tahoma"/>
          <w:color w:val="000000"/>
          <w:sz w:val="22"/>
          <w:szCs w:val="22"/>
        </w:rPr>
        <w:t>;</w:t>
      </w:r>
    </w:p>
    <w:p w14:paraId="273416E6" w14:textId="77777777" w:rsidR="00327D37" w:rsidRDefault="00327D37">
      <w:pPr>
        <w:pBdr>
          <w:top w:val="nil"/>
          <w:left w:val="nil"/>
          <w:bottom w:val="nil"/>
          <w:right w:val="nil"/>
          <w:between w:val="nil"/>
        </w:pBdr>
        <w:spacing w:before="11" w:after="120"/>
        <w:jc w:val="both"/>
        <w:rPr>
          <w:rFonts w:ascii="Tahoma" w:eastAsia="Tahoma" w:hAnsi="Tahoma" w:cs="Tahoma"/>
          <w:color w:val="000000"/>
          <w:sz w:val="22"/>
          <w:szCs w:val="22"/>
        </w:rPr>
      </w:pPr>
    </w:p>
    <w:p w14:paraId="145F4AD3" w14:textId="77777777" w:rsidR="00327D37" w:rsidRDefault="00000000">
      <w:pPr>
        <w:widowControl w:val="0"/>
        <w:numPr>
          <w:ilvl w:val="0"/>
          <w:numId w:val="7"/>
        </w:numPr>
        <w:pBdr>
          <w:top w:val="nil"/>
          <w:left w:val="nil"/>
          <w:bottom w:val="nil"/>
          <w:right w:val="nil"/>
          <w:between w:val="nil"/>
        </w:pBdr>
        <w:tabs>
          <w:tab w:val="left" w:pos="992"/>
        </w:tabs>
        <w:spacing w:line="276"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receber, do </w:t>
      </w:r>
      <w:r>
        <w:rPr>
          <w:rFonts w:ascii="Tahoma" w:eastAsia="Tahoma" w:hAnsi="Tahoma" w:cs="Tahoma"/>
          <w:b/>
          <w:color w:val="000000"/>
          <w:sz w:val="22"/>
          <w:szCs w:val="22"/>
        </w:rPr>
        <w:t>PATROCINADOR</w:t>
      </w:r>
      <w:r>
        <w:rPr>
          <w:rFonts w:ascii="Tahoma" w:eastAsia="Tahoma" w:hAnsi="Tahoma" w:cs="Tahoma"/>
          <w:color w:val="000000"/>
          <w:sz w:val="22"/>
          <w:szCs w:val="22"/>
        </w:rPr>
        <w:t xml:space="preserve">, as contribuições e demais prestações que forem devidas; assim como as contribuições de seus servidores vertidas ao </w:t>
      </w:r>
      <w:r>
        <w:rPr>
          <w:rFonts w:ascii="Tahoma" w:eastAsia="Tahoma" w:hAnsi="Tahoma" w:cs="Tahoma"/>
          <w:b/>
          <w:color w:val="000000"/>
          <w:sz w:val="22"/>
          <w:szCs w:val="22"/>
        </w:rPr>
        <w:t>PLANO</w:t>
      </w:r>
      <w:r>
        <w:rPr>
          <w:rFonts w:ascii="Tahoma" w:eastAsia="Tahoma" w:hAnsi="Tahoma" w:cs="Tahoma"/>
          <w:color w:val="000000"/>
          <w:sz w:val="22"/>
          <w:szCs w:val="22"/>
        </w:rPr>
        <w:t xml:space="preserve">, conforme a legislação aplicável, o estatuto da </w:t>
      </w:r>
      <w:r>
        <w:rPr>
          <w:rFonts w:ascii="Tahoma" w:eastAsia="Tahoma" w:hAnsi="Tahoma" w:cs="Tahoma"/>
          <w:b/>
          <w:color w:val="000000"/>
          <w:sz w:val="22"/>
          <w:szCs w:val="22"/>
        </w:rPr>
        <w:t>ENTIDADE</w:t>
      </w:r>
      <w:r>
        <w:rPr>
          <w:rFonts w:ascii="Tahoma" w:eastAsia="Tahoma" w:hAnsi="Tahoma" w:cs="Tahoma"/>
          <w:color w:val="000000"/>
          <w:sz w:val="22"/>
          <w:szCs w:val="22"/>
        </w:rPr>
        <w:t xml:space="preserve">, o regulamento do </w:t>
      </w:r>
      <w:r>
        <w:rPr>
          <w:rFonts w:ascii="Tahoma" w:eastAsia="Tahoma" w:hAnsi="Tahoma" w:cs="Tahoma"/>
          <w:b/>
          <w:color w:val="000000"/>
          <w:sz w:val="22"/>
          <w:szCs w:val="22"/>
        </w:rPr>
        <w:t>PLANO</w:t>
      </w:r>
      <w:r>
        <w:rPr>
          <w:rFonts w:ascii="Tahoma" w:eastAsia="Tahoma" w:hAnsi="Tahoma" w:cs="Tahoma"/>
          <w:color w:val="000000"/>
          <w:sz w:val="22"/>
          <w:szCs w:val="22"/>
        </w:rPr>
        <w:t>, e o Plano de Custeio;</w:t>
      </w:r>
    </w:p>
    <w:p w14:paraId="26C64F41"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20DB38D9" w14:textId="77777777" w:rsidR="00327D37" w:rsidRDefault="00000000">
      <w:pPr>
        <w:widowControl w:val="0"/>
        <w:numPr>
          <w:ilvl w:val="0"/>
          <w:numId w:val="7"/>
        </w:numPr>
        <w:pBdr>
          <w:top w:val="nil"/>
          <w:left w:val="nil"/>
          <w:bottom w:val="nil"/>
          <w:right w:val="nil"/>
          <w:between w:val="nil"/>
        </w:pBdr>
        <w:tabs>
          <w:tab w:val="left" w:pos="968"/>
        </w:tabs>
        <w:spacing w:line="276"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disponibilizar, para cada participante Certificado de Inscrição, cópia do regulamento atualizado e de material explicativo que descreva, em linguagem simples e precisa, as características do </w:t>
      </w:r>
      <w:r>
        <w:rPr>
          <w:rFonts w:ascii="Tahoma" w:eastAsia="Tahoma" w:hAnsi="Tahoma" w:cs="Tahoma"/>
          <w:b/>
          <w:color w:val="000000"/>
          <w:sz w:val="22"/>
          <w:szCs w:val="22"/>
        </w:rPr>
        <w:t xml:space="preserve">PLANO, </w:t>
      </w:r>
      <w:r>
        <w:rPr>
          <w:rFonts w:ascii="Tahoma" w:eastAsia="Tahoma" w:hAnsi="Tahoma" w:cs="Tahoma"/>
          <w:color w:val="000000"/>
          <w:sz w:val="22"/>
          <w:szCs w:val="22"/>
        </w:rPr>
        <w:t>preferencialmente por meio eletrônico;</w:t>
      </w:r>
    </w:p>
    <w:p w14:paraId="15209435" w14:textId="77777777" w:rsidR="00327D37" w:rsidRDefault="00327D37">
      <w:pPr>
        <w:pBdr>
          <w:top w:val="nil"/>
          <w:left w:val="nil"/>
          <w:bottom w:val="nil"/>
          <w:right w:val="nil"/>
          <w:between w:val="nil"/>
        </w:pBdr>
        <w:spacing w:before="11" w:after="120"/>
        <w:jc w:val="both"/>
        <w:rPr>
          <w:rFonts w:ascii="Tahoma" w:eastAsia="Tahoma" w:hAnsi="Tahoma" w:cs="Tahoma"/>
          <w:color w:val="000000"/>
          <w:sz w:val="22"/>
          <w:szCs w:val="22"/>
        </w:rPr>
      </w:pPr>
    </w:p>
    <w:p w14:paraId="1DE271A6" w14:textId="77777777" w:rsidR="00327D37" w:rsidRDefault="00000000">
      <w:pPr>
        <w:widowControl w:val="0"/>
        <w:numPr>
          <w:ilvl w:val="0"/>
          <w:numId w:val="7"/>
        </w:numPr>
        <w:pBdr>
          <w:top w:val="nil"/>
          <w:left w:val="nil"/>
          <w:bottom w:val="nil"/>
          <w:right w:val="nil"/>
          <w:between w:val="nil"/>
        </w:pBdr>
        <w:tabs>
          <w:tab w:val="left" w:pos="913"/>
        </w:tabs>
        <w:spacing w:line="278"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estabelecer, juntamente com 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um calendário para a transmissão de informações entre as </w:t>
      </w:r>
      <w:r>
        <w:rPr>
          <w:rFonts w:ascii="Tahoma" w:eastAsia="Tahoma" w:hAnsi="Tahoma" w:cs="Tahoma"/>
          <w:b/>
          <w:color w:val="000000"/>
          <w:sz w:val="22"/>
          <w:szCs w:val="22"/>
        </w:rPr>
        <w:t xml:space="preserve">PARTES, </w:t>
      </w:r>
      <w:r>
        <w:rPr>
          <w:rFonts w:ascii="Tahoma" w:eastAsia="Tahoma" w:hAnsi="Tahoma" w:cs="Tahoma"/>
          <w:color w:val="000000"/>
          <w:sz w:val="22"/>
          <w:szCs w:val="22"/>
        </w:rPr>
        <w:t>por meio eletrônico, a ser observado para registro de alterações cadastrais e financeiras de participantes;</w:t>
      </w:r>
    </w:p>
    <w:p w14:paraId="132EB038" w14:textId="77777777" w:rsidR="00327D37" w:rsidRDefault="00000000">
      <w:pPr>
        <w:widowControl w:val="0"/>
        <w:numPr>
          <w:ilvl w:val="0"/>
          <w:numId w:val="7"/>
        </w:numPr>
        <w:pBdr>
          <w:top w:val="nil"/>
          <w:left w:val="nil"/>
          <w:bottom w:val="nil"/>
          <w:right w:val="nil"/>
          <w:between w:val="nil"/>
        </w:pBdr>
        <w:tabs>
          <w:tab w:val="left" w:pos="865"/>
        </w:tabs>
        <w:spacing w:before="233" w:line="276"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enviar arquivo mensal para 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no formato acordado entre as </w:t>
      </w:r>
      <w:r>
        <w:rPr>
          <w:rFonts w:ascii="Tahoma" w:eastAsia="Tahoma" w:hAnsi="Tahoma" w:cs="Tahoma"/>
          <w:b/>
          <w:color w:val="000000"/>
          <w:sz w:val="22"/>
          <w:szCs w:val="22"/>
        </w:rPr>
        <w:t xml:space="preserve">PARTES, </w:t>
      </w:r>
      <w:r>
        <w:rPr>
          <w:rFonts w:ascii="Tahoma" w:eastAsia="Tahoma" w:hAnsi="Tahoma" w:cs="Tahoma"/>
          <w:color w:val="000000"/>
          <w:sz w:val="22"/>
          <w:szCs w:val="22"/>
        </w:rPr>
        <w:t xml:space="preserve">com as informações que, eventualmente, sejam alteradas pelo servidor diretamente junto à </w:t>
      </w:r>
      <w:r>
        <w:rPr>
          <w:rFonts w:ascii="Tahoma" w:eastAsia="Tahoma" w:hAnsi="Tahoma" w:cs="Tahoma"/>
          <w:b/>
          <w:color w:val="000000"/>
          <w:sz w:val="22"/>
          <w:szCs w:val="22"/>
        </w:rPr>
        <w:t xml:space="preserve">ENTIDADE, </w:t>
      </w:r>
      <w:r>
        <w:rPr>
          <w:rFonts w:ascii="Tahoma" w:eastAsia="Tahoma" w:hAnsi="Tahoma" w:cs="Tahoma"/>
          <w:color w:val="000000"/>
          <w:sz w:val="22"/>
          <w:szCs w:val="22"/>
        </w:rPr>
        <w:t>especialmente solicitações de cancelamento e alteração de alíquota de contribuição;</w:t>
      </w:r>
    </w:p>
    <w:p w14:paraId="012B0FB1"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6C05A761" w14:textId="77777777" w:rsidR="00327D37" w:rsidRDefault="00000000">
      <w:pPr>
        <w:widowControl w:val="0"/>
        <w:numPr>
          <w:ilvl w:val="0"/>
          <w:numId w:val="7"/>
        </w:numPr>
        <w:pBdr>
          <w:top w:val="nil"/>
          <w:left w:val="nil"/>
          <w:bottom w:val="nil"/>
          <w:right w:val="nil"/>
          <w:between w:val="nil"/>
        </w:pBdr>
        <w:tabs>
          <w:tab w:val="left" w:pos="1019"/>
        </w:tabs>
        <w:spacing w:line="276" w:lineRule="auto"/>
        <w:ind w:right="226" w:hanging="280"/>
        <w:jc w:val="both"/>
        <w:rPr>
          <w:rFonts w:ascii="Tahoma" w:eastAsia="Tahoma" w:hAnsi="Tahoma" w:cs="Tahoma"/>
          <w:color w:val="000000"/>
          <w:sz w:val="22"/>
          <w:szCs w:val="22"/>
        </w:rPr>
      </w:pPr>
      <w:r>
        <w:rPr>
          <w:rFonts w:ascii="Tahoma" w:eastAsia="Tahoma" w:hAnsi="Tahoma" w:cs="Tahoma"/>
          <w:color w:val="000000"/>
          <w:sz w:val="22"/>
          <w:szCs w:val="22"/>
        </w:rPr>
        <w:t xml:space="preserve">remeter demonstrativos gerenciais periódicos ao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relativos ao desempenho do </w:t>
      </w:r>
      <w:r>
        <w:rPr>
          <w:rFonts w:ascii="Tahoma" w:eastAsia="Tahoma" w:hAnsi="Tahoma" w:cs="Tahoma"/>
          <w:b/>
          <w:color w:val="000000"/>
          <w:sz w:val="22"/>
          <w:szCs w:val="22"/>
        </w:rPr>
        <w:t xml:space="preserve">PLANO, </w:t>
      </w:r>
      <w:r>
        <w:rPr>
          <w:rFonts w:ascii="Tahoma" w:eastAsia="Tahoma" w:hAnsi="Tahoma" w:cs="Tahoma"/>
          <w:color w:val="000000"/>
          <w:sz w:val="22"/>
          <w:szCs w:val="22"/>
        </w:rPr>
        <w:t>especialmente relatórios mensais de investimentos e os balancetes, bem como as informações por este solicitadas;</w:t>
      </w:r>
    </w:p>
    <w:p w14:paraId="2FF32947" w14:textId="77777777" w:rsidR="00327D37" w:rsidRDefault="00327D37">
      <w:pPr>
        <w:pBdr>
          <w:top w:val="nil"/>
          <w:left w:val="nil"/>
          <w:bottom w:val="nil"/>
          <w:right w:val="nil"/>
          <w:between w:val="nil"/>
        </w:pBdr>
        <w:spacing w:before="9" w:after="120"/>
        <w:jc w:val="both"/>
        <w:rPr>
          <w:rFonts w:ascii="Tahoma" w:eastAsia="Tahoma" w:hAnsi="Tahoma" w:cs="Tahoma"/>
          <w:color w:val="000000"/>
          <w:sz w:val="22"/>
          <w:szCs w:val="22"/>
        </w:rPr>
      </w:pPr>
    </w:p>
    <w:p w14:paraId="1E836389" w14:textId="77777777" w:rsidR="00327D37" w:rsidRDefault="00000000">
      <w:pPr>
        <w:widowControl w:val="0"/>
        <w:numPr>
          <w:ilvl w:val="0"/>
          <w:numId w:val="7"/>
        </w:numPr>
        <w:pBdr>
          <w:top w:val="nil"/>
          <w:left w:val="nil"/>
          <w:bottom w:val="nil"/>
          <w:right w:val="nil"/>
          <w:between w:val="nil"/>
        </w:pBdr>
        <w:tabs>
          <w:tab w:val="left" w:pos="992"/>
        </w:tabs>
        <w:spacing w:before="102" w:line="276"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dar ciência, ao </w:t>
      </w:r>
      <w:r>
        <w:rPr>
          <w:rFonts w:ascii="Tahoma" w:eastAsia="Tahoma" w:hAnsi="Tahoma" w:cs="Tahoma"/>
          <w:b/>
          <w:color w:val="000000"/>
          <w:sz w:val="22"/>
          <w:szCs w:val="22"/>
        </w:rPr>
        <w:t>PATROCINADOR</w:t>
      </w:r>
      <w:r>
        <w:rPr>
          <w:rFonts w:ascii="Tahoma" w:eastAsia="Tahoma" w:hAnsi="Tahoma" w:cs="Tahoma"/>
          <w:color w:val="000000"/>
          <w:sz w:val="22"/>
          <w:szCs w:val="22"/>
        </w:rPr>
        <w:t xml:space="preserve">, dos demais atos que se relacionem com sua condição de patrocinador do </w:t>
      </w:r>
      <w:r>
        <w:rPr>
          <w:rFonts w:ascii="Tahoma" w:eastAsia="Tahoma" w:hAnsi="Tahoma" w:cs="Tahoma"/>
          <w:b/>
          <w:color w:val="000000"/>
          <w:sz w:val="22"/>
          <w:szCs w:val="22"/>
        </w:rPr>
        <w:t>PLANO</w:t>
      </w:r>
      <w:r>
        <w:rPr>
          <w:rFonts w:ascii="Tahoma" w:eastAsia="Tahoma" w:hAnsi="Tahoma" w:cs="Tahoma"/>
          <w:color w:val="000000"/>
          <w:sz w:val="22"/>
          <w:szCs w:val="22"/>
        </w:rPr>
        <w:t>;</w:t>
      </w:r>
    </w:p>
    <w:p w14:paraId="318E30F9" w14:textId="77777777" w:rsidR="00327D37" w:rsidRDefault="00327D37">
      <w:pPr>
        <w:widowControl w:val="0"/>
        <w:pBdr>
          <w:top w:val="nil"/>
          <w:left w:val="nil"/>
          <w:bottom w:val="nil"/>
          <w:right w:val="nil"/>
          <w:between w:val="nil"/>
        </w:pBdr>
        <w:ind w:left="929" w:right="225" w:hanging="579"/>
        <w:jc w:val="both"/>
        <w:rPr>
          <w:rFonts w:ascii="Tahoma" w:eastAsia="Tahoma" w:hAnsi="Tahoma" w:cs="Tahoma"/>
          <w:color w:val="000000"/>
          <w:sz w:val="22"/>
          <w:szCs w:val="22"/>
        </w:rPr>
      </w:pPr>
    </w:p>
    <w:p w14:paraId="36F98EC2" w14:textId="77777777" w:rsidR="00327D37" w:rsidRDefault="00000000">
      <w:pPr>
        <w:widowControl w:val="0"/>
        <w:numPr>
          <w:ilvl w:val="0"/>
          <w:numId w:val="7"/>
        </w:numPr>
        <w:pBdr>
          <w:top w:val="nil"/>
          <w:left w:val="nil"/>
          <w:bottom w:val="nil"/>
          <w:right w:val="nil"/>
          <w:between w:val="nil"/>
        </w:pBdr>
        <w:tabs>
          <w:tab w:val="left" w:pos="992"/>
        </w:tabs>
        <w:spacing w:before="102" w:line="276"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informar a todos os patrocinadores vinculados ao plano de benefícios sobre o inadimplemento de patrocinador em prazo superior a noventa dias no pagamento ou repasse de contribuições ou quaisquer obrigações, sem prejuízo das demais providências cabíveis;</w:t>
      </w:r>
    </w:p>
    <w:p w14:paraId="1EE67B33"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0B111B63" w14:textId="77777777" w:rsidR="00327D37" w:rsidRDefault="00000000">
      <w:pPr>
        <w:widowControl w:val="0"/>
        <w:numPr>
          <w:ilvl w:val="0"/>
          <w:numId w:val="7"/>
        </w:numPr>
        <w:pBdr>
          <w:top w:val="nil"/>
          <w:left w:val="nil"/>
          <w:bottom w:val="nil"/>
          <w:right w:val="nil"/>
          <w:between w:val="nil"/>
        </w:pBdr>
        <w:tabs>
          <w:tab w:val="left" w:pos="846"/>
        </w:tabs>
        <w:spacing w:before="174"/>
        <w:ind w:left="845" w:hanging="197"/>
        <w:jc w:val="both"/>
        <w:rPr>
          <w:rFonts w:ascii="Tahoma" w:eastAsia="Tahoma" w:hAnsi="Tahoma" w:cs="Tahoma"/>
          <w:color w:val="000000"/>
          <w:sz w:val="22"/>
          <w:szCs w:val="22"/>
        </w:rPr>
      </w:pPr>
      <w:r>
        <w:rPr>
          <w:rFonts w:ascii="Tahoma" w:eastAsia="Tahoma" w:hAnsi="Tahoma" w:cs="Tahoma"/>
          <w:color w:val="000000"/>
          <w:sz w:val="22"/>
          <w:szCs w:val="22"/>
        </w:rPr>
        <w:t xml:space="preserve">denunciar o presente </w:t>
      </w:r>
      <w:r>
        <w:rPr>
          <w:rFonts w:ascii="Tahoma" w:eastAsia="Tahoma" w:hAnsi="Tahoma" w:cs="Tahoma"/>
          <w:b/>
          <w:color w:val="000000"/>
          <w:sz w:val="22"/>
          <w:szCs w:val="22"/>
        </w:rPr>
        <w:t xml:space="preserve">Convênio </w:t>
      </w:r>
      <w:r>
        <w:rPr>
          <w:rFonts w:ascii="Tahoma" w:eastAsia="Tahoma" w:hAnsi="Tahoma" w:cs="Tahoma"/>
          <w:color w:val="000000"/>
          <w:sz w:val="22"/>
          <w:szCs w:val="22"/>
        </w:rPr>
        <w:t>em caso de inadimplemento contratual;</w:t>
      </w:r>
    </w:p>
    <w:p w14:paraId="2A545FDC" w14:textId="77777777" w:rsidR="00327D37" w:rsidRDefault="00327D37">
      <w:pPr>
        <w:pBdr>
          <w:top w:val="nil"/>
          <w:left w:val="nil"/>
          <w:bottom w:val="nil"/>
          <w:right w:val="nil"/>
          <w:between w:val="nil"/>
        </w:pBdr>
        <w:spacing w:before="1" w:after="120"/>
        <w:jc w:val="both"/>
        <w:rPr>
          <w:rFonts w:ascii="Tahoma" w:eastAsia="Tahoma" w:hAnsi="Tahoma" w:cs="Tahoma"/>
          <w:color w:val="000000"/>
          <w:sz w:val="22"/>
          <w:szCs w:val="22"/>
        </w:rPr>
      </w:pPr>
    </w:p>
    <w:p w14:paraId="01EE4BEC" w14:textId="77777777" w:rsidR="00327D37" w:rsidRDefault="00000000">
      <w:pPr>
        <w:widowControl w:val="0"/>
        <w:numPr>
          <w:ilvl w:val="0"/>
          <w:numId w:val="7"/>
        </w:numPr>
        <w:pBdr>
          <w:top w:val="nil"/>
          <w:left w:val="nil"/>
          <w:bottom w:val="nil"/>
          <w:right w:val="nil"/>
          <w:between w:val="nil"/>
        </w:pBdr>
        <w:tabs>
          <w:tab w:val="left" w:pos="880"/>
        </w:tabs>
        <w:spacing w:line="276"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manter a independência patrimonial do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em relação aos demais planos sob a administração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bem como em face de seu patrimônio não vinculado e do patrimônio do </w:t>
      </w:r>
      <w:r>
        <w:rPr>
          <w:rFonts w:ascii="Tahoma" w:eastAsia="Tahoma" w:hAnsi="Tahoma" w:cs="Tahoma"/>
          <w:b/>
          <w:color w:val="000000"/>
          <w:sz w:val="22"/>
          <w:szCs w:val="22"/>
        </w:rPr>
        <w:t>PATROCINADOR</w:t>
      </w:r>
      <w:r>
        <w:rPr>
          <w:rFonts w:ascii="Tahoma" w:eastAsia="Tahoma" w:hAnsi="Tahoma" w:cs="Tahoma"/>
          <w:color w:val="000000"/>
          <w:sz w:val="22"/>
          <w:szCs w:val="22"/>
        </w:rPr>
        <w:t>;</w:t>
      </w:r>
    </w:p>
    <w:p w14:paraId="2DE35DC6" w14:textId="77777777" w:rsidR="00327D37" w:rsidRDefault="00327D37">
      <w:pPr>
        <w:pBdr>
          <w:top w:val="nil"/>
          <w:left w:val="nil"/>
          <w:bottom w:val="nil"/>
          <w:right w:val="nil"/>
          <w:between w:val="nil"/>
        </w:pBdr>
        <w:spacing w:before="11" w:after="120"/>
        <w:jc w:val="both"/>
        <w:rPr>
          <w:rFonts w:ascii="Tahoma" w:eastAsia="Tahoma" w:hAnsi="Tahoma" w:cs="Tahoma"/>
          <w:color w:val="000000"/>
          <w:sz w:val="22"/>
          <w:szCs w:val="22"/>
        </w:rPr>
      </w:pPr>
    </w:p>
    <w:p w14:paraId="069141E3" w14:textId="77777777" w:rsidR="00327D37" w:rsidRDefault="00000000">
      <w:pPr>
        <w:widowControl w:val="0"/>
        <w:numPr>
          <w:ilvl w:val="0"/>
          <w:numId w:val="7"/>
        </w:numPr>
        <w:pBdr>
          <w:top w:val="nil"/>
          <w:left w:val="nil"/>
          <w:bottom w:val="nil"/>
          <w:right w:val="nil"/>
          <w:between w:val="nil"/>
        </w:pBdr>
        <w:tabs>
          <w:tab w:val="left" w:pos="911"/>
        </w:tabs>
        <w:spacing w:line="276"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aplicar os recursos garantidores das reservas técnicas do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nos ativos financeiros que estejam em acordo com a legislação em vigor e com a Política de Investimentos do </w:t>
      </w:r>
      <w:r>
        <w:rPr>
          <w:rFonts w:ascii="Tahoma" w:eastAsia="Tahoma" w:hAnsi="Tahoma" w:cs="Tahoma"/>
          <w:b/>
          <w:color w:val="000000"/>
          <w:sz w:val="22"/>
          <w:szCs w:val="22"/>
        </w:rPr>
        <w:t>PLANO</w:t>
      </w:r>
      <w:r>
        <w:rPr>
          <w:rFonts w:ascii="Tahoma" w:eastAsia="Tahoma" w:hAnsi="Tahoma" w:cs="Tahoma"/>
          <w:color w:val="000000"/>
          <w:sz w:val="22"/>
          <w:szCs w:val="22"/>
        </w:rPr>
        <w:t>; e</w:t>
      </w:r>
    </w:p>
    <w:p w14:paraId="0D995A7D"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4F3129A7" w14:textId="77777777" w:rsidR="00327D37" w:rsidRDefault="00000000">
      <w:pPr>
        <w:widowControl w:val="0"/>
        <w:numPr>
          <w:ilvl w:val="0"/>
          <w:numId w:val="7"/>
        </w:numPr>
        <w:pBdr>
          <w:top w:val="nil"/>
          <w:left w:val="nil"/>
          <w:bottom w:val="nil"/>
          <w:right w:val="nil"/>
          <w:between w:val="nil"/>
        </w:pBdr>
        <w:tabs>
          <w:tab w:val="left" w:pos="911"/>
        </w:tabs>
        <w:spacing w:line="278"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autorizar, a qualquer momento, a realização de auditorias diretas ou por empresa especializada e credenciada pelo </w:t>
      </w:r>
      <w:r>
        <w:rPr>
          <w:rFonts w:ascii="Tahoma" w:eastAsia="Tahoma" w:hAnsi="Tahoma" w:cs="Tahoma"/>
          <w:b/>
          <w:color w:val="000000"/>
          <w:sz w:val="22"/>
          <w:szCs w:val="22"/>
        </w:rPr>
        <w:t>PATROCINADOR</w:t>
      </w:r>
      <w:r>
        <w:rPr>
          <w:rFonts w:ascii="Tahoma" w:eastAsia="Tahoma" w:hAnsi="Tahoma" w:cs="Tahoma"/>
          <w:color w:val="000000"/>
          <w:sz w:val="22"/>
          <w:szCs w:val="22"/>
        </w:rPr>
        <w:t>, com pelo menos 60 (sessenta) dias de antecedência.</w:t>
      </w:r>
    </w:p>
    <w:p w14:paraId="2C17C702" w14:textId="77777777" w:rsidR="00327D37" w:rsidRDefault="00327D37">
      <w:pPr>
        <w:widowControl w:val="0"/>
        <w:pBdr>
          <w:top w:val="nil"/>
          <w:left w:val="nil"/>
          <w:bottom w:val="nil"/>
          <w:right w:val="nil"/>
          <w:between w:val="nil"/>
        </w:pBdr>
        <w:ind w:left="929" w:right="225" w:hanging="579"/>
        <w:jc w:val="both"/>
        <w:rPr>
          <w:rFonts w:ascii="Tahoma" w:eastAsia="Tahoma" w:hAnsi="Tahoma" w:cs="Tahoma"/>
          <w:color w:val="000000"/>
          <w:sz w:val="22"/>
          <w:szCs w:val="22"/>
        </w:rPr>
      </w:pPr>
    </w:p>
    <w:p w14:paraId="273A5B50" w14:textId="77777777" w:rsidR="00327D37" w:rsidRDefault="00000000">
      <w:pPr>
        <w:widowControl w:val="0"/>
        <w:numPr>
          <w:ilvl w:val="0"/>
          <w:numId w:val="7"/>
        </w:numPr>
        <w:pBdr>
          <w:top w:val="nil"/>
          <w:left w:val="nil"/>
          <w:bottom w:val="nil"/>
          <w:right w:val="nil"/>
          <w:between w:val="nil"/>
        </w:pBdr>
        <w:tabs>
          <w:tab w:val="left" w:pos="911"/>
        </w:tabs>
        <w:spacing w:line="278"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Manter canais de comunicação com os beneficiários</w:t>
      </w:r>
      <w:r>
        <w:rPr>
          <w:rFonts w:ascii="Tahoma" w:eastAsia="Tahoma" w:hAnsi="Tahoma" w:cs="Tahoma"/>
          <w:sz w:val="22"/>
          <w:szCs w:val="22"/>
        </w:rPr>
        <w:t>;</w:t>
      </w:r>
    </w:p>
    <w:p w14:paraId="04CDDFC3" w14:textId="77777777" w:rsidR="00327D37" w:rsidRDefault="00327D37">
      <w:pPr>
        <w:widowControl w:val="0"/>
        <w:pBdr>
          <w:top w:val="nil"/>
          <w:left w:val="nil"/>
          <w:bottom w:val="nil"/>
          <w:right w:val="nil"/>
          <w:between w:val="nil"/>
        </w:pBdr>
        <w:ind w:left="929" w:right="225" w:hanging="579"/>
        <w:jc w:val="both"/>
        <w:rPr>
          <w:rFonts w:ascii="Tahoma" w:eastAsia="Tahoma" w:hAnsi="Tahoma" w:cs="Tahoma"/>
          <w:color w:val="000000"/>
          <w:sz w:val="22"/>
          <w:szCs w:val="22"/>
        </w:rPr>
      </w:pPr>
    </w:p>
    <w:p w14:paraId="690DEB31" w14:textId="77777777" w:rsidR="00327D37" w:rsidRDefault="00000000">
      <w:pPr>
        <w:widowControl w:val="0"/>
        <w:numPr>
          <w:ilvl w:val="0"/>
          <w:numId w:val="7"/>
        </w:numPr>
        <w:pBdr>
          <w:top w:val="nil"/>
          <w:left w:val="nil"/>
          <w:bottom w:val="nil"/>
          <w:right w:val="nil"/>
          <w:between w:val="nil"/>
        </w:pBdr>
        <w:tabs>
          <w:tab w:val="left" w:pos="911"/>
        </w:tabs>
        <w:spacing w:line="278"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Manter plataforma digital (website ou aplicativo) com informações atualizadas dos planos oferecidos aos </w:t>
      </w:r>
      <w:r>
        <w:rPr>
          <w:rFonts w:ascii="Tahoma" w:eastAsia="Tahoma" w:hAnsi="Tahoma" w:cs="Tahoma"/>
          <w:sz w:val="22"/>
          <w:szCs w:val="22"/>
        </w:rPr>
        <w:t>beneficiários</w:t>
      </w:r>
      <w:r>
        <w:rPr>
          <w:rFonts w:ascii="Tahoma" w:eastAsia="Tahoma" w:hAnsi="Tahoma" w:cs="Tahoma"/>
          <w:color w:val="000000"/>
          <w:sz w:val="22"/>
          <w:szCs w:val="22"/>
        </w:rPr>
        <w:t>, tais como rentabilidade e composição da carteira</w:t>
      </w:r>
      <w:r>
        <w:rPr>
          <w:rFonts w:ascii="Tahoma" w:eastAsia="Tahoma" w:hAnsi="Tahoma" w:cs="Tahoma"/>
          <w:sz w:val="22"/>
          <w:szCs w:val="22"/>
        </w:rPr>
        <w:t>;</w:t>
      </w:r>
    </w:p>
    <w:p w14:paraId="5604AF36" w14:textId="77777777" w:rsidR="00327D37" w:rsidRDefault="00327D37">
      <w:pPr>
        <w:widowControl w:val="0"/>
        <w:pBdr>
          <w:top w:val="nil"/>
          <w:left w:val="nil"/>
          <w:bottom w:val="nil"/>
          <w:right w:val="nil"/>
          <w:between w:val="nil"/>
        </w:pBdr>
        <w:ind w:left="929" w:right="225" w:hanging="579"/>
        <w:jc w:val="both"/>
        <w:rPr>
          <w:rFonts w:ascii="Tahoma" w:eastAsia="Tahoma" w:hAnsi="Tahoma" w:cs="Tahoma"/>
          <w:color w:val="000000"/>
          <w:sz w:val="22"/>
          <w:szCs w:val="22"/>
        </w:rPr>
      </w:pPr>
    </w:p>
    <w:p w14:paraId="0CC2807D" w14:textId="77777777" w:rsidR="00327D37" w:rsidRDefault="00000000">
      <w:pPr>
        <w:widowControl w:val="0"/>
        <w:numPr>
          <w:ilvl w:val="0"/>
          <w:numId w:val="7"/>
        </w:numPr>
        <w:pBdr>
          <w:top w:val="nil"/>
          <w:left w:val="nil"/>
          <w:bottom w:val="nil"/>
          <w:right w:val="nil"/>
          <w:between w:val="nil"/>
        </w:pBdr>
        <w:tabs>
          <w:tab w:val="left" w:pos="911"/>
        </w:tabs>
        <w:spacing w:line="278"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Manter plataforma digital (website ou aplicativo) que permita ao beneficiário </w:t>
      </w:r>
      <w:r>
        <w:rPr>
          <w:rFonts w:ascii="Tahoma" w:eastAsia="Tahoma" w:hAnsi="Tahoma" w:cs="Tahoma"/>
          <w:sz w:val="22"/>
          <w:szCs w:val="22"/>
        </w:rPr>
        <w:t xml:space="preserve">consultar </w:t>
      </w:r>
      <w:r>
        <w:rPr>
          <w:rFonts w:ascii="Tahoma" w:eastAsia="Tahoma" w:hAnsi="Tahoma" w:cs="Tahoma"/>
          <w:color w:val="000000"/>
          <w:sz w:val="22"/>
          <w:szCs w:val="22"/>
        </w:rPr>
        <w:t>seu saldo e realizar projeções de benefícios futuros</w:t>
      </w:r>
      <w:r>
        <w:rPr>
          <w:rFonts w:ascii="Tahoma" w:eastAsia="Tahoma" w:hAnsi="Tahoma" w:cs="Tahoma"/>
          <w:sz w:val="22"/>
          <w:szCs w:val="22"/>
        </w:rPr>
        <w:t>;</w:t>
      </w:r>
    </w:p>
    <w:p w14:paraId="1CC7F508" w14:textId="77777777" w:rsidR="00327D37" w:rsidRDefault="00327D37">
      <w:pPr>
        <w:widowControl w:val="0"/>
        <w:pBdr>
          <w:top w:val="nil"/>
          <w:left w:val="nil"/>
          <w:bottom w:val="nil"/>
          <w:right w:val="nil"/>
          <w:between w:val="nil"/>
        </w:pBdr>
        <w:ind w:left="929" w:right="225" w:hanging="579"/>
        <w:jc w:val="both"/>
        <w:rPr>
          <w:rFonts w:ascii="Tahoma" w:eastAsia="Tahoma" w:hAnsi="Tahoma" w:cs="Tahoma"/>
          <w:color w:val="000000"/>
          <w:sz w:val="22"/>
          <w:szCs w:val="22"/>
        </w:rPr>
      </w:pPr>
    </w:p>
    <w:p w14:paraId="3E100188" w14:textId="77777777" w:rsidR="00327D37" w:rsidRDefault="00000000">
      <w:pPr>
        <w:widowControl w:val="0"/>
        <w:numPr>
          <w:ilvl w:val="0"/>
          <w:numId w:val="7"/>
        </w:numPr>
        <w:tabs>
          <w:tab w:val="left" w:pos="911"/>
        </w:tabs>
        <w:spacing w:line="278" w:lineRule="auto"/>
        <w:ind w:right="225"/>
        <w:jc w:val="both"/>
        <w:rPr>
          <w:rFonts w:ascii="Tahoma" w:eastAsia="Tahoma" w:hAnsi="Tahoma" w:cs="Tahoma"/>
        </w:rPr>
      </w:pPr>
      <w:r>
        <w:rPr>
          <w:rFonts w:ascii="Tahoma" w:eastAsia="Tahoma" w:hAnsi="Tahoma" w:cs="Tahoma"/>
          <w:sz w:val="22"/>
          <w:szCs w:val="22"/>
        </w:rPr>
        <w:t>Promover treinamento ao setor de Recursos Humanos desta Prefeitura, de ao menos 126 horas, no formato presencial, em data a ser definida com o PATROCINADOR;</w:t>
      </w:r>
    </w:p>
    <w:p w14:paraId="07179F24" w14:textId="77777777" w:rsidR="00327D37" w:rsidRDefault="00327D37">
      <w:pPr>
        <w:widowControl w:val="0"/>
        <w:ind w:left="567" w:right="225"/>
        <w:jc w:val="both"/>
        <w:rPr>
          <w:rFonts w:ascii="Tahoma" w:eastAsia="Tahoma" w:hAnsi="Tahoma" w:cs="Tahoma"/>
          <w:sz w:val="22"/>
          <w:szCs w:val="22"/>
        </w:rPr>
      </w:pPr>
    </w:p>
    <w:p w14:paraId="3040EEA9" w14:textId="77777777" w:rsidR="00327D37" w:rsidRDefault="00000000">
      <w:pPr>
        <w:widowControl w:val="0"/>
        <w:numPr>
          <w:ilvl w:val="0"/>
          <w:numId w:val="7"/>
        </w:numPr>
        <w:tabs>
          <w:tab w:val="left" w:pos="911"/>
        </w:tabs>
        <w:spacing w:line="278" w:lineRule="auto"/>
        <w:ind w:right="225"/>
        <w:jc w:val="both"/>
        <w:rPr>
          <w:rFonts w:ascii="Tahoma" w:eastAsia="Tahoma" w:hAnsi="Tahoma" w:cs="Tahoma"/>
        </w:rPr>
      </w:pPr>
      <w:r>
        <w:rPr>
          <w:rFonts w:ascii="Tahoma" w:eastAsia="Tahoma" w:hAnsi="Tahoma" w:cs="Tahoma"/>
          <w:sz w:val="22"/>
          <w:szCs w:val="22"/>
        </w:rPr>
        <w:t xml:space="preserve">Apresentar as rotinas de funcionamento da Entidade ao Comitê de Previdência </w:t>
      </w:r>
      <w:r>
        <w:rPr>
          <w:rFonts w:ascii="Tahoma" w:eastAsia="Tahoma" w:hAnsi="Tahoma" w:cs="Tahoma"/>
          <w:sz w:val="22"/>
          <w:szCs w:val="22"/>
        </w:rPr>
        <w:lastRenderedPageBreak/>
        <w:t>Complementar desta Prefeitura Municipal, em data acordada junto ao PATROCINADOR;</w:t>
      </w:r>
    </w:p>
    <w:p w14:paraId="4610A748" w14:textId="77777777" w:rsidR="00327D37" w:rsidRDefault="00327D37">
      <w:pPr>
        <w:widowControl w:val="0"/>
        <w:pBdr>
          <w:top w:val="nil"/>
          <w:left w:val="nil"/>
          <w:bottom w:val="nil"/>
          <w:right w:val="nil"/>
          <w:between w:val="nil"/>
        </w:pBdr>
        <w:ind w:left="929" w:right="225" w:hanging="579"/>
        <w:jc w:val="both"/>
        <w:rPr>
          <w:rFonts w:ascii="Tahoma" w:eastAsia="Tahoma" w:hAnsi="Tahoma" w:cs="Tahoma"/>
          <w:color w:val="000000"/>
          <w:sz w:val="22"/>
          <w:szCs w:val="22"/>
        </w:rPr>
      </w:pPr>
    </w:p>
    <w:p w14:paraId="07EE3F7D" w14:textId="77777777" w:rsidR="00327D37" w:rsidRDefault="00000000">
      <w:pPr>
        <w:widowControl w:val="0"/>
        <w:numPr>
          <w:ilvl w:val="0"/>
          <w:numId w:val="7"/>
        </w:numPr>
        <w:pBdr>
          <w:top w:val="nil"/>
          <w:left w:val="nil"/>
          <w:bottom w:val="nil"/>
          <w:right w:val="nil"/>
          <w:between w:val="nil"/>
        </w:pBdr>
        <w:tabs>
          <w:tab w:val="left" w:pos="911"/>
        </w:tabs>
        <w:spacing w:line="278"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Manter canal de suporte e ouvidoria aos beneficiários</w:t>
      </w:r>
      <w:r>
        <w:rPr>
          <w:rFonts w:ascii="Tahoma" w:eastAsia="Tahoma" w:hAnsi="Tahoma" w:cs="Tahoma"/>
          <w:sz w:val="22"/>
          <w:szCs w:val="22"/>
        </w:rPr>
        <w:t>;</w:t>
      </w:r>
      <w:r>
        <w:rPr>
          <w:rFonts w:ascii="Tahoma" w:eastAsia="Tahoma" w:hAnsi="Tahoma" w:cs="Tahoma"/>
          <w:color w:val="000000"/>
          <w:sz w:val="22"/>
          <w:szCs w:val="22"/>
        </w:rPr>
        <w:t xml:space="preserve"> </w:t>
      </w:r>
    </w:p>
    <w:p w14:paraId="5A065914" w14:textId="77777777" w:rsidR="00327D37" w:rsidRDefault="00327D37">
      <w:pPr>
        <w:widowControl w:val="0"/>
        <w:pBdr>
          <w:top w:val="nil"/>
          <w:left w:val="nil"/>
          <w:bottom w:val="nil"/>
          <w:right w:val="nil"/>
          <w:between w:val="nil"/>
        </w:pBdr>
        <w:ind w:left="929" w:right="225" w:hanging="579"/>
        <w:jc w:val="both"/>
        <w:rPr>
          <w:rFonts w:ascii="Tahoma" w:eastAsia="Tahoma" w:hAnsi="Tahoma" w:cs="Tahoma"/>
          <w:color w:val="000000"/>
          <w:sz w:val="22"/>
          <w:szCs w:val="22"/>
        </w:rPr>
      </w:pPr>
    </w:p>
    <w:p w14:paraId="409436B9" w14:textId="77777777" w:rsidR="00327D37" w:rsidRDefault="00000000">
      <w:pPr>
        <w:widowControl w:val="0"/>
        <w:numPr>
          <w:ilvl w:val="0"/>
          <w:numId w:val="7"/>
        </w:numPr>
        <w:pBdr>
          <w:top w:val="nil"/>
          <w:left w:val="nil"/>
          <w:bottom w:val="nil"/>
          <w:right w:val="nil"/>
          <w:between w:val="nil"/>
        </w:pBdr>
        <w:tabs>
          <w:tab w:val="left" w:pos="911"/>
        </w:tabs>
        <w:spacing w:line="278" w:lineRule="auto"/>
        <w:ind w:right="225" w:hanging="280"/>
        <w:jc w:val="both"/>
        <w:rPr>
          <w:rFonts w:ascii="Tahoma" w:eastAsia="Tahoma" w:hAnsi="Tahoma" w:cs="Tahoma"/>
          <w:color w:val="000000"/>
          <w:sz w:val="22"/>
          <w:szCs w:val="22"/>
        </w:rPr>
      </w:pPr>
      <w:r>
        <w:rPr>
          <w:rFonts w:ascii="Tahoma" w:eastAsia="Tahoma" w:hAnsi="Tahoma" w:cs="Tahoma"/>
          <w:color w:val="000000"/>
          <w:sz w:val="22"/>
          <w:szCs w:val="22"/>
        </w:rPr>
        <w:t xml:space="preserve">Oferecer atendimento </w:t>
      </w:r>
      <w:r>
        <w:rPr>
          <w:rFonts w:ascii="Tahoma" w:eastAsia="Tahoma" w:hAnsi="Tahoma" w:cs="Tahoma"/>
          <w:sz w:val="22"/>
          <w:szCs w:val="22"/>
        </w:rPr>
        <w:t xml:space="preserve">individualizado </w:t>
      </w:r>
      <w:r>
        <w:rPr>
          <w:rFonts w:ascii="Tahoma" w:eastAsia="Tahoma" w:hAnsi="Tahoma" w:cs="Tahoma"/>
          <w:color w:val="000000"/>
          <w:sz w:val="22"/>
          <w:szCs w:val="22"/>
        </w:rPr>
        <w:t>aos beneficiários, apresentando os riscos e perspectivas a</w:t>
      </w:r>
      <w:r>
        <w:rPr>
          <w:rFonts w:ascii="Tahoma" w:eastAsia="Tahoma" w:hAnsi="Tahoma" w:cs="Tahoma"/>
          <w:sz w:val="22"/>
          <w:szCs w:val="22"/>
        </w:rPr>
        <w:t>tuariai</w:t>
      </w:r>
      <w:r>
        <w:rPr>
          <w:rFonts w:ascii="Tahoma" w:eastAsia="Tahoma" w:hAnsi="Tahoma" w:cs="Tahoma"/>
          <w:color w:val="000000"/>
          <w:sz w:val="22"/>
          <w:szCs w:val="22"/>
        </w:rPr>
        <w:t>s dos benefícios.</w:t>
      </w:r>
    </w:p>
    <w:p w14:paraId="1104249C" w14:textId="77777777" w:rsidR="00327D37" w:rsidRDefault="00327D37">
      <w:pPr>
        <w:pBdr>
          <w:top w:val="nil"/>
          <w:left w:val="nil"/>
          <w:bottom w:val="nil"/>
          <w:right w:val="nil"/>
          <w:between w:val="nil"/>
        </w:pBdr>
        <w:spacing w:before="6" w:after="120"/>
        <w:jc w:val="both"/>
        <w:rPr>
          <w:rFonts w:ascii="Tahoma" w:eastAsia="Tahoma" w:hAnsi="Tahoma" w:cs="Tahoma"/>
          <w:color w:val="000000"/>
          <w:sz w:val="22"/>
          <w:szCs w:val="22"/>
        </w:rPr>
      </w:pPr>
    </w:p>
    <w:p w14:paraId="66FD407F" w14:textId="77777777" w:rsidR="00327D37" w:rsidRDefault="00000000">
      <w:pPr>
        <w:widowControl w:val="0"/>
        <w:tabs>
          <w:tab w:val="left" w:pos="942"/>
        </w:tabs>
        <w:spacing w:line="276" w:lineRule="auto"/>
        <w:ind w:right="230" w:firstLine="708"/>
        <w:jc w:val="both"/>
        <w:rPr>
          <w:rFonts w:ascii="Tahoma" w:eastAsia="Tahoma" w:hAnsi="Tahoma" w:cs="Tahoma"/>
          <w:color w:val="000000"/>
          <w:sz w:val="22"/>
          <w:szCs w:val="22"/>
        </w:rPr>
      </w:pPr>
      <w:r>
        <w:rPr>
          <w:rFonts w:ascii="Tahoma" w:eastAsia="Tahoma" w:hAnsi="Tahoma" w:cs="Tahoma"/>
          <w:sz w:val="22"/>
          <w:szCs w:val="22"/>
        </w:rPr>
        <w:t>8.2 As obrigações dispostas acima poderão ser acrescidas conforme Convênio de Adesão.</w:t>
      </w:r>
    </w:p>
    <w:p w14:paraId="1CA04173" w14:textId="77777777" w:rsidR="00327D37" w:rsidRDefault="00327D37">
      <w:pPr>
        <w:widowControl w:val="0"/>
        <w:pBdr>
          <w:top w:val="nil"/>
          <w:left w:val="nil"/>
          <w:bottom w:val="nil"/>
          <w:right w:val="nil"/>
          <w:between w:val="nil"/>
        </w:pBdr>
        <w:tabs>
          <w:tab w:val="left" w:pos="993"/>
        </w:tabs>
        <w:spacing w:line="276" w:lineRule="auto"/>
        <w:ind w:left="941" w:right="230"/>
        <w:jc w:val="both"/>
        <w:rPr>
          <w:rFonts w:ascii="Tahoma" w:eastAsia="Tahoma" w:hAnsi="Tahoma" w:cs="Tahoma"/>
          <w:color w:val="000000"/>
          <w:sz w:val="22"/>
          <w:szCs w:val="22"/>
        </w:rPr>
      </w:pPr>
    </w:p>
    <w:p w14:paraId="4AFB8F2D" w14:textId="77777777" w:rsidR="00327D37" w:rsidRDefault="00000000">
      <w:pPr>
        <w:pStyle w:val="Ttulo1"/>
        <w:keepNext w:val="0"/>
        <w:widowControl w:val="0"/>
        <w:tabs>
          <w:tab w:val="left" w:pos="567"/>
        </w:tabs>
        <w:spacing w:before="1" w:after="0"/>
        <w:jc w:val="both"/>
        <w:rPr>
          <w:rFonts w:ascii="Tahoma" w:eastAsia="Tahoma" w:hAnsi="Tahoma" w:cs="Tahoma"/>
          <w:sz w:val="22"/>
          <w:szCs w:val="22"/>
        </w:rPr>
      </w:pPr>
      <w:r>
        <w:rPr>
          <w:rFonts w:ascii="Tahoma" w:eastAsia="Tahoma" w:hAnsi="Tahoma" w:cs="Tahoma"/>
          <w:sz w:val="22"/>
          <w:szCs w:val="22"/>
        </w:rPr>
        <w:t>9 DO CONTROLE E FISCALIZAÇÃO DA EXECUÇÃO</w:t>
      </w:r>
    </w:p>
    <w:p w14:paraId="2FB0863E" w14:textId="77777777" w:rsidR="00327D37" w:rsidRDefault="00327D37">
      <w:pPr>
        <w:pBdr>
          <w:top w:val="nil"/>
          <w:left w:val="nil"/>
          <w:bottom w:val="nil"/>
          <w:right w:val="nil"/>
          <w:between w:val="nil"/>
        </w:pBdr>
        <w:spacing w:before="6" w:after="120"/>
        <w:jc w:val="both"/>
        <w:rPr>
          <w:rFonts w:ascii="Tahoma" w:eastAsia="Tahoma" w:hAnsi="Tahoma" w:cs="Tahoma"/>
          <w:b/>
          <w:color w:val="000000"/>
          <w:sz w:val="22"/>
          <w:szCs w:val="22"/>
        </w:rPr>
      </w:pPr>
    </w:p>
    <w:p w14:paraId="221ACAA6" w14:textId="77777777" w:rsidR="00327D37" w:rsidRDefault="00000000">
      <w:pPr>
        <w:widowControl w:val="0"/>
        <w:pBdr>
          <w:top w:val="nil"/>
          <w:left w:val="nil"/>
          <w:bottom w:val="nil"/>
          <w:right w:val="nil"/>
          <w:between w:val="nil"/>
        </w:pBdr>
        <w:tabs>
          <w:tab w:val="left" w:pos="942"/>
        </w:tabs>
        <w:spacing w:line="276" w:lineRule="auto"/>
        <w:ind w:left="720" w:right="225"/>
        <w:jc w:val="both"/>
        <w:rPr>
          <w:rFonts w:ascii="Tahoma" w:eastAsia="Tahoma" w:hAnsi="Tahoma" w:cs="Tahoma"/>
          <w:color w:val="000000"/>
          <w:sz w:val="22"/>
          <w:szCs w:val="22"/>
        </w:rPr>
      </w:pPr>
      <w:r>
        <w:rPr>
          <w:rFonts w:ascii="Tahoma" w:eastAsia="Tahoma" w:hAnsi="Tahoma" w:cs="Tahoma"/>
          <w:sz w:val="22"/>
          <w:szCs w:val="22"/>
        </w:rPr>
        <w:t xml:space="preserve">9.1 </w:t>
      </w:r>
      <w:r>
        <w:rPr>
          <w:rFonts w:ascii="Tahoma" w:eastAsia="Tahoma" w:hAnsi="Tahoma" w:cs="Tahoma"/>
          <w:color w:val="000000"/>
          <w:sz w:val="22"/>
          <w:szCs w:val="22"/>
        </w:rPr>
        <w:t>Será designado pela administração municipal representante para acompanhar e fiscalizar a execução do Convênio de Adesão vinculado a este processo, anotando em registro próprio todas as ocorrências relacionadas com a execução e determinando o que for necessário à regularização de falhas ou defeitos observados.</w:t>
      </w:r>
    </w:p>
    <w:p w14:paraId="78DCF8C6" w14:textId="77777777" w:rsidR="00327D37" w:rsidRDefault="00327D37">
      <w:pPr>
        <w:widowControl w:val="0"/>
        <w:pBdr>
          <w:top w:val="nil"/>
          <w:left w:val="nil"/>
          <w:bottom w:val="nil"/>
          <w:right w:val="nil"/>
          <w:between w:val="nil"/>
        </w:pBdr>
        <w:tabs>
          <w:tab w:val="left" w:pos="942"/>
        </w:tabs>
        <w:spacing w:line="276" w:lineRule="auto"/>
        <w:ind w:left="720" w:right="225"/>
        <w:jc w:val="both"/>
        <w:rPr>
          <w:rFonts w:ascii="Tahoma" w:eastAsia="Tahoma" w:hAnsi="Tahoma" w:cs="Tahoma"/>
          <w:sz w:val="22"/>
          <w:szCs w:val="22"/>
        </w:rPr>
      </w:pPr>
    </w:p>
    <w:p w14:paraId="5040C628" w14:textId="77777777" w:rsidR="00327D37" w:rsidRDefault="00000000">
      <w:pPr>
        <w:widowControl w:val="0"/>
        <w:pBdr>
          <w:top w:val="nil"/>
          <w:left w:val="nil"/>
          <w:bottom w:val="nil"/>
          <w:right w:val="nil"/>
          <w:between w:val="nil"/>
        </w:pBdr>
        <w:tabs>
          <w:tab w:val="left" w:pos="942"/>
        </w:tabs>
        <w:spacing w:line="276" w:lineRule="auto"/>
        <w:ind w:left="720" w:right="225"/>
        <w:jc w:val="both"/>
        <w:rPr>
          <w:rFonts w:ascii="Tahoma" w:eastAsia="Tahoma" w:hAnsi="Tahoma" w:cs="Tahoma"/>
          <w:sz w:val="22"/>
          <w:szCs w:val="22"/>
        </w:rPr>
      </w:pPr>
      <w:r>
        <w:rPr>
          <w:rFonts w:ascii="Tahoma" w:eastAsia="Tahoma" w:hAnsi="Tahoma" w:cs="Tahoma"/>
          <w:sz w:val="22"/>
          <w:szCs w:val="22"/>
        </w:rPr>
        <w:t>9.2 Em observância ao princípio da segregação de funções, aos integrantes de fases anteriores deste chamamento público é vedada a participação nas etapas de acompanhamento e fiscalização da execução do Convênio de Adesão.</w:t>
      </w:r>
    </w:p>
    <w:p w14:paraId="5FFEBAAE"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4A4C905C" w14:textId="77777777" w:rsidR="00327D37" w:rsidRDefault="00000000">
      <w:pPr>
        <w:widowControl w:val="0"/>
        <w:pBdr>
          <w:top w:val="nil"/>
          <w:left w:val="nil"/>
          <w:bottom w:val="nil"/>
          <w:right w:val="nil"/>
          <w:between w:val="nil"/>
        </w:pBdr>
        <w:tabs>
          <w:tab w:val="left" w:pos="1499"/>
        </w:tabs>
        <w:spacing w:line="278" w:lineRule="auto"/>
        <w:ind w:left="720" w:right="225"/>
        <w:jc w:val="both"/>
        <w:rPr>
          <w:rFonts w:ascii="Tahoma" w:eastAsia="Tahoma" w:hAnsi="Tahoma" w:cs="Tahoma"/>
          <w:color w:val="000000"/>
          <w:sz w:val="22"/>
          <w:szCs w:val="22"/>
        </w:rPr>
      </w:pPr>
      <w:r>
        <w:rPr>
          <w:rFonts w:ascii="Tahoma" w:eastAsia="Tahoma" w:hAnsi="Tahoma" w:cs="Tahoma"/>
          <w:sz w:val="22"/>
          <w:szCs w:val="22"/>
        </w:rPr>
        <w:t xml:space="preserve">9.3 </w:t>
      </w:r>
      <w:r>
        <w:rPr>
          <w:rFonts w:ascii="Tahoma" w:eastAsia="Tahoma" w:hAnsi="Tahoma" w:cs="Tahoma"/>
          <w:color w:val="000000"/>
          <w:sz w:val="22"/>
          <w:szCs w:val="22"/>
        </w:rPr>
        <w:t xml:space="preserve">A fiscalização de que trata este item não exclui nem reduz a responsabilidade da EFPC no que tange </w:t>
      </w:r>
      <w:r>
        <w:rPr>
          <w:rFonts w:ascii="Tahoma" w:eastAsia="Tahoma" w:hAnsi="Tahoma" w:cs="Tahoma"/>
          <w:sz w:val="22"/>
          <w:szCs w:val="22"/>
        </w:rPr>
        <w:t>às suas</w:t>
      </w:r>
      <w:r>
        <w:rPr>
          <w:rFonts w:ascii="Tahoma" w:eastAsia="Tahoma" w:hAnsi="Tahoma" w:cs="Tahoma"/>
          <w:color w:val="000000"/>
          <w:sz w:val="22"/>
          <w:szCs w:val="22"/>
        </w:rPr>
        <w:t xml:space="preserve"> atribuições.</w:t>
      </w:r>
    </w:p>
    <w:p w14:paraId="764AE984" w14:textId="77777777" w:rsidR="00327D37" w:rsidRDefault="00000000">
      <w:pPr>
        <w:pStyle w:val="Ttulo1"/>
        <w:keepNext w:val="0"/>
        <w:widowControl w:val="0"/>
        <w:tabs>
          <w:tab w:val="left" w:pos="505"/>
        </w:tabs>
        <w:spacing w:before="234" w:after="0"/>
        <w:jc w:val="both"/>
        <w:rPr>
          <w:rFonts w:ascii="Tahoma" w:eastAsia="Tahoma" w:hAnsi="Tahoma" w:cs="Tahoma"/>
          <w:sz w:val="22"/>
          <w:szCs w:val="22"/>
        </w:rPr>
      </w:pPr>
      <w:r>
        <w:rPr>
          <w:rFonts w:ascii="Tahoma" w:eastAsia="Tahoma" w:hAnsi="Tahoma" w:cs="Tahoma"/>
          <w:sz w:val="22"/>
          <w:szCs w:val="22"/>
        </w:rPr>
        <w:t>10 DA CUSTEIO DO PLANO</w:t>
      </w:r>
    </w:p>
    <w:p w14:paraId="32ED73D3" w14:textId="77777777" w:rsidR="00327D37" w:rsidRDefault="00327D37">
      <w:pPr>
        <w:pBdr>
          <w:top w:val="nil"/>
          <w:left w:val="nil"/>
          <w:bottom w:val="nil"/>
          <w:right w:val="nil"/>
          <w:between w:val="nil"/>
        </w:pBdr>
        <w:spacing w:before="3" w:after="120"/>
        <w:jc w:val="both"/>
        <w:rPr>
          <w:rFonts w:ascii="Tahoma" w:eastAsia="Tahoma" w:hAnsi="Tahoma" w:cs="Tahoma"/>
          <w:b/>
          <w:color w:val="000000"/>
          <w:sz w:val="22"/>
          <w:szCs w:val="22"/>
        </w:rPr>
      </w:pPr>
    </w:p>
    <w:p w14:paraId="5A813DB1" w14:textId="77777777" w:rsidR="00327D37" w:rsidRDefault="00000000">
      <w:pPr>
        <w:tabs>
          <w:tab w:val="left" w:pos="1074"/>
        </w:tabs>
        <w:spacing w:before="1" w:line="276" w:lineRule="auto"/>
        <w:ind w:left="567"/>
        <w:rPr>
          <w:rFonts w:ascii="Tahoma" w:eastAsia="Tahoma" w:hAnsi="Tahoma" w:cs="Tahoma"/>
          <w:sz w:val="22"/>
          <w:szCs w:val="22"/>
        </w:rPr>
      </w:pPr>
      <w:r>
        <w:rPr>
          <w:rFonts w:ascii="Tahoma" w:eastAsia="Tahoma" w:hAnsi="Tahoma" w:cs="Tahoma"/>
          <w:sz w:val="22"/>
          <w:szCs w:val="22"/>
        </w:rPr>
        <w:t>10.1 A responsabilidade do Município no custeio do PLANO dar-se-á conforme estabelecido no regulamento do PLANO e no seu Plano de Custeio, inclusive a responsabilidade pelo custeio administrativo, observados os limites legais e regulatórios aplicáveis.</w:t>
      </w:r>
    </w:p>
    <w:p w14:paraId="2B28998D" w14:textId="77777777" w:rsidR="00327D37" w:rsidRDefault="00327D37">
      <w:pPr>
        <w:pBdr>
          <w:top w:val="nil"/>
          <w:left w:val="nil"/>
          <w:bottom w:val="nil"/>
          <w:right w:val="nil"/>
          <w:between w:val="nil"/>
        </w:pBdr>
        <w:spacing w:before="7" w:after="120"/>
        <w:jc w:val="both"/>
        <w:rPr>
          <w:rFonts w:ascii="Tahoma" w:eastAsia="Tahoma" w:hAnsi="Tahoma" w:cs="Tahoma"/>
          <w:color w:val="000000"/>
          <w:sz w:val="22"/>
          <w:szCs w:val="22"/>
        </w:rPr>
      </w:pPr>
    </w:p>
    <w:p w14:paraId="4F977F6D" w14:textId="77777777" w:rsidR="00327D37" w:rsidRDefault="00000000">
      <w:pPr>
        <w:pStyle w:val="Ttulo1"/>
        <w:keepNext w:val="0"/>
        <w:widowControl w:val="0"/>
        <w:tabs>
          <w:tab w:val="left" w:pos="505"/>
        </w:tabs>
        <w:spacing w:before="0" w:after="0"/>
        <w:jc w:val="both"/>
        <w:rPr>
          <w:rFonts w:ascii="Tahoma" w:eastAsia="Tahoma" w:hAnsi="Tahoma" w:cs="Tahoma"/>
          <w:sz w:val="22"/>
          <w:szCs w:val="22"/>
        </w:rPr>
      </w:pPr>
      <w:r>
        <w:rPr>
          <w:rFonts w:ascii="Tahoma" w:eastAsia="Tahoma" w:hAnsi="Tahoma" w:cs="Tahoma"/>
          <w:sz w:val="22"/>
          <w:szCs w:val="22"/>
        </w:rPr>
        <w:t>11 DAS SANÇÕES ADMINISTRATIVAS</w:t>
      </w:r>
    </w:p>
    <w:p w14:paraId="02006433" w14:textId="77777777" w:rsidR="00327D37" w:rsidRDefault="00327D37">
      <w:pPr>
        <w:pBdr>
          <w:top w:val="nil"/>
          <w:left w:val="nil"/>
          <w:bottom w:val="nil"/>
          <w:right w:val="nil"/>
          <w:between w:val="nil"/>
        </w:pBdr>
        <w:spacing w:before="2" w:after="120"/>
        <w:jc w:val="both"/>
        <w:rPr>
          <w:rFonts w:ascii="Tahoma" w:eastAsia="Tahoma" w:hAnsi="Tahoma" w:cs="Tahoma"/>
          <w:b/>
          <w:color w:val="000000"/>
          <w:sz w:val="22"/>
          <w:szCs w:val="22"/>
        </w:rPr>
      </w:pPr>
    </w:p>
    <w:p w14:paraId="6410A5B5" w14:textId="77777777" w:rsidR="00327D37" w:rsidRDefault="00000000">
      <w:pPr>
        <w:widowControl w:val="0"/>
        <w:pBdr>
          <w:top w:val="nil"/>
          <w:left w:val="nil"/>
          <w:bottom w:val="nil"/>
          <w:right w:val="nil"/>
          <w:between w:val="nil"/>
        </w:pBdr>
        <w:tabs>
          <w:tab w:val="left" w:pos="1074"/>
        </w:tabs>
        <w:spacing w:line="276" w:lineRule="auto"/>
        <w:ind w:left="720" w:right="468"/>
        <w:jc w:val="both"/>
        <w:rPr>
          <w:rFonts w:ascii="Tahoma" w:eastAsia="Tahoma" w:hAnsi="Tahoma" w:cs="Tahoma"/>
          <w:color w:val="000000"/>
          <w:sz w:val="22"/>
          <w:szCs w:val="22"/>
        </w:rPr>
      </w:pPr>
      <w:r>
        <w:rPr>
          <w:rFonts w:ascii="Tahoma" w:eastAsia="Tahoma" w:hAnsi="Tahoma" w:cs="Tahoma"/>
          <w:sz w:val="22"/>
          <w:szCs w:val="22"/>
        </w:rPr>
        <w:t>11.1</w:t>
      </w:r>
      <w:r>
        <w:rPr>
          <w:rFonts w:ascii="Tahoma" w:eastAsia="Tahoma" w:hAnsi="Tahoma" w:cs="Tahoma"/>
          <w:color w:val="000000"/>
          <w:sz w:val="22"/>
          <w:szCs w:val="22"/>
        </w:rPr>
        <w:t xml:space="preserve"> As sanções administrativas deverão estar contidas no estatuto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e pelo regulamento do </w:t>
      </w:r>
      <w:r>
        <w:rPr>
          <w:rFonts w:ascii="Tahoma" w:eastAsia="Tahoma" w:hAnsi="Tahoma" w:cs="Tahoma"/>
          <w:b/>
          <w:color w:val="000000"/>
          <w:sz w:val="22"/>
          <w:szCs w:val="22"/>
        </w:rPr>
        <w:t>PLANO</w:t>
      </w:r>
      <w:r>
        <w:rPr>
          <w:rFonts w:ascii="Tahoma" w:eastAsia="Tahoma" w:hAnsi="Tahoma" w:cs="Tahoma"/>
          <w:color w:val="000000"/>
          <w:sz w:val="22"/>
          <w:szCs w:val="22"/>
        </w:rPr>
        <w:t>, cominadas com as contidas na legislação aplicável.</w:t>
      </w:r>
    </w:p>
    <w:p w14:paraId="6DB1FEE6"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608CAED8" w14:textId="77777777" w:rsidR="00327D37" w:rsidRDefault="00000000">
      <w:pPr>
        <w:pBdr>
          <w:top w:val="nil"/>
          <w:left w:val="nil"/>
          <w:bottom w:val="nil"/>
          <w:right w:val="nil"/>
          <w:between w:val="nil"/>
        </w:pBdr>
        <w:spacing w:before="153" w:after="120"/>
        <w:ind w:left="6279"/>
        <w:jc w:val="both"/>
        <w:rPr>
          <w:rFonts w:ascii="Tahoma" w:eastAsia="Tahoma" w:hAnsi="Tahoma" w:cs="Tahoma"/>
          <w:color w:val="000000"/>
          <w:sz w:val="22"/>
          <w:szCs w:val="22"/>
        </w:rPr>
      </w:pPr>
      <w:r>
        <w:rPr>
          <w:rFonts w:ascii="Tahoma" w:eastAsia="Tahoma" w:hAnsi="Tahoma" w:cs="Tahoma"/>
          <w:color w:val="000000"/>
          <w:sz w:val="22"/>
          <w:szCs w:val="22"/>
        </w:rPr>
        <w:t xml:space="preserve">Niterói, </w:t>
      </w:r>
      <w:r>
        <w:rPr>
          <w:rFonts w:ascii="Tahoma" w:eastAsia="Tahoma" w:hAnsi="Tahoma" w:cs="Tahoma"/>
          <w:sz w:val="22"/>
          <w:szCs w:val="22"/>
        </w:rPr>
        <w:t xml:space="preserve">07 </w:t>
      </w:r>
      <w:r>
        <w:rPr>
          <w:rFonts w:ascii="Tahoma" w:eastAsia="Tahoma" w:hAnsi="Tahoma" w:cs="Tahoma"/>
          <w:color w:val="000000"/>
          <w:sz w:val="22"/>
          <w:szCs w:val="22"/>
        </w:rPr>
        <w:t xml:space="preserve">de </w:t>
      </w:r>
      <w:r>
        <w:rPr>
          <w:rFonts w:ascii="Tahoma" w:eastAsia="Tahoma" w:hAnsi="Tahoma" w:cs="Tahoma"/>
          <w:sz w:val="22"/>
          <w:szCs w:val="22"/>
        </w:rPr>
        <w:t xml:space="preserve">fevereiro </w:t>
      </w:r>
      <w:r>
        <w:rPr>
          <w:rFonts w:ascii="Tahoma" w:eastAsia="Tahoma" w:hAnsi="Tahoma" w:cs="Tahoma"/>
          <w:color w:val="000000"/>
          <w:sz w:val="22"/>
          <w:szCs w:val="22"/>
        </w:rPr>
        <w:t>de 202</w:t>
      </w:r>
      <w:r>
        <w:rPr>
          <w:rFonts w:ascii="Tahoma" w:eastAsia="Tahoma" w:hAnsi="Tahoma" w:cs="Tahoma"/>
          <w:sz w:val="22"/>
          <w:szCs w:val="22"/>
        </w:rPr>
        <w:t>4.</w:t>
      </w:r>
    </w:p>
    <w:p w14:paraId="101C86E3" w14:textId="77777777" w:rsidR="00327D37" w:rsidRDefault="00327D37">
      <w:pPr>
        <w:pBdr>
          <w:top w:val="nil"/>
          <w:left w:val="nil"/>
          <w:bottom w:val="nil"/>
          <w:right w:val="nil"/>
          <w:between w:val="nil"/>
        </w:pBdr>
        <w:spacing w:before="153" w:after="120"/>
        <w:ind w:left="6279"/>
        <w:jc w:val="both"/>
        <w:rPr>
          <w:rFonts w:ascii="Tahoma" w:eastAsia="Tahoma" w:hAnsi="Tahoma" w:cs="Tahoma"/>
          <w:color w:val="000000"/>
          <w:sz w:val="22"/>
          <w:szCs w:val="22"/>
        </w:rPr>
      </w:pPr>
    </w:p>
    <w:p w14:paraId="316F73F4" w14:textId="77777777" w:rsidR="00327D37" w:rsidRDefault="00000000">
      <w:pPr>
        <w:pBdr>
          <w:top w:val="nil"/>
          <w:left w:val="nil"/>
          <w:bottom w:val="nil"/>
          <w:right w:val="nil"/>
          <w:between w:val="nil"/>
        </w:pBdr>
        <w:spacing w:before="129" w:after="120"/>
        <w:ind w:left="221" w:right="227"/>
        <w:jc w:val="center"/>
        <w:rPr>
          <w:rFonts w:ascii="Tahoma" w:eastAsia="Tahoma" w:hAnsi="Tahoma" w:cs="Tahoma"/>
          <w:color w:val="000000"/>
          <w:sz w:val="22"/>
          <w:szCs w:val="22"/>
        </w:rPr>
        <w:sectPr w:rsidR="00327D37">
          <w:headerReference w:type="even" r:id="rId22"/>
          <w:headerReference w:type="default" r:id="rId23"/>
          <w:footerReference w:type="even" r:id="rId24"/>
          <w:footerReference w:type="default" r:id="rId25"/>
          <w:headerReference w:type="first" r:id="rId26"/>
          <w:pgSz w:w="11900" w:h="16840"/>
          <w:pgMar w:top="2100" w:right="620" w:bottom="1620" w:left="1480" w:header="734" w:footer="1428" w:gutter="0"/>
          <w:cols w:space="720"/>
        </w:sectPr>
      </w:pPr>
      <w:r>
        <w:rPr>
          <w:rFonts w:ascii="Tahoma" w:eastAsia="Tahoma" w:hAnsi="Tahoma" w:cs="Tahoma"/>
          <w:color w:val="000000"/>
          <w:sz w:val="22"/>
          <w:szCs w:val="22"/>
        </w:rPr>
        <w:t>Secretário Municipal de Administração</w:t>
      </w:r>
    </w:p>
    <w:p w14:paraId="1BC0280B" w14:textId="77777777" w:rsidR="00327D37" w:rsidRDefault="00000000">
      <w:pPr>
        <w:pStyle w:val="Ttulo1"/>
        <w:spacing w:before="101"/>
        <w:jc w:val="both"/>
        <w:rPr>
          <w:rFonts w:ascii="Tahoma" w:eastAsia="Tahoma" w:hAnsi="Tahoma" w:cs="Tahoma"/>
          <w:sz w:val="22"/>
          <w:szCs w:val="22"/>
        </w:rPr>
      </w:pPr>
      <w:r>
        <w:rPr>
          <w:rFonts w:ascii="Tahoma" w:eastAsia="Tahoma" w:hAnsi="Tahoma" w:cs="Tahoma"/>
          <w:sz w:val="22"/>
          <w:szCs w:val="22"/>
        </w:rPr>
        <w:lastRenderedPageBreak/>
        <w:t>ANEXO II – CRITÉRIOS DE JULGAMENTO PARA SELEÇÃO DA EFPC</w:t>
      </w:r>
    </w:p>
    <w:p w14:paraId="35CCDDA7"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p w14:paraId="0F60173A" w14:textId="77777777" w:rsidR="00327D37" w:rsidRDefault="00000000">
      <w:pPr>
        <w:jc w:val="both"/>
        <w:rPr>
          <w:rFonts w:ascii="Tahoma" w:eastAsia="Tahoma" w:hAnsi="Tahoma" w:cs="Tahoma"/>
          <w:b/>
          <w:sz w:val="22"/>
          <w:szCs w:val="22"/>
        </w:rPr>
      </w:pPr>
      <w:r>
        <w:rPr>
          <w:rFonts w:ascii="Tahoma" w:eastAsia="Tahoma" w:hAnsi="Tahoma" w:cs="Tahoma"/>
          <w:b/>
          <w:sz w:val="22"/>
          <w:szCs w:val="22"/>
        </w:rPr>
        <w:t>MODELO DE PROPOSTA TÉCNICA EDITAL DO PROCESSO SELETIVO N.º 001/2024</w:t>
      </w:r>
    </w:p>
    <w:p w14:paraId="7467D173"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4DDB309F" w14:textId="77777777" w:rsidR="00327D37" w:rsidRDefault="00327D37">
      <w:pPr>
        <w:pBdr>
          <w:top w:val="nil"/>
          <w:left w:val="nil"/>
          <w:bottom w:val="nil"/>
          <w:right w:val="nil"/>
          <w:between w:val="nil"/>
        </w:pBdr>
        <w:spacing w:before="10" w:after="120"/>
        <w:jc w:val="both"/>
        <w:rPr>
          <w:rFonts w:ascii="Tahoma" w:eastAsia="Tahoma" w:hAnsi="Tahoma" w:cs="Tahoma"/>
          <w:b/>
          <w:color w:val="000000"/>
          <w:sz w:val="22"/>
          <w:szCs w:val="22"/>
        </w:rPr>
      </w:pPr>
    </w:p>
    <w:p w14:paraId="6CE529BD" w14:textId="77777777" w:rsidR="00327D37" w:rsidRDefault="00000000">
      <w:pPr>
        <w:pBdr>
          <w:top w:val="nil"/>
          <w:left w:val="nil"/>
          <w:bottom w:val="nil"/>
          <w:right w:val="nil"/>
          <w:between w:val="nil"/>
        </w:pBdr>
        <w:spacing w:before="101" w:after="120"/>
        <w:jc w:val="both"/>
        <w:rPr>
          <w:rFonts w:ascii="Tahoma" w:eastAsia="Tahoma" w:hAnsi="Tahoma" w:cs="Tahoma"/>
          <w:color w:val="000000"/>
          <w:sz w:val="22"/>
          <w:szCs w:val="22"/>
        </w:rPr>
      </w:pPr>
      <w:r>
        <w:rPr>
          <w:rFonts w:ascii="Tahoma" w:eastAsia="Tahoma" w:hAnsi="Tahoma" w:cs="Tahoma"/>
          <w:color w:val="000000"/>
          <w:sz w:val="22"/>
          <w:szCs w:val="22"/>
        </w:rPr>
        <w:t>A Comissão de Análise de Credenciamento Ref.: Edital de chamamento público Nº 001/202</w:t>
      </w:r>
      <w:r>
        <w:rPr>
          <w:rFonts w:ascii="Tahoma" w:eastAsia="Tahoma" w:hAnsi="Tahoma" w:cs="Tahoma"/>
          <w:sz w:val="22"/>
          <w:szCs w:val="22"/>
        </w:rPr>
        <w:t>4</w:t>
      </w:r>
    </w:p>
    <w:p w14:paraId="2E7F19AB"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5D087F13" w14:textId="77777777" w:rsidR="00327D37" w:rsidRDefault="00000000">
      <w:pPr>
        <w:pBdr>
          <w:top w:val="nil"/>
          <w:left w:val="nil"/>
          <w:bottom w:val="nil"/>
          <w:right w:val="nil"/>
          <w:between w:val="nil"/>
        </w:pBdr>
        <w:spacing w:before="232" w:after="120"/>
        <w:jc w:val="both"/>
        <w:rPr>
          <w:rFonts w:ascii="Tahoma" w:eastAsia="Tahoma" w:hAnsi="Tahoma" w:cs="Tahoma"/>
          <w:color w:val="000000"/>
          <w:sz w:val="22"/>
          <w:szCs w:val="22"/>
        </w:rPr>
      </w:pPr>
      <w:r>
        <w:rPr>
          <w:rFonts w:ascii="Tahoma" w:eastAsia="Tahoma" w:hAnsi="Tahoma" w:cs="Tahoma"/>
          <w:color w:val="000000"/>
          <w:sz w:val="22"/>
          <w:szCs w:val="22"/>
        </w:rPr>
        <w:t>Prezados Senhores,</w:t>
      </w:r>
    </w:p>
    <w:p w14:paraId="29FFE075"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5852B933"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7897CB6A" w14:textId="77777777" w:rsidR="00327D37" w:rsidRDefault="00327D37">
      <w:pPr>
        <w:pBdr>
          <w:top w:val="nil"/>
          <w:left w:val="nil"/>
          <w:bottom w:val="nil"/>
          <w:right w:val="nil"/>
          <w:between w:val="nil"/>
        </w:pBdr>
        <w:spacing w:before="5" w:after="120"/>
        <w:jc w:val="both"/>
        <w:rPr>
          <w:rFonts w:ascii="Tahoma" w:eastAsia="Tahoma" w:hAnsi="Tahoma" w:cs="Tahoma"/>
          <w:color w:val="000000"/>
          <w:sz w:val="22"/>
          <w:szCs w:val="22"/>
        </w:rPr>
      </w:pPr>
    </w:p>
    <w:p w14:paraId="7263A54E" w14:textId="77777777" w:rsidR="00327D37" w:rsidRDefault="00000000">
      <w:pPr>
        <w:pBdr>
          <w:top w:val="nil"/>
          <w:left w:val="nil"/>
          <w:bottom w:val="nil"/>
          <w:right w:val="nil"/>
          <w:between w:val="nil"/>
        </w:pBdr>
        <w:tabs>
          <w:tab w:val="left" w:pos="665"/>
          <w:tab w:val="left" w:pos="5984"/>
          <w:tab w:val="left" w:pos="6226"/>
          <w:tab w:val="left" w:pos="7255"/>
          <w:tab w:val="left" w:pos="7858"/>
          <w:tab w:val="left" w:pos="9269"/>
        </w:tabs>
        <w:spacing w:before="101" w:after="120"/>
        <w:jc w:val="both"/>
        <w:rPr>
          <w:rFonts w:ascii="Tahoma" w:eastAsia="Tahoma" w:hAnsi="Tahoma" w:cs="Tahoma"/>
          <w:color w:val="000000"/>
          <w:sz w:val="22"/>
          <w:szCs w:val="22"/>
        </w:rPr>
      </w:pPr>
      <w:r>
        <w:rPr>
          <w:rFonts w:ascii="Tahoma" w:eastAsia="Tahoma" w:hAnsi="Tahoma" w:cs="Tahoma"/>
          <w:color w:val="000000"/>
          <w:sz w:val="22"/>
          <w:szCs w:val="22"/>
        </w:rPr>
        <w:t xml:space="preserve">A </w:t>
      </w:r>
      <w:r>
        <w:rPr>
          <w:rFonts w:ascii="Tahoma" w:eastAsia="Tahoma" w:hAnsi="Tahoma" w:cs="Tahoma"/>
          <w:color w:val="000000"/>
          <w:sz w:val="22"/>
          <w:szCs w:val="22"/>
          <w:u w:val="single"/>
        </w:rPr>
        <w:tab/>
      </w:r>
      <w:r>
        <w:rPr>
          <w:rFonts w:ascii="Tahoma" w:eastAsia="Tahoma" w:hAnsi="Tahoma" w:cs="Tahoma"/>
          <w:color w:val="000000"/>
          <w:sz w:val="22"/>
          <w:szCs w:val="22"/>
          <w:u w:val="single"/>
        </w:rPr>
        <w:tab/>
      </w:r>
      <w:r>
        <w:rPr>
          <w:rFonts w:ascii="Tahoma" w:eastAsia="Tahoma" w:hAnsi="Tahoma" w:cs="Tahoma"/>
          <w:color w:val="000000"/>
          <w:sz w:val="22"/>
          <w:szCs w:val="22"/>
        </w:rPr>
        <w:t xml:space="preserve"> (NOME DA ENTIDADE DE PREVIDÊNCIA COMPLEMENTAR) domiciliada(a)/estabelecida(a) na cidade de(o) </w:t>
      </w:r>
      <w:r>
        <w:rPr>
          <w:rFonts w:ascii="Tahoma" w:eastAsia="Tahoma" w:hAnsi="Tahoma" w:cs="Tahoma"/>
          <w:color w:val="000000"/>
          <w:sz w:val="22"/>
          <w:szCs w:val="22"/>
          <w:u w:val="single"/>
        </w:rPr>
        <w:tab/>
      </w:r>
      <w:r>
        <w:rPr>
          <w:rFonts w:ascii="Tahoma" w:eastAsia="Tahoma" w:hAnsi="Tahoma" w:cs="Tahoma"/>
          <w:color w:val="000000"/>
          <w:sz w:val="22"/>
          <w:szCs w:val="22"/>
        </w:rPr>
        <w:t>, no estado de(o)</w:t>
      </w:r>
      <w:r>
        <w:rPr>
          <w:rFonts w:ascii="Tahoma" w:eastAsia="Tahoma" w:hAnsi="Tahoma" w:cs="Tahoma"/>
          <w:color w:val="000000"/>
          <w:sz w:val="22"/>
          <w:szCs w:val="22"/>
          <w:u w:val="single"/>
        </w:rPr>
        <w:tab/>
      </w:r>
      <w:r>
        <w:rPr>
          <w:rFonts w:ascii="Tahoma" w:eastAsia="Tahoma" w:hAnsi="Tahoma" w:cs="Tahoma"/>
          <w:color w:val="000000"/>
          <w:sz w:val="22"/>
          <w:szCs w:val="22"/>
        </w:rPr>
        <w:t xml:space="preserve">, à rua </w:t>
      </w:r>
      <w:r>
        <w:rPr>
          <w:rFonts w:ascii="Tahoma" w:eastAsia="Tahoma" w:hAnsi="Tahoma" w:cs="Tahoma"/>
          <w:color w:val="000000"/>
          <w:sz w:val="22"/>
          <w:szCs w:val="22"/>
          <w:u w:val="single"/>
        </w:rPr>
        <w:tab/>
      </w:r>
      <w:r>
        <w:rPr>
          <w:rFonts w:ascii="Tahoma" w:eastAsia="Tahoma" w:hAnsi="Tahoma" w:cs="Tahoma"/>
          <w:color w:val="000000"/>
          <w:sz w:val="22"/>
          <w:szCs w:val="22"/>
          <w:u w:val="single"/>
        </w:rPr>
        <w:tab/>
      </w:r>
      <w:r>
        <w:rPr>
          <w:rFonts w:ascii="Tahoma" w:eastAsia="Tahoma" w:hAnsi="Tahoma" w:cs="Tahoma"/>
          <w:color w:val="000000"/>
          <w:sz w:val="22"/>
          <w:szCs w:val="22"/>
          <w:u w:val="single"/>
        </w:rPr>
        <w:tab/>
      </w:r>
      <w:r>
        <w:rPr>
          <w:rFonts w:ascii="Tahoma" w:eastAsia="Tahoma" w:hAnsi="Tahoma" w:cs="Tahoma"/>
          <w:color w:val="000000"/>
          <w:sz w:val="22"/>
          <w:szCs w:val="22"/>
        </w:rPr>
        <w:t>, vem por meio desta apresentar proposta para atuar como                    gestor do Plano de Benefícios dos servidores do Município de Niterói.</w:t>
      </w:r>
    </w:p>
    <w:p w14:paraId="73C98EA7"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16729D79" w14:textId="77777777" w:rsidR="00327D37" w:rsidRDefault="00000000">
      <w:pPr>
        <w:pBdr>
          <w:top w:val="nil"/>
          <w:left w:val="nil"/>
          <w:bottom w:val="nil"/>
          <w:right w:val="nil"/>
          <w:between w:val="nil"/>
        </w:pBdr>
        <w:spacing w:before="171" w:after="120" w:line="278" w:lineRule="auto"/>
        <w:jc w:val="both"/>
        <w:rPr>
          <w:rFonts w:ascii="Tahoma" w:eastAsia="Tahoma" w:hAnsi="Tahoma" w:cs="Tahoma"/>
          <w:color w:val="000000"/>
          <w:sz w:val="22"/>
          <w:szCs w:val="22"/>
        </w:rPr>
      </w:pPr>
      <w:r>
        <w:rPr>
          <w:rFonts w:ascii="Tahoma" w:eastAsia="Tahoma" w:hAnsi="Tahoma" w:cs="Tahoma"/>
          <w:color w:val="000000"/>
          <w:sz w:val="22"/>
          <w:szCs w:val="22"/>
        </w:rPr>
        <w:t>Cumpre-nos informar que examinamos atentamente o instrumento convocatório e seus anexos inteirando-nos de todas as condições para a elaboração da presente proposta.</w:t>
      </w:r>
    </w:p>
    <w:p w14:paraId="460FE7B9"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6B3989F5" w14:textId="77777777" w:rsidR="00327D37" w:rsidRDefault="00000000">
      <w:pPr>
        <w:pStyle w:val="Ttulo1"/>
        <w:keepNext w:val="0"/>
        <w:widowControl w:val="0"/>
        <w:numPr>
          <w:ilvl w:val="0"/>
          <w:numId w:val="14"/>
        </w:numPr>
        <w:tabs>
          <w:tab w:val="left" w:pos="567"/>
        </w:tabs>
        <w:spacing w:before="101" w:after="0"/>
        <w:ind w:left="0" w:hanging="646"/>
        <w:jc w:val="both"/>
        <w:rPr>
          <w:rFonts w:ascii="Tahoma" w:eastAsia="Tahoma" w:hAnsi="Tahoma" w:cs="Tahoma"/>
          <w:sz w:val="22"/>
          <w:szCs w:val="22"/>
        </w:rPr>
      </w:pPr>
      <w:r>
        <w:rPr>
          <w:rFonts w:ascii="Tahoma" w:eastAsia="Tahoma" w:hAnsi="Tahoma" w:cs="Tahoma"/>
          <w:sz w:val="22"/>
          <w:szCs w:val="22"/>
        </w:rPr>
        <w:t>Capacitação Técnica</w:t>
      </w:r>
    </w:p>
    <w:p w14:paraId="196E6F79"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p w14:paraId="3CB724FD" w14:textId="77777777" w:rsidR="00327D37" w:rsidRDefault="00000000">
      <w:pPr>
        <w:jc w:val="both"/>
        <w:rPr>
          <w:rFonts w:ascii="Tahoma" w:eastAsia="Tahoma" w:hAnsi="Tahoma" w:cs="Tahoma"/>
          <w:b/>
          <w:sz w:val="22"/>
          <w:szCs w:val="22"/>
        </w:rPr>
      </w:pPr>
      <w:r>
        <w:rPr>
          <w:rFonts w:ascii="Tahoma" w:eastAsia="Tahoma" w:hAnsi="Tahoma" w:cs="Tahoma"/>
          <w:b/>
          <w:sz w:val="22"/>
          <w:szCs w:val="22"/>
        </w:rPr>
        <w:t>Fator 1) Experiência da Entidade</w:t>
      </w:r>
    </w:p>
    <w:p w14:paraId="5912C1F2"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p w14:paraId="3FA7380E" w14:textId="77777777" w:rsidR="00327D37" w:rsidRDefault="00000000">
      <w:pPr>
        <w:pStyle w:val="Ttulo1"/>
        <w:keepNext w:val="0"/>
        <w:widowControl w:val="0"/>
        <w:numPr>
          <w:ilvl w:val="0"/>
          <w:numId w:val="16"/>
        </w:numPr>
        <w:spacing w:before="11" w:after="0" w:line="278" w:lineRule="auto"/>
        <w:ind w:left="0" w:hanging="141"/>
        <w:jc w:val="both"/>
        <w:rPr>
          <w:rFonts w:ascii="Tahoma" w:eastAsia="Tahoma" w:hAnsi="Tahoma" w:cs="Tahoma"/>
          <w:sz w:val="22"/>
          <w:szCs w:val="22"/>
        </w:rPr>
      </w:pPr>
      <w:r>
        <w:rPr>
          <w:rFonts w:ascii="Tahoma" w:eastAsia="Tahoma" w:hAnsi="Tahoma" w:cs="Tahoma"/>
          <w:sz w:val="22"/>
          <w:szCs w:val="22"/>
        </w:rPr>
        <w:t>Rentabilidade da Carteira de Investimentos da EFPC entre 2018 e 2022</w:t>
      </w:r>
      <w:r>
        <w:rPr>
          <w:rFonts w:ascii="Tahoma" w:eastAsia="Tahoma" w:hAnsi="Tahoma" w:cs="Tahoma"/>
          <w:b w:val="0"/>
          <w:sz w:val="22"/>
          <w:szCs w:val="22"/>
          <w:vertAlign w:val="superscript"/>
        </w:rPr>
        <w:footnoteReference w:id="1"/>
      </w:r>
      <w:r>
        <w:rPr>
          <w:rFonts w:ascii="Tahoma" w:eastAsia="Tahoma" w:hAnsi="Tahoma" w:cs="Tahoma"/>
          <w:sz w:val="22"/>
          <w:szCs w:val="22"/>
        </w:rPr>
        <w:t>:</w:t>
      </w:r>
    </w:p>
    <w:p w14:paraId="0D1E5472" w14:textId="77777777" w:rsidR="00327D37" w:rsidRDefault="00327D37">
      <w:pPr>
        <w:jc w:val="both"/>
        <w:rPr>
          <w:rFonts w:ascii="Tahoma" w:eastAsia="Tahoma" w:hAnsi="Tahoma" w:cs="Tahoma"/>
          <w:sz w:val="22"/>
          <w:szCs w:val="22"/>
        </w:rPr>
      </w:pPr>
    </w:p>
    <w:tbl>
      <w:tblPr>
        <w:tblStyle w:val="a2"/>
        <w:tblW w:w="779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5953"/>
      </w:tblGrid>
      <w:tr w:rsidR="00327D37" w14:paraId="4280A3FB" w14:textId="77777777">
        <w:trPr>
          <w:trHeight w:val="357"/>
        </w:trPr>
        <w:tc>
          <w:tcPr>
            <w:tcW w:w="1842" w:type="dxa"/>
            <w:shd w:val="clear" w:color="auto" w:fill="auto"/>
          </w:tcPr>
          <w:p w14:paraId="5F9A4758"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Ano</w:t>
            </w:r>
          </w:p>
        </w:tc>
        <w:tc>
          <w:tcPr>
            <w:tcW w:w="5954" w:type="dxa"/>
            <w:shd w:val="clear" w:color="auto" w:fill="auto"/>
          </w:tcPr>
          <w:p w14:paraId="3CAFE212"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Rentabilidade a.a. (%)</w:t>
            </w:r>
          </w:p>
        </w:tc>
      </w:tr>
      <w:tr w:rsidR="00327D37" w14:paraId="69153D01" w14:textId="77777777">
        <w:trPr>
          <w:trHeight w:val="359"/>
        </w:trPr>
        <w:tc>
          <w:tcPr>
            <w:tcW w:w="1842" w:type="dxa"/>
            <w:shd w:val="clear" w:color="auto" w:fill="auto"/>
          </w:tcPr>
          <w:p w14:paraId="5C1FAD0C" w14:textId="77777777" w:rsidR="00327D37" w:rsidRDefault="00000000">
            <w:pPr>
              <w:widowControl w:val="0"/>
              <w:pBdr>
                <w:top w:val="nil"/>
                <w:left w:val="nil"/>
                <w:bottom w:val="nil"/>
                <w:right w:val="nil"/>
                <w:between w:val="nil"/>
              </w:pBdr>
              <w:spacing w:line="250" w:lineRule="auto"/>
              <w:jc w:val="both"/>
              <w:rPr>
                <w:rFonts w:ascii="Tahoma" w:eastAsia="Tahoma" w:hAnsi="Tahoma" w:cs="Tahoma"/>
                <w:b/>
                <w:color w:val="000000"/>
                <w:sz w:val="22"/>
                <w:szCs w:val="22"/>
              </w:rPr>
            </w:pPr>
            <w:r>
              <w:rPr>
                <w:rFonts w:ascii="Tahoma" w:eastAsia="Tahoma" w:hAnsi="Tahoma" w:cs="Tahoma"/>
                <w:b/>
                <w:color w:val="000000"/>
                <w:sz w:val="22"/>
                <w:szCs w:val="22"/>
              </w:rPr>
              <w:t>2022</w:t>
            </w:r>
          </w:p>
        </w:tc>
        <w:tc>
          <w:tcPr>
            <w:tcW w:w="5954" w:type="dxa"/>
            <w:shd w:val="clear" w:color="auto" w:fill="FFF2CC"/>
          </w:tcPr>
          <w:p w14:paraId="463E8F88"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0B5F12EE" w14:textId="77777777">
        <w:trPr>
          <w:trHeight w:val="359"/>
        </w:trPr>
        <w:tc>
          <w:tcPr>
            <w:tcW w:w="1842" w:type="dxa"/>
            <w:shd w:val="clear" w:color="auto" w:fill="auto"/>
          </w:tcPr>
          <w:p w14:paraId="6ED23F14"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2021</w:t>
            </w:r>
          </w:p>
        </w:tc>
        <w:tc>
          <w:tcPr>
            <w:tcW w:w="5954" w:type="dxa"/>
            <w:shd w:val="clear" w:color="auto" w:fill="FFF2CC"/>
          </w:tcPr>
          <w:p w14:paraId="12CADBCD"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1CC33B3C" w14:textId="77777777">
        <w:trPr>
          <w:trHeight w:val="359"/>
        </w:trPr>
        <w:tc>
          <w:tcPr>
            <w:tcW w:w="1842" w:type="dxa"/>
            <w:shd w:val="clear" w:color="auto" w:fill="auto"/>
          </w:tcPr>
          <w:p w14:paraId="5965E490"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2020</w:t>
            </w:r>
          </w:p>
        </w:tc>
        <w:tc>
          <w:tcPr>
            <w:tcW w:w="5954" w:type="dxa"/>
            <w:shd w:val="clear" w:color="auto" w:fill="FFF2CC"/>
          </w:tcPr>
          <w:p w14:paraId="34FE59AE"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522E2B67" w14:textId="77777777">
        <w:trPr>
          <w:trHeight w:val="357"/>
        </w:trPr>
        <w:tc>
          <w:tcPr>
            <w:tcW w:w="1842" w:type="dxa"/>
            <w:shd w:val="clear" w:color="auto" w:fill="auto"/>
          </w:tcPr>
          <w:p w14:paraId="08C42A2B"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2019</w:t>
            </w:r>
          </w:p>
        </w:tc>
        <w:tc>
          <w:tcPr>
            <w:tcW w:w="5954" w:type="dxa"/>
            <w:shd w:val="clear" w:color="auto" w:fill="FFF2CC"/>
          </w:tcPr>
          <w:p w14:paraId="68925E07"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0CEFBD77" w14:textId="77777777">
        <w:trPr>
          <w:trHeight w:val="359"/>
        </w:trPr>
        <w:tc>
          <w:tcPr>
            <w:tcW w:w="1842" w:type="dxa"/>
            <w:shd w:val="clear" w:color="auto" w:fill="auto"/>
          </w:tcPr>
          <w:p w14:paraId="5043E7BB" w14:textId="77777777" w:rsidR="00327D37" w:rsidRDefault="00000000">
            <w:pPr>
              <w:widowControl w:val="0"/>
              <w:pBdr>
                <w:top w:val="nil"/>
                <w:left w:val="nil"/>
                <w:bottom w:val="nil"/>
                <w:right w:val="nil"/>
                <w:between w:val="nil"/>
              </w:pBdr>
              <w:spacing w:line="250" w:lineRule="auto"/>
              <w:jc w:val="both"/>
              <w:rPr>
                <w:rFonts w:ascii="Tahoma" w:eastAsia="Tahoma" w:hAnsi="Tahoma" w:cs="Tahoma"/>
                <w:b/>
                <w:color w:val="000000"/>
                <w:sz w:val="22"/>
                <w:szCs w:val="22"/>
              </w:rPr>
            </w:pPr>
            <w:r>
              <w:rPr>
                <w:rFonts w:ascii="Tahoma" w:eastAsia="Tahoma" w:hAnsi="Tahoma" w:cs="Tahoma"/>
                <w:b/>
                <w:color w:val="000000"/>
                <w:sz w:val="22"/>
                <w:szCs w:val="22"/>
              </w:rPr>
              <w:t>2018</w:t>
            </w:r>
          </w:p>
        </w:tc>
        <w:tc>
          <w:tcPr>
            <w:tcW w:w="5954" w:type="dxa"/>
            <w:shd w:val="clear" w:color="auto" w:fill="FFF2CC"/>
          </w:tcPr>
          <w:p w14:paraId="581DDE8D"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2EDA9DC3" w14:textId="77777777">
        <w:trPr>
          <w:trHeight w:val="359"/>
        </w:trPr>
        <w:tc>
          <w:tcPr>
            <w:tcW w:w="1842" w:type="dxa"/>
            <w:shd w:val="clear" w:color="auto" w:fill="D9D9D9"/>
          </w:tcPr>
          <w:p w14:paraId="64442378"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Média</w:t>
            </w:r>
          </w:p>
        </w:tc>
        <w:tc>
          <w:tcPr>
            <w:tcW w:w="5954" w:type="dxa"/>
            <w:shd w:val="clear" w:color="auto" w:fill="FFF2CC"/>
          </w:tcPr>
          <w:p w14:paraId="25119700"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bl>
    <w:p w14:paraId="13E3159D"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tbl>
      <w:tblPr>
        <w:tblStyle w:val="a3"/>
        <w:tblW w:w="7831" w:type="dxa"/>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5"/>
        <w:gridCol w:w="2116"/>
      </w:tblGrid>
      <w:tr w:rsidR="00327D37" w14:paraId="14815594" w14:textId="77777777">
        <w:trPr>
          <w:trHeight w:val="671"/>
        </w:trPr>
        <w:tc>
          <w:tcPr>
            <w:tcW w:w="5715" w:type="dxa"/>
            <w:shd w:val="clear" w:color="auto" w:fill="auto"/>
          </w:tcPr>
          <w:p w14:paraId="09C0DE5D" w14:textId="77777777" w:rsidR="00327D37" w:rsidRDefault="00000000">
            <w:pPr>
              <w:widowControl w:val="0"/>
              <w:pBdr>
                <w:top w:val="nil"/>
                <w:left w:val="nil"/>
                <w:bottom w:val="nil"/>
                <w:right w:val="nil"/>
                <w:between w:val="nil"/>
              </w:pBdr>
              <w:spacing w:before="189"/>
              <w:jc w:val="both"/>
              <w:rPr>
                <w:rFonts w:ascii="Tahoma" w:eastAsia="Tahoma" w:hAnsi="Tahoma" w:cs="Tahoma"/>
                <w:b/>
                <w:i/>
                <w:color w:val="000000"/>
                <w:sz w:val="22"/>
                <w:szCs w:val="22"/>
              </w:rPr>
            </w:pPr>
            <w:r>
              <w:rPr>
                <w:rFonts w:ascii="Tahoma" w:eastAsia="Tahoma" w:hAnsi="Tahoma" w:cs="Tahoma"/>
                <w:b/>
                <w:color w:val="000000"/>
                <w:sz w:val="22"/>
                <w:szCs w:val="22"/>
              </w:rPr>
              <w:t>Rentabilidade média ao ano - 2018-2022</w:t>
            </w:r>
          </w:p>
        </w:tc>
        <w:tc>
          <w:tcPr>
            <w:tcW w:w="2116" w:type="dxa"/>
            <w:shd w:val="clear" w:color="auto" w:fill="auto"/>
          </w:tcPr>
          <w:p w14:paraId="471F3D59" w14:textId="77777777" w:rsidR="00327D37" w:rsidRDefault="00000000">
            <w:pPr>
              <w:widowControl w:val="0"/>
              <w:pBdr>
                <w:top w:val="nil"/>
                <w:left w:val="nil"/>
                <w:bottom w:val="nil"/>
                <w:right w:val="nil"/>
                <w:between w:val="nil"/>
              </w:pBdr>
              <w:spacing w:before="189"/>
              <w:jc w:val="both"/>
              <w:rPr>
                <w:rFonts w:ascii="Tahoma" w:eastAsia="Tahoma" w:hAnsi="Tahoma" w:cs="Tahoma"/>
                <w:b/>
                <w:i/>
                <w:color w:val="000000"/>
                <w:sz w:val="22"/>
                <w:szCs w:val="22"/>
              </w:rPr>
            </w:pPr>
            <w:r>
              <w:rPr>
                <w:rFonts w:ascii="Tahoma" w:eastAsia="Tahoma" w:hAnsi="Tahoma" w:cs="Tahoma"/>
                <w:b/>
                <w:color w:val="000000"/>
                <w:sz w:val="22"/>
                <w:szCs w:val="22"/>
              </w:rPr>
              <w:t>Pontuação</w:t>
            </w:r>
          </w:p>
        </w:tc>
      </w:tr>
      <w:tr w:rsidR="00327D37" w14:paraId="3B534FBA" w14:textId="77777777">
        <w:trPr>
          <w:trHeight w:val="357"/>
        </w:trPr>
        <w:tc>
          <w:tcPr>
            <w:tcW w:w="5715" w:type="dxa"/>
            <w:shd w:val="clear" w:color="auto" w:fill="auto"/>
          </w:tcPr>
          <w:p w14:paraId="40BCC4DD" w14:textId="77777777" w:rsidR="00327D37" w:rsidRDefault="00000000">
            <w:pPr>
              <w:widowControl w:val="0"/>
              <w:pBdr>
                <w:top w:val="nil"/>
                <w:left w:val="nil"/>
                <w:bottom w:val="nil"/>
                <w:right w:val="nil"/>
                <w:between w:val="nil"/>
              </w:pBdr>
              <w:spacing w:before="31"/>
              <w:jc w:val="both"/>
              <w:rPr>
                <w:rFonts w:ascii="Tahoma" w:eastAsia="Tahoma" w:hAnsi="Tahoma" w:cs="Tahoma"/>
                <w:color w:val="000000"/>
                <w:sz w:val="22"/>
                <w:szCs w:val="22"/>
              </w:rPr>
            </w:pPr>
            <w:r>
              <w:rPr>
                <w:rFonts w:ascii="Tahoma" w:eastAsia="Tahoma" w:hAnsi="Tahoma" w:cs="Tahoma"/>
                <w:color w:val="000000"/>
                <w:sz w:val="22"/>
                <w:szCs w:val="22"/>
              </w:rPr>
              <w:t>&gt; 12,00%</w:t>
            </w:r>
          </w:p>
        </w:tc>
        <w:tc>
          <w:tcPr>
            <w:tcW w:w="2116" w:type="dxa"/>
            <w:shd w:val="clear" w:color="auto" w:fill="auto"/>
          </w:tcPr>
          <w:p w14:paraId="24D931AC" w14:textId="77777777" w:rsidR="00327D37" w:rsidRDefault="00000000">
            <w:pPr>
              <w:widowControl w:val="0"/>
              <w:pBdr>
                <w:top w:val="nil"/>
                <w:left w:val="nil"/>
                <w:bottom w:val="nil"/>
                <w:right w:val="nil"/>
                <w:between w:val="nil"/>
              </w:pBdr>
              <w:spacing w:before="31"/>
              <w:jc w:val="both"/>
              <w:rPr>
                <w:rFonts w:ascii="Tahoma" w:eastAsia="Tahoma" w:hAnsi="Tahoma" w:cs="Tahoma"/>
                <w:color w:val="000000"/>
                <w:sz w:val="22"/>
                <w:szCs w:val="22"/>
              </w:rPr>
            </w:pPr>
            <w:r>
              <w:rPr>
                <w:rFonts w:ascii="Tahoma" w:eastAsia="Tahoma" w:hAnsi="Tahoma" w:cs="Tahoma"/>
                <w:sz w:val="22"/>
                <w:szCs w:val="22"/>
              </w:rPr>
              <w:t>10</w:t>
            </w:r>
          </w:p>
        </w:tc>
      </w:tr>
      <w:tr w:rsidR="00327D37" w14:paraId="14E07622" w14:textId="77777777">
        <w:trPr>
          <w:trHeight w:val="359"/>
        </w:trPr>
        <w:tc>
          <w:tcPr>
            <w:tcW w:w="5715" w:type="dxa"/>
            <w:shd w:val="clear" w:color="auto" w:fill="auto"/>
          </w:tcPr>
          <w:p w14:paraId="06266DE9" w14:textId="77777777" w:rsidR="00327D37" w:rsidRDefault="00000000">
            <w:pPr>
              <w:widowControl w:val="0"/>
              <w:pBdr>
                <w:top w:val="nil"/>
                <w:left w:val="nil"/>
                <w:bottom w:val="nil"/>
                <w:right w:val="nil"/>
                <w:between w:val="nil"/>
              </w:pBdr>
              <w:jc w:val="both"/>
              <w:rPr>
                <w:rFonts w:ascii="Tahoma" w:eastAsia="Tahoma" w:hAnsi="Tahoma" w:cs="Tahoma"/>
                <w:i/>
                <w:color w:val="000000"/>
                <w:sz w:val="22"/>
                <w:szCs w:val="22"/>
              </w:rPr>
            </w:pPr>
            <w:r>
              <w:rPr>
                <w:rFonts w:ascii="Tahoma" w:eastAsia="Tahoma" w:hAnsi="Tahoma" w:cs="Tahoma"/>
                <w:color w:val="000000"/>
                <w:sz w:val="22"/>
                <w:szCs w:val="22"/>
              </w:rPr>
              <w:t>De 10,01% a 12,00%</w:t>
            </w:r>
          </w:p>
        </w:tc>
        <w:tc>
          <w:tcPr>
            <w:tcW w:w="2116" w:type="dxa"/>
            <w:shd w:val="clear" w:color="auto" w:fill="auto"/>
          </w:tcPr>
          <w:p w14:paraId="0B53473C" w14:textId="77777777" w:rsidR="00327D37" w:rsidRDefault="00000000">
            <w:pPr>
              <w:widowControl w:val="0"/>
              <w:pBdr>
                <w:top w:val="nil"/>
                <w:left w:val="nil"/>
                <w:bottom w:val="nil"/>
                <w:right w:val="nil"/>
                <w:between w:val="nil"/>
              </w:pBdr>
              <w:jc w:val="both"/>
              <w:rPr>
                <w:rFonts w:ascii="Tahoma" w:eastAsia="Tahoma" w:hAnsi="Tahoma" w:cs="Tahoma"/>
                <w:i/>
                <w:color w:val="000000"/>
                <w:sz w:val="22"/>
                <w:szCs w:val="22"/>
              </w:rPr>
            </w:pPr>
            <w:r>
              <w:rPr>
                <w:rFonts w:ascii="Tahoma" w:eastAsia="Tahoma" w:hAnsi="Tahoma" w:cs="Tahoma"/>
                <w:sz w:val="22"/>
                <w:szCs w:val="22"/>
              </w:rPr>
              <w:t>7,5</w:t>
            </w:r>
          </w:p>
        </w:tc>
      </w:tr>
      <w:tr w:rsidR="00327D37" w14:paraId="46E6A858" w14:textId="77777777">
        <w:trPr>
          <w:trHeight w:val="359"/>
        </w:trPr>
        <w:tc>
          <w:tcPr>
            <w:tcW w:w="5715" w:type="dxa"/>
            <w:shd w:val="clear" w:color="auto" w:fill="auto"/>
          </w:tcPr>
          <w:p w14:paraId="0220A5B6" w14:textId="77777777" w:rsidR="00327D37" w:rsidRDefault="00000000">
            <w:pPr>
              <w:widowControl w:val="0"/>
              <w:pBdr>
                <w:top w:val="nil"/>
                <w:left w:val="nil"/>
                <w:bottom w:val="nil"/>
                <w:right w:val="nil"/>
                <w:between w:val="nil"/>
              </w:pBdr>
              <w:spacing w:line="250" w:lineRule="auto"/>
              <w:jc w:val="both"/>
              <w:rPr>
                <w:rFonts w:ascii="Tahoma" w:eastAsia="Tahoma" w:hAnsi="Tahoma" w:cs="Tahoma"/>
                <w:i/>
                <w:color w:val="000000"/>
                <w:sz w:val="22"/>
                <w:szCs w:val="22"/>
              </w:rPr>
            </w:pPr>
            <w:r>
              <w:rPr>
                <w:rFonts w:ascii="Tahoma" w:eastAsia="Tahoma" w:hAnsi="Tahoma" w:cs="Tahoma"/>
                <w:color w:val="000000"/>
                <w:sz w:val="22"/>
                <w:szCs w:val="22"/>
              </w:rPr>
              <w:t>De 8,01% a 10,00%</w:t>
            </w:r>
          </w:p>
        </w:tc>
        <w:tc>
          <w:tcPr>
            <w:tcW w:w="2116" w:type="dxa"/>
            <w:shd w:val="clear" w:color="auto" w:fill="auto"/>
          </w:tcPr>
          <w:p w14:paraId="3981E2CD" w14:textId="77777777" w:rsidR="00327D37" w:rsidRDefault="00000000">
            <w:pPr>
              <w:widowControl w:val="0"/>
              <w:pBdr>
                <w:top w:val="nil"/>
                <w:left w:val="nil"/>
                <w:bottom w:val="nil"/>
                <w:right w:val="nil"/>
                <w:between w:val="nil"/>
              </w:pBdr>
              <w:spacing w:line="250" w:lineRule="auto"/>
              <w:jc w:val="both"/>
              <w:rPr>
                <w:rFonts w:ascii="Tahoma" w:eastAsia="Tahoma" w:hAnsi="Tahoma" w:cs="Tahoma"/>
                <w:i/>
                <w:color w:val="000000"/>
                <w:sz w:val="22"/>
                <w:szCs w:val="22"/>
              </w:rPr>
            </w:pPr>
            <w:r>
              <w:rPr>
                <w:rFonts w:ascii="Tahoma" w:eastAsia="Tahoma" w:hAnsi="Tahoma" w:cs="Tahoma"/>
                <w:sz w:val="22"/>
                <w:szCs w:val="22"/>
              </w:rPr>
              <w:t>5</w:t>
            </w:r>
          </w:p>
        </w:tc>
      </w:tr>
      <w:tr w:rsidR="00327D37" w14:paraId="44E17ADA" w14:textId="77777777">
        <w:trPr>
          <w:trHeight w:val="359"/>
        </w:trPr>
        <w:tc>
          <w:tcPr>
            <w:tcW w:w="5715" w:type="dxa"/>
            <w:shd w:val="clear" w:color="auto" w:fill="auto"/>
          </w:tcPr>
          <w:p w14:paraId="19D50898" w14:textId="77777777" w:rsidR="00327D37" w:rsidRDefault="00000000">
            <w:pPr>
              <w:widowControl w:val="0"/>
              <w:pBdr>
                <w:top w:val="nil"/>
                <w:left w:val="nil"/>
                <w:bottom w:val="nil"/>
                <w:right w:val="nil"/>
                <w:between w:val="nil"/>
              </w:pBdr>
              <w:spacing w:line="250" w:lineRule="auto"/>
              <w:jc w:val="both"/>
              <w:rPr>
                <w:rFonts w:ascii="Tahoma" w:eastAsia="Tahoma" w:hAnsi="Tahoma" w:cs="Tahoma"/>
                <w:i/>
                <w:color w:val="000000"/>
                <w:sz w:val="22"/>
                <w:szCs w:val="22"/>
              </w:rPr>
            </w:pPr>
            <w:r>
              <w:rPr>
                <w:rFonts w:ascii="Tahoma" w:eastAsia="Tahoma" w:hAnsi="Tahoma" w:cs="Tahoma"/>
                <w:color w:val="000000"/>
                <w:sz w:val="22"/>
                <w:szCs w:val="22"/>
              </w:rPr>
              <w:t>De 6,01% a 8,00%</w:t>
            </w:r>
          </w:p>
        </w:tc>
        <w:tc>
          <w:tcPr>
            <w:tcW w:w="2116" w:type="dxa"/>
            <w:shd w:val="clear" w:color="auto" w:fill="auto"/>
          </w:tcPr>
          <w:p w14:paraId="1CB773C8" w14:textId="77777777" w:rsidR="00327D37" w:rsidRDefault="00000000">
            <w:pPr>
              <w:widowControl w:val="0"/>
              <w:pBdr>
                <w:top w:val="nil"/>
                <w:left w:val="nil"/>
                <w:bottom w:val="nil"/>
                <w:right w:val="nil"/>
                <w:between w:val="nil"/>
              </w:pBdr>
              <w:spacing w:line="250" w:lineRule="auto"/>
              <w:jc w:val="both"/>
              <w:rPr>
                <w:rFonts w:ascii="Tahoma" w:eastAsia="Tahoma" w:hAnsi="Tahoma" w:cs="Tahoma"/>
                <w:i/>
                <w:color w:val="000000"/>
                <w:sz w:val="22"/>
                <w:szCs w:val="22"/>
              </w:rPr>
            </w:pPr>
            <w:r>
              <w:rPr>
                <w:rFonts w:ascii="Tahoma" w:eastAsia="Tahoma" w:hAnsi="Tahoma" w:cs="Tahoma"/>
                <w:sz w:val="22"/>
                <w:szCs w:val="22"/>
              </w:rPr>
              <w:t>2,5</w:t>
            </w:r>
          </w:p>
        </w:tc>
      </w:tr>
      <w:tr w:rsidR="00327D37" w14:paraId="21415027" w14:textId="77777777">
        <w:trPr>
          <w:trHeight w:val="359"/>
        </w:trPr>
        <w:tc>
          <w:tcPr>
            <w:tcW w:w="5715" w:type="dxa"/>
            <w:shd w:val="clear" w:color="auto" w:fill="auto"/>
          </w:tcPr>
          <w:p w14:paraId="1932C3B5" w14:textId="77777777" w:rsidR="00327D37" w:rsidRDefault="00000000">
            <w:pPr>
              <w:widowControl w:val="0"/>
              <w:pBdr>
                <w:top w:val="nil"/>
                <w:left w:val="nil"/>
                <w:bottom w:val="nil"/>
                <w:right w:val="nil"/>
                <w:between w:val="nil"/>
              </w:pBdr>
              <w:spacing w:line="250" w:lineRule="auto"/>
              <w:jc w:val="both"/>
              <w:rPr>
                <w:rFonts w:ascii="Tahoma" w:eastAsia="Tahoma" w:hAnsi="Tahoma" w:cs="Tahoma"/>
                <w:i/>
                <w:color w:val="000000"/>
                <w:sz w:val="22"/>
                <w:szCs w:val="22"/>
              </w:rPr>
            </w:pPr>
            <w:sdt>
              <w:sdtPr>
                <w:tag w:val="goog_rdk_0"/>
                <w:id w:val="-1020316305"/>
              </w:sdtPr>
              <w:sdtContent>
                <w:r>
                  <w:rPr>
                    <w:rFonts w:ascii="Arial Unicode MS" w:eastAsia="Arial Unicode MS" w:hAnsi="Arial Unicode MS" w:cs="Arial Unicode MS"/>
                    <w:color w:val="000000"/>
                    <w:sz w:val="22"/>
                    <w:szCs w:val="22"/>
                  </w:rPr>
                  <w:t>≤ 6,01%</w:t>
                </w:r>
              </w:sdtContent>
            </w:sdt>
          </w:p>
        </w:tc>
        <w:tc>
          <w:tcPr>
            <w:tcW w:w="2116" w:type="dxa"/>
            <w:shd w:val="clear" w:color="auto" w:fill="auto"/>
          </w:tcPr>
          <w:p w14:paraId="4B8AA74F" w14:textId="77777777" w:rsidR="00327D37" w:rsidRDefault="00000000">
            <w:pPr>
              <w:widowControl w:val="0"/>
              <w:pBdr>
                <w:top w:val="nil"/>
                <w:left w:val="nil"/>
                <w:bottom w:val="nil"/>
                <w:right w:val="nil"/>
                <w:between w:val="nil"/>
              </w:pBdr>
              <w:spacing w:line="250" w:lineRule="auto"/>
              <w:jc w:val="both"/>
              <w:rPr>
                <w:rFonts w:ascii="Tahoma" w:eastAsia="Tahoma" w:hAnsi="Tahoma" w:cs="Tahoma"/>
                <w:i/>
                <w:color w:val="000000"/>
                <w:sz w:val="22"/>
                <w:szCs w:val="22"/>
              </w:rPr>
            </w:pPr>
            <w:r>
              <w:rPr>
                <w:rFonts w:ascii="Tahoma" w:eastAsia="Tahoma" w:hAnsi="Tahoma" w:cs="Tahoma"/>
                <w:color w:val="000000"/>
                <w:sz w:val="22"/>
                <w:szCs w:val="22"/>
              </w:rPr>
              <w:t>0</w:t>
            </w:r>
          </w:p>
        </w:tc>
      </w:tr>
    </w:tbl>
    <w:p w14:paraId="61ACA276" w14:textId="77777777" w:rsidR="00327D37" w:rsidRDefault="00327D37">
      <w:pPr>
        <w:spacing w:line="250" w:lineRule="auto"/>
        <w:jc w:val="both"/>
        <w:rPr>
          <w:rFonts w:ascii="Tahoma" w:eastAsia="Tahoma" w:hAnsi="Tahoma" w:cs="Tahoma"/>
          <w:sz w:val="22"/>
          <w:szCs w:val="22"/>
        </w:rPr>
      </w:pPr>
    </w:p>
    <w:p w14:paraId="36E16ED8" w14:textId="77777777" w:rsidR="00327D37" w:rsidRDefault="00327D37">
      <w:pPr>
        <w:jc w:val="both"/>
        <w:rPr>
          <w:rFonts w:ascii="Tahoma" w:eastAsia="Tahoma" w:hAnsi="Tahoma" w:cs="Tahoma"/>
          <w:sz w:val="22"/>
          <w:szCs w:val="22"/>
        </w:rPr>
      </w:pPr>
    </w:p>
    <w:p w14:paraId="0166367B" w14:textId="77777777" w:rsidR="00327D37" w:rsidRDefault="00000000">
      <w:pPr>
        <w:pStyle w:val="Ttulo1"/>
        <w:keepNext w:val="0"/>
        <w:widowControl w:val="0"/>
        <w:numPr>
          <w:ilvl w:val="0"/>
          <w:numId w:val="16"/>
        </w:numPr>
        <w:tabs>
          <w:tab w:val="left" w:pos="993"/>
          <w:tab w:val="left" w:pos="5819"/>
        </w:tabs>
        <w:spacing w:before="102" w:after="0" w:line="276" w:lineRule="auto"/>
        <w:ind w:left="0" w:firstLine="0"/>
        <w:jc w:val="both"/>
        <w:rPr>
          <w:rFonts w:ascii="Tahoma" w:eastAsia="Tahoma" w:hAnsi="Tahoma" w:cs="Tahoma"/>
          <w:sz w:val="22"/>
          <w:szCs w:val="22"/>
        </w:rPr>
      </w:pPr>
      <w:r>
        <w:rPr>
          <w:rFonts w:ascii="Tahoma" w:eastAsia="Tahoma" w:hAnsi="Tahoma" w:cs="Tahoma"/>
          <w:sz w:val="22"/>
          <w:szCs w:val="22"/>
        </w:rPr>
        <w:t>Ativo Total sob administração da EFPC entre 2018 e 2022</w:t>
      </w:r>
      <w:r>
        <w:rPr>
          <w:rFonts w:ascii="Tahoma" w:eastAsia="Tahoma" w:hAnsi="Tahoma" w:cs="Tahoma"/>
          <w:sz w:val="22"/>
          <w:szCs w:val="22"/>
          <w:vertAlign w:val="superscript"/>
        </w:rPr>
        <w:footnoteReference w:id="2"/>
      </w:r>
      <w:r>
        <w:rPr>
          <w:rFonts w:ascii="Tahoma" w:eastAsia="Tahoma" w:hAnsi="Tahoma" w:cs="Tahoma"/>
          <w:sz w:val="22"/>
          <w:szCs w:val="22"/>
        </w:rPr>
        <w:t xml:space="preserve">(em R$):  </w:t>
      </w:r>
    </w:p>
    <w:p w14:paraId="4944B046" w14:textId="77777777" w:rsidR="00327D37" w:rsidRDefault="00327D37">
      <w:pPr>
        <w:jc w:val="both"/>
        <w:rPr>
          <w:rFonts w:ascii="Tahoma" w:eastAsia="Tahoma" w:hAnsi="Tahoma" w:cs="Tahoma"/>
          <w:sz w:val="22"/>
          <w:szCs w:val="22"/>
        </w:rPr>
      </w:pPr>
    </w:p>
    <w:tbl>
      <w:tblPr>
        <w:tblStyle w:val="a4"/>
        <w:tblW w:w="779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5953"/>
      </w:tblGrid>
      <w:tr w:rsidR="00327D37" w14:paraId="0EF565C8" w14:textId="77777777">
        <w:trPr>
          <w:trHeight w:val="357"/>
        </w:trPr>
        <w:tc>
          <w:tcPr>
            <w:tcW w:w="1842" w:type="dxa"/>
            <w:shd w:val="clear" w:color="auto" w:fill="auto"/>
          </w:tcPr>
          <w:p w14:paraId="6B2B51FB"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Ano</w:t>
            </w:r>
          </w:p>
        </w:tc>
        <w:tc>
          <w:tcPr>
            <w:tcW w:w="5954" w:type="dxa"/>
            <w:shd w:val="clear" w:color="auto" w:fill="auto"/>
          </w:tcPr>
          <w:p w14:paraId="77F50CB5"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Ativo Total (R$)</w:t>
            </w:r>
          </w:p>
        </w:tc>
      </w:tr>
      <w:tr w:rsidR="00327D37" w14:paraId="2EC8BD69" w14:textId="77777777">
        <w:trPr>
          <w:trHeight w:val="359"/>
        </w:trPr>
        <w:tc>
          <w:tcPr>
            <w:tcW w:w="1842" w:type="dxa"/>
            <w:shd w:val="clear" w:color="auto" w:fill="auto"/>
          </w:tcPr>
          <w:p w14:paraId="774E5E07" w14:textId="77777777" w:rsidR="00327D37" w:rsidRDefault="00000000">
            <w:pPr>
              <w:widowControl w:val="0"/>
              <w:pBdr>
                <w:top w:val="nil"/>
                <w:left w:val="nil"/>
                <w:bottom w:val="nil"/>
                <w:right w:val="nil"/>
                <w:between w:val="nil"/>
              </w:pBdr>
              <w:spacing w:line="250" w:lineRule="auto"/>
              <w:jc w:val="both"/>
              <w:rPr>
                <w:rFonts w:ascii="Tahoma" w:eastAsia="Tahoma" w:hAnsi="Tahoma" w:cs="Tahoma"/>
                <w:b/>
                <w:color w:val="000000"/>
                <w:sz w:val="22"/>
                <w:szCs w:val="22"/>
              </w:rPr>
            </w:pPr>
            <w:r>
              <w:rPr>
                <w:rFonts w:ascii="Tahoma" w:eastAsia="Tahoma" w:hAnsi="Tahoma" w:cs="Tahoma"/>
                <w:b/>
                <w:color w:val="000000"/>
                <w:sz w:val="22"/>
                <w:szCs w:val="22"/>
              </w:rPr>
              <w:t>2022</w:t>
            </w:r>
          </w:p>
        </w:tc>
        <w:tc>
          <w:tcPr>
            <w:tcW w:w="5954" w:type="dxa"/>
            <w:shd w:val="clear" w:color="auto" w:fill="FFF2CC"/>
          </w:tcPr>
          <w:p w14:paraId="147A3179"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37CCE8C4" w14:textId="77777777">
        <w:trPr>
          <w:trHeight w:val="359"/>
        </w:trPr>
        <w:tc>
          <w:tcPr>
            <w:tcW w:w="1842" w:type="dxa"/>
            <w:shd w:val="clear" w:color="auto" w:fill="auto"/>
          </w:tcPr>
          <w:p w14:paraId="66171F70"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2021</w:t>
            </w:r>
          </w:p>
        </w:tc>
        <w:tc>
          <w:tcPr>
            <w:tcW w:w="5954" w:type="dxa"/>
            <w:shd w:val="clear" w:color="auto" w:fill="FFF2CC"/>
          </w:tcPr>
          <w:p w14:paraId="201DF1AB"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2E3E4CB1" w14:textId="77777777">
        <w:trPr>
          <w:trHeight w:val="359"/>
        </w:trPr>
        <w:tc>
          <w:tcPr>
            <w:tcW w:w="1842" w:type="dxa"/>
            <w:shd w:val="clear" w:color="auto" w:fill="auto"/>
          </w:tcPr>
          <w:p w14:paraId="4B0A7128"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2020</w:t>
            </w:r>
          </w:p>
        </w:tc>
        <w:tc>
          <w:tcPr>
            <w:tcW w:w="5954" w:type="dxa"/>
            <w:shd w:val="clear" w:color="auto" w:fill="FFF2CC"/>
          </w:tcPr>
          <w:p w14:paraId="6AA3F015"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18A41807" w14:textId="77777777">
        <w:trPr>
          <w:trHeight w:val="357"/>
        </w:trPr>
        <w:tc>
          <w:tcPr>
            <w:tcW w:w="1842" w:type="dxa"/>
            <w:shd w:val="clear" w:color="auto" w:fill="auto"/>
          </w:tcPr>
          <w:p w14:paraId="2710EDD5"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color w:val="000000"/>
                <w:sz w:val="22"/>
                <w:szCs w:val="22"/>
              </w:rPr>
              <w:t>2019</w:t>
            </w:r>
          </w:p>
        </w:tc>
        <w:tc>
          <w:tcPr>
            <w:tcW w:w="5954" w:type="dxa"/>
            <w:shd w:val="clear" w:color="auto" w:fill="FFF2CC"/>
          </w:tcPr>
          <w:p w14:paraId="4F80BB73"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016BE735" w14:textId="77777777">
        <w:trPr>
          <w:trHeight w:val="359"/>
        </w:trPr>
        <w:tc>
          <w:tcPr>
            <w:tcW w:w="1842" w:type="dxa"/>
            <w:shd w:val="clear" w:color="auto" w:fill="auto"/>
          </w:tcPr>
          <w:p w14:paraId="6A3A7193" w14:textId="77777777" w:rsidR="00327D37" w:rsidRDefault="00000000">
            <w:pPr>
              <w:widowControl w:val="0"/>
              <w:pBdr>
                <w:top w:val="nil"/>
                <w:left w:val="nil"/>
                <w:bottom w:val="nil"/>
                <w:right w:val="nil"/>
                <w:between w:val="nil"/>
              </w:pBdr>
              <w:spacing w:line="250" w:lineRule="auto"/>
              <w:jc w:val="both"/>
              <w:rPr>
                <w:rFonts w:ascii="Tahoma" w:eastAsia="Tahoma" w:hAnsi="Tahoma" w:cs="Tahoma"/>
                <w:b/>
                <w:color w:val="000000"/>
                <w:sz w:val="22"/>
                <w:szCs w:val="22"/>
              </w:rPr>
            </w:pPr>
            <w:r>
              <w:rPr>
                <w:rFonts w:ascii="Tahoma" w:eastAsia="Tahoma" w:hAnsi="Tahoma" w:cs="Tahoma"/>
                <w:b/>
                <w:color w:val="000000"/>
                <w:sz w:val="22"/>
                <w:szCs w:val="22"/>
              </w:rPr>
              <w:t>2018</w:t>
            </w:r>
          </w:p>
        </w:tc>
        <w:tc>
          <w:tcPr>
            <w:tcW w:w="5954" w:type="dxa"/>
            <w:shd w:val="clear" w:color="auto" w:fill="FFF2CC"/>
          </w:tcPr>
          <w:p w14:paraId="5F23F49C"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bl>
    <w:p w14:paraId="23918A43" w14:textId="77777777" w:rsidR="00327D37" w:rsidRDefault="00327D37">
      <w:pPr>
        <w:jc w:val="both"/>
        <w:rPr>
          <w:rFonts w:ascii="Tahoma" w:eastAsia="Tahoma" w:hAnsi="Tahoma" w:cs="Tahoma"/>
          <w:sz w:val="22"/>
          <w:szCs w:val="22"/>
        </w:rPr>
      </w:pPr>
    </w:p>
    <w:tbl>
      <w:tblPr>
        <w:tblStyle w:val="a5"/>
        <w:tblW w:w="779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1985"/>
      </w:tblGrid>
      <w:tr w:rsidR="00327D37" w14:paraId="0C667F9A" w14:textId="77777777">
        <w:trPr>
          <w:trHeight w:val="388"/>
        </w:trPr>
        <w:tc>
          <w:tcPr>
            <w:tcW w:w="5811" w:type="dxa"/>
            <w:shd w:val="clear" w:color="auto" w:fill="auto"/>
          </w:tcPr>
          <w:p w14:paraId="2171F40D" w14:textId="77777777" w:rsidR="00327D37" w:rsidRDefault="00000000">
            <w:pPr>
              <w:widowControl w:val="0"/>
              <w:pBdr>
                <w:top w:val="nil"/>
                <w:left w:val="nil"/>
                <w:bottom w:val="nil"/>
                <w:right w:val="nil"/>
                <w:between w:val="nil"/>
              </w:pBdr>
              <w:spacing w:before="48"/>
              <w:jc w:val="both"/>
              <w:rPr>
                <w:rFonts w:ascii="Tahoma" w:eastAsia="Tahoma" w:hAnsi="Tahoma" w:cs="Tahoma"/>
                <w:b/>
                <w:i/>
                <w:color w:val="000000"/>
                <w:sz w:val="22"/>
                <w:szCs w:val="22"/>
              </w:rPr>
            </w:pPr>
            <w:r>
              <w:rPr>
                <w:rFonts w:ascii="Tahoma" w:eastAsia="Tahoma" w:hAnsi="Tahoma" w:cs="Tahoma"/>
                <w:b/>
                <w:color w:val="000000"/>
                <w:sz w:val="22"/>
                <w:szCs w:val="22"/>
              </w:rPr>
              <w:t>Ativo Total</w:t>
            </w:r>
          </w:p>
        </w:tc>
        <w:tc>
          <w:tcPr>
            <w:tcW w:w="1985" w:type="dxa"/>
            <w:shd w:val="clear" w:color="auto" w:fill="auto"/>
          </w:tcPr>
          <w:p w14:paraId="2BAC4F2F" w14:textId="77777777" w:rsidR="00327D37" w:rsidRDefault="00000000">
            <w:pPr>
              <w:widowControl w:val="0"/>
              <w:pBdr>
                <w:top w:val="nil"/>
                <w:left w:val="nil"/>
                <w:bottom w:val="nil"/>
                <w:right w:val="nil"/>
                <w:between w:val="nil"/>
              </w:pBdr>
              <w:spacing w:before="48"/>
              <w:jc w:val="both"/>
              <w:rPr>
                <w:rFonts w:ascii="Tahoma" w:eastAsia="Tahoma" w:hAnsi="Tahoma" w:cs="Tahoma"/>
                <w:b/>
                <w:i/>
                <w:color w:val="000000"/>
                <w:sz w:val="22"/>
                <w:szCs w:val="22"/>
              </w:rPr>
            </w:pPr>
            <w:r>
              <w:rPr>
                <w:rFonts w:ascii="Tahoma" w:eastAsia="Tahoma" w:hAnsi="Tahoma" w:cs="Tahoma"/>
                <w:b/>
                <w:color w:val="000000"/>
                <w:sz w:val="22"/>
                <w:szCs w:val="22"/>
              </w:rPr>
              <w:t>Pontuação</w:t>
            </w:r>
          </w:p>
        </w:tc>
      </w:tr>
      <w:tr w:rsidR="00327D37" w14:paraId="7A7F5968" w14:textId="77777777">
        <w:trPr>
          <w:trHeight w:val="359"/>
        </w:trPr>
        <w:tc>
          <w:tcPr>
            <w:tcW w:w="5811" w:type="dxa"/>
            <w:shd w:val="clear" w:color="auto" w:fill="F2F2F2"/>
          </w:tcPr>
          <w:p w14:paraId="5339F7A5" w14:textId="77777777" w:rsidR="00327D37" w:rsidRDefault="00000000">
            <w:pPr>
              <w:widowControl w:val="0"/>
              <w:pBdr>
                <w:top w:val="nil"/>
                <w:left w:val="nil"/>
                <w:bottom w:val="nil"/>
                <w:right w:val="nil"/>
                <w:between w:val="nil"/>
              </w:pBdr>
              <w:spacing w:before="31"/>
              <w:jc w:val="both"/>
              <w:rPr>
                <w:rFonts w:ascii="Tahoma" w:eastAsia="Tahoma" w:hAnsi="Tahoma" w:cs="Tahoma"/>
                <w:i/>
                <w:color w:val="000000"/>
                <w:sz w:val="22"/>
                <w:szCs w:val="22"/>
              </w:rPr>
            </w:pPr>
            <w:r>
              <w:rPr>
                <w:rFonts w:ascii="Tahoma" w:eastAsia="Tahoma" w:hAnsi="Tahoma" w:cs="Tahoma"/>
                <w:sz w:val="22"/>
                <w:szCs w:val="22"/>
              </w:rPr>
              <w:t>&gt; 2 B</w:t>
            </w:r>
          </w:p>
        </w:tc>
        <w:tc>
          <w:tcPr>
            <w:tcW w:w="1985" w:type="dxa"/>
            <w:shd w:val="clear" w:color="auto" w:fill="F2F2F2"/>
          </w:tcPr>
          <w:p w14:paraId="71DE5C14" w14:textId="77777777" w:rsidR="00327D37" w:rsidRDefault="00000000">
            <w:pPr>
              <w:widowControl w:val="0"/>
              <w:pBdr>
                <w:top w:val="nil"/>
                <w:left w:val="nil"/>
                <w:bottom w:val="nil"/>
                <w:right w:val="nil"/>
                <w:between w:val="nil"/>
              </w:pBdr>
              <w:spacing w:before="31"/>
              <w:jc w:val="both"/>
              <w:rPr>
                <w:rFonts w:ascii="Tahoma" w:eastAsia="Tahoma" w:hAnsi="Tahoma" w:cs="Tahoma"/>
                <w:i/>
                <w:color w:val="000000"/>
                <w:sz w:val="22"/>
                <w:szCs w:val="22"/>
              </w:rPr>
            </w:pPr>
            <w:r>
              <w:rPr>
                <w:rFonts w:ascii="Tahoma" w:eastAsia="Tahoma" w:hAnsi="Tahoma" w:cs="Tahoma"/>
                <w:sz w:val="22"/>
                <w:szCs w:val="22"/>
              </w:rPr>
              <w:t>10</w:t>
            </w:r>
          </w:p>
        </w:tc>
      </w:tr>
      <w:tr w:rsidR="00327D37" w14:paraId="3C4047BB" w14:textId="77777777">
        <w:trPr>
          <w:trHeight w:val="357"/>
        </w:trPr>
        <w:tc>
          <w:tcPr>
            <w:tcW w:w="5811" w:type="dxa"/>
            <w:shd w:val="clear" w:color="auto" w:fill="auto"/>
          </w:tcPr>
          <w:p w14:paraId="0295EB96" w14:textId="77777777" w:rsidR="00327D37" w:rsidRDefault="00000000">
            <w:pPr>
              <w:widowControl w:val="0"/>
              <w:pBdr>
                <w:top w:val="nil"/>
                <w:left w:val="nil"/>
                <w:bottom w:val="nil"/>
                <w:right w:val="nil"/>
                <w:between w:val="nil"/>
              </w:pBdr>
              <w:spacing w:before="31"/>
              <w:jc w:val="both"/>
              <w:rPr>
                <w:rFonts w:ascii="Tahoma" w:eastAsia="Tahoma" w:hAnsi="Tahoma" w:cs="Tahoma"/>
                <w:i/>
                <w:color w:val="000000"/>
                <w:sz w:val="22"/>
                <w:szCs w:val="22"/>
              </w:rPr>
            </w:pPr>
            <w:r>
              <w:rPr>
                <w:rFonts w:ascii="Tahoma" w:eastAsia="Tahoma" w:hAnsi="Tahoma" w:cs="Tahoma"/>
                <w:color w:val="000000"/>
                <w:sz w:val="22"/>
                <w:szCs w:val="22"/>
              </w:rPr>
              <w:t xml:space="preserve">R$ </w:t>
            </w:r>
            <w:r>
              <w:rPr>
                <w:rFonts w:ascii="Tahoma" w:eastAsia="Tahoma" w:hAnsi="Tahoma" w:cs="Tahoma"/>
                <w:sz w:val="22"/>
                <w:szCs w:val="22"/>
              </w:rPr>
              <w:t>500 M e um centavo a R$ 2 B</w:t>
            </w:r>
          </w:p>
        </w:tc>
        <w:tc>
          <w:tcPr>
            <w:tcW w:w="1985" w:type="dxa"/>
            <w:shd w:val="clear" w:color="auto" w:fill="auto"/>
          </w:tcPr>
          <w:p w14:paraId="4C7B9642" w14:textId="77777777" w:rsidR="00327D37" w:rsidRDefault="00000000">
            <w:pPr>
              <w:widowControl w:val="0"/>
              <w:pBdr>
                <w:top w:val="nil"/>
                <w:left w:val="nil"/>
                <w:bottom w:val="nil"/>
                <w:right w:val="nil"/>
                <w:between w:val="nil"/>
              </w:pBdr>
              <w:spacing w:before="31"/>
              <w:jc w:val="both"/>
              <w:rPr>
                <w:rFonts w:ascii="Tahoma" w:eastAsia="Tahoma" w:hAnsi="Tahoma" w:cs="Tahoma"/>
                <w:i/>
                <w:color w:val="000000"/>
                <w:sz w:val="22"/>
                <w:szCs w:val="22"/>
              </w:rPr>
            </w:pPr>
            <w:r>
              <w:rPr>
                <w:rFonts w:ascii="Tahoma" w:eastAsia="Tahoma" w:hAnsi="Tahoma" w:cs="Tahoma"/>
                <w:sz w:val="22"/>
                <w:szCs w:val="22"/>
              </w:rPr>
              <w:t>7,5</w:t>
            </w:r>
          </w:p>
        </w:tc>
      </w:tr>
      <w:tr w:rsidR="00327D37" w14:paraId="16437B5C" w14:textId="77777777">
        <w:trPr>
          <w:trHeight w:val="359"/>
        </w:trPr>
        <w:tc>
          <w:tcPr>
            <w:tcW w:w="5811" w:type="dxa"/>
            <w:shd w:val="clear" w:color="auto" w:fill="F2F2F2"/>
          </w:tcPr>
          <w:p w14:paraId="090CB50B" w14:textId="77777777" w:rsidR="00327D37" w:rsidRDefault="00000000">
            <w:pPr>
              <w:widowControl w:val="0"/>
              <w:pBdr>
                <w:top w:val="nil"/>
                <w:left w:val="nil"/>
                <w:bottom w:val="nil"/>
                <w:right w:val="nil"/>
                <w:between w:val="nil"/>
              </w:pBdr>
              <w:spacing w:before="33"/>
              <w:jc w:val="both"/>
              <w:rPr>
                <w:rFonts w:ascii="Tahoma" w:eastAsia="Tahoma" w:hAnsi="Tahoma" w:cs="Tahoma"/>
                <w:i/>
                <w:color w:val="000000"/>
                <w:sz w:val="22"/>
                <w:szCs w:val="22"/>
              </w:rPr>
            </w:pPr>
            <w:r>
              <w:rPr>
                <w:rFonts w:ascii="Tahoma" w:eastAsia="Tahoma" w:hAnsi="Tahoma" w:cs="Tahoma"/>
                <w:color w:val="000000"/>
                <w:sz w:val="22"/>
                <w:szCs w:val="22"/>
              </w:rPr>
              <w:t>R$ 300 M e um centavo a R$ 500 M</w:t>
            </w:r>
          </w:p>
        </w:tc>
        <w:tc>
          <w:tcPr>
            <w:tcW w:w="1985" w:type="dxa"/>
            <w:shd w:val="clear" w:color="auto" w:fill="F2F2F2"/>
          </w:tcPr>
          <w:p w14:paraId="478A0DE2" w14:textId="77777777" w:rsidR="00327D37" w:rsidRDefault="00000000">
            <w:pPr>
              <w:widowControl w:val="0"/>
              <w:pBdr>
                <w:top w:val="nil"/>
                <w:left w:val="nil"/>
                <w:bottom w:val="nil"/>
                <w:right w:val="nil"/>
                <w:between w:val="nil"/>
              </w:pBdr>
              <w:spacing w:before="33"/>
              <w:jc w:val="both"/>
              <w:rPr>
                <w:rFonts w:ascii="Tahoma" w:eastAsia="Tahoma" w:hAnsi="Tahoma" w:cs="Tahoma"/>
                <w:i/>
                <w:color w:val="000000"/>
                <w:sz w:val="22"/>
                <w:szCs w:val="22"/>
              </w:rPr>
            </w:pPr>
            <w:r>
              <w:rPr>
                <w:rFonts w:ascii="Tahoma" w:eastAsia="Tahoma" w:hAnsi="Tahoma" w:cs="Tahoma"/>
                <w:sz w:val="22"/>
                <w:szCs w:val="22"/>
              </w:rPr>
              <w:t>5</w:t>
            </w:r>
          </w:p>
        </w:tc>
      </w:tr>
      <w:tr w:rsidR="00327D37" w14:paraId="22CD447E" w14:textId="77777777">
        <w:trPr>
          <w:trHeight w:val="359"/>
        </w:trPr>
        <w:tc>
          <w:tcPr>
            <w:tcW w:w="5811" w:type="dxa"/>
            <w:shd w:val="clear" w:color="auto" w:fill="auto"/>
          </w:tcPr>
          <w:p w14:paraId="35E02D3F" w14:textId="77777777" w:rsidR="00327D37" w:rsidRDefault="00000000">
            <w:pPr>
              <w:widowControl w:val="0"/>
              <w:pBdr>
                <w:top w:val="nil"/>
                <w:left w:val="nil"/>
                <w:bottom w:val="nil"/>
                <w:right w:val="nil"/>
                <w:between w:val="nil"/>
              </w:pBdr>
              <w:spacing w:before="31"/>
              <w:jc w:val="both"/>
              <w:rPr>
                <w:rFonts w:ascii="Tahoma" w:eastAsia="Tahoma" w:hAnsi="Tahoma" w:cs="Tahoma"/>
                <w:i/>
                <w:color w:val="000000"/>
                <w:sz w:val="22"/>
                <w:szCs w:val="22"/>
              </w:rPr>
            </w:pPr>
            <w:r>
              <w:rPr>
                <w:rFonts w:ascii="Tahoma" w:eastAsia="Tahoma" w:hAnsi="Tahoma" w:cs="Tahoma"/>
                <w:color w:val="000000"/>
                <w:sz w:val="22"/>
                <w:szCs w:val="22"/>
              </w:rPr>
              <w:t xml:space="preserve">R$ </w:t>
            </w:r>
            <w:r>
              <w:rPr>
                <w:rFonts w:ascii="Tahoma" w:eastAsia="Tahoma" w:hAnsi="Tahoma" w:cs="Tahoma"/>
                <w:sz w:val="22"/>
                <w:szCs w:val="22"/>
              </w:rPr>
              <w:t>100 M a R$ 300 M</w:t>
            </w:r>
          </w:p>
        </w:tc>
        <w:tc>
          <w:tcPr>
            <w:tcW w:w="1985" w:type="dxa"/>
            <w:shd w:val="clear" w:color="auto" w:fill="auto"/>
          </w:tcPr>
          <w:p w14:paraId="7434A5E5" w14:textId="77777777" w:rsidR="00327D37" w:rsidRDefault="00000000">
            <w:pPr>
              <w:widowControl w:val="0"/>
              <w:pBdr>
                <w:top w:val="nil"/>
                <w:left w:val="nil"/>
                <w:bottom w:val="nil"/>
                <w:right w:val="nil"/>
                <w:between w:val="nil"/>
              </w:pBdr>
              <w:spacing w:before="31"/>
              <w:jc w:val="both"/>
              <w:rPr>
                <w:rFonts w:ascii="Tahoma" w:eastAsia="Tahoma" w:hAnsi="Tahoma" w:cs="Tahoma"/>
                <w:i/>
                <w:color w:val="000000"/>
                <w:sz w:val="22"/>
                <w:szCs w:val="22"/>
              </w:rPr>
            </w:pPr>
            <w:r>
              <w:rPr>
                <w:rFonts w:ascii="Tahoma" w:eastAsia="Tahoma" w:hAnsi="Tahoma" w:cs="Tahoma"/>
                <w:color w:val="000000"/>
                <w:sz w:val="22"/>
                <w:szCs w:val="22"/>
              </w:rPr>
              <w:t>2,5</w:t>
            </w:r>
          </w:p>
        </w:tc>
      </w:tr>
      <w:tr w:rsidR="00327D37" w14:paraId="1FEC9F25" w14:textId="77777777">
        <w:trPr>
          <w:trHeight w:val="359"/>
        </w:trPr>
        <w:tc>
          <w:tcPr>
            <w:tcW w:w="5811" w:type="dxa"/>
            <w:shd w:val="clear" w:color="auto" w:fill="F2F2F2"/>
          </w:tcPr>
          <w:p w14:paraId="37C96AD1" w14:textId="77777777" w:rsidR="00327D37" w:rsidRDefault="00000000">
            <w:pPr>
              <w:widowControl w:val="0"/>
              <w:spacing w:before="31"/>
              <w:jc w:val="both"/>
              <w:rPr>
                <w:rFonts w:ascii="Tahoma" w:eastAsia="Tahoma" w:hAnsi="Tahoma" w:cs="Tahoma"/>
                <w:i/>
                <w:color w:val="000000"/>
                <w:sz w:val="22"/>
                <w:szCs w:val="22"/>
              </w:rPr>
            </w:pPr>
            <w:r>
              <w:rPr>
                <w:rFonts w:ascii="Tahoma" w:eastAsia="Tahoma" w:hAnsi="Tahoma" w:cs="Tahoma"/>
                <w:sz w:val="22"/>
                <w:szCs w:val="22"/>
              </w:rPr>
              <w:t>&lt; R$ 100 M</w:t>
            </w:r>
          </w:p>
        </w:tc>
        <w:tc>
          <w:tcPr>
            <w:tcW w:w="1985" w:type="dxa"/>
            <w:shd w:val="clear" w:color="auto" w:fill="F2F2F2"/>
          </w:tcPr>
          <w:p w14:paraId="4513B3FC" w14:textId="77777777" w:rsidR="00327D37" w:rsidRDefault="00000000">
            <w:pPr>
              <w:widowControl w:val="0"/>
              <w:pBdr>
                <w:top w:val="nil"/>
                <w:left w:val="nil"/>
                <w:bottom w:val="nil"/>
                <w:right w:val="nil"/>
                <w:between w:val="nil"/>
              </w:pBdr>
              <w:spacing w:before="31"/>
              <w:jc w:val="both"/>
              <w:rPr>
                <w:rFonts w:ascii="Tahoma" w:eastAsia="Tahoma" w:hAnsi="Tahoma" w:cs="Tahoma"/>
                <w:i/>
                <w:color w:val="000000"/>
                <w:sz w:val="22"/>
                <w:szCs w:val="22"/>
              </w:rPr>
            </w:pPr>
            <w:r>
              <w:rPr>
                <w:rFonts w:ascii="Tahoma" w:eastAsia="Tahoma" w:hAnsi="Tahoma" w:cs="Tahoma"/>
                <w:sz w:val="22"/>
                <w:szCs w:val="22"/>
              </w:rPr>
              <w:t>0</w:t>
            </w:r>
          </w:p>
        </w:tc>
      </w:tr>
    </w:tbl>
    <w:p w14:paraId="53A204B0" w14:textId="77777777" w:rsidR="00327D37" w:rsidRDefault="00327D37">
      <w:pPr>
        <w:pBdr>
          <w:top w:val="nil"/>
          <w:left w:val="nil"/>
          <w:bottom w:val="nil"/>
          <w:right w:val="nil"/>
          <w:between w:val="nil"/>
        </w:pBdr>
        <w:spacing w:before="2" w:after="120"/>
        <w:jc w:val="both"/>
        <w:rPr>
          <w:rFonts w:ascii="Tahoma" w:eastAsia="Tahoma" w:hAnsi="Tahoma" w:cs="Tahoma"/>
          <w:b/>
          <w:color w:val="000000"/>
          <w:sz w:val="22"/>
          <w:szCs w:val="22"/>
        </w:rPr>
      </w:pPr>
    </w:p>
    <w:p w14:paraId="099AC143" w14:textId="77777777" w:rsidR="00327D37" w:rsidRDefault="00327D37">
      <w:pPr>
        <w:pStyle w:val="Ttulo1"/>
        <w:keepNext w:val="0"/>
        <w:widowControl w:val="0"/>
        <w:tabs>
          <w:tab w:val="left" w:pos="930"/>
          <w:tab w:val="left" w:pos="5819"/>
        </w:tabs>
        <w:spacing w:before="102" w:line="276" w:lineRule="auto"/>
        <w:jc w:val="both"/>
        <w:rPr>
          <w:rFonts w:ascii="Tahoma" w:eastAsia="Tahoma" w:hAnsi="Tahoma" w:cs="Tahoma"/>
          <w:sz w:val="22"/>
          <w:szCs w:val="22"/>
        </w:rPr>
      </w:pPr>
    </w:p>
    <w:p w14:paraId="10F4DB58" w14:textId="77777777" w:rsidR="00327D37" w:rsidRDefault="00327D37">
      <w:pPr>
        <w:pBdr>
          <w:top w:val="nil"/>
          <w:left w:val="nil"/>
          <w:bottom w:val="nil"/>
          <w:right w:val="nil"/>
          <w:between w:val="nil"/>
        </w:pBdr>
        <w:spacing w:before="2" w:after="120"/>
        <w:jc w:val="both"/>
        <w:rPr>
          <w:rFonts w:ascii="Tahoma" w:eastAsia="Tahoma" w:hAnsi="Tahoma" w:cs="Tahoma"/>
          <w:b/>
          <w:color w:val="000000"/>
          <w:sz w:val="22"/>
          <w:szCs w:val="22"/>
        </w:rPr>
      </w:pPr>
    </w:p>
    <w:p w14:paraId="1C8F74B2" w14:textId="77777777" w:rsidR="00327D37" w:rsidRDefault="00327D37">
      <w:pPr>
        <w:pBdr>
          <w:top w:val="nil"/>
          <w:left w:val="nil"/>
          <w:bottom w:val="nil"/>
          <w:right w:val="nil"/>
          <w:between w:val="nil"/>
        </w:pBdr>
        <w:spacing w:before="2" w:after="120"/>
        <w:jc w:val="both"/>
        <w:rPr>
          <w:rFonts w:ascii="Tahoma" w:eastAsia="Tahoma" w:hAnsi="Tahoma" w:cs="Tahoma"/>
          <w:b/>
          <w:sz w:val="22"/>
          <w:szCs w:val="22"/>
        </w:rPr>
      </w:pPr>
    </w:p>
    <w:p w14:paraId="467C8D35" w14:textId="77777777" w:rsidR="00327D37" w:rsidRDefault="00327D37">
      <w:pPr>
        <w:pBdr>
          <w:top w:val="nil"/>
          <w:left w:val="nil"/>
          <w:bottom w:val="nil"/>
          <w:right w:val="nil"/>
          <w:between w:val="nil"/>
        </w:pBdr>
        <w:spacing w:before="2" w:after="120"/>
        <w:jc w:val="both"/>
        <w:rPr>
          <w:rFonts w:ascii="Tahoma" w:eastAsia="Tahoma" w:hAnsi="Tahoma" w:cs="Tahoma"/>
          <w:b/>
          <w:sz w:val="22"/>
          <w:szCs w:val="22"/>
        </w:rPr>
      </w:pPr>
    </w:p>
    <w:p w14:paraId="3341FB1A" w14:textId="77777777" w:rsidR="00327D37" w:rsidRDefault="00327D37">
      <w:pPr>
        <w:pBdr>
          <w:top w:val="nil"/>
          <w:left w:val="nil"/>
          <w:bottom w:val="nil"/>
          <w:right w:val="nil"/>
          <w:between w:val="nil"/>
        </w:pBdr>
        <w:spacing w:before="2" w:after="120"/>
        <w:jc w:val="both"/>
        <w:rPr>
          <w:rFonts w:ascii="Tahoma" w:eastAsia="Tahoma" w:hAnsi="Tahoma" w:cs="Tahoma"/>
          <w:b/>
          <w:sz w:val="22"/>
          <w:szCs w:val="22"/>
        </w:rPr>
      </w:pPr>
    </w:p>
    <w:p w14:paraId="054AEDEA" w14:textId="77777777" w:rsidR="00327D37" w:rsidRDefault="00327D37">
      <w:pPr>
        <w:pBdr>
          <w:top w:val="nil"/>
          <w:left w:val="nil"/>
          <w:bottom w:val="nil"/>
          <w:right w:val="nil"/>
          <w:between w:val="nil"/>
        </w:pBdr>
        <w:spacing w:before="2" w:after="120"/>
        <w:jc w:val="both"/>
        <w:rPr>
          <w:rFonts w:ascii="Tahoma" w:eastAsia="Tahoma" w:hAnsi="Tahoma" w:cs="Tahoma"/>
          <w:b/>
          <w:sz w:val="22"/>
          <w:szCs w:val="22"/>
        </w:rPr>
      </w:pPr>
    </w:p>
    <w:p w14:paraId="2695D8D7" w14:textId="77777777" w:rsidR="00327D37" w:rsidRDefault="00000000">
      <w:pPr>
        <w:pStyle w:val="Ttulo1"/>
        <w:keepNext w:val="0"/>
        <w:widowControl w:val="0"/>
        <w:numPr>
          <w:ilvl w:val="0"/>
          <w:numId w:val="16"/>
        </w:numPr>
        <w:tabs>
          <w:tab w:val="left" w:pos="993"/>
          <w:tab w:val="left" w:pos="5819"/>
        </w:tabs>
        <w:spacing w:before="102" w:after="0" w:line="276" w:lineRule="auto"/>
        <w:ind w:left="0" w:firstLine="0"/>
        <w:jc w:val="both"/>
        <w:rPr>
          <w:rFonts w:ascii="Tahoma" w:eastAsia="Tahoma" w:hAnsi="Tahoma" w:cs="Tahoma"/>
          <w:sz w:val="22"/>
          <w:szCs w:val="22"/>
        </w:rPr>
      </w:pPr>
      <w:r>
        <w:rPr>
          <w:rFonts w:ascii="Tahoma" w:eastAsia="Tahoma" w:hAnsi="Tahoma" w:cs="Tahoma"/>
          <w:sz w:val="22"/>
          <w:szCs w:val="22"/>
        </w:rPr>
        <w:lastRenderedPageBreak/>
        <w:t>Quantidade de participantes inscritos na EFPC em 31/12/2022</w:t>
      </w:r>
      <w:r>
        <w:rPr>
          <w:rFonts w:ascii="Tahoma" w:eastAsia="Tahoma" w:hAnsi="Tahoma" w:cs="Tahoma"/>
          <w:sz w:val="22"/>
          <w:szCs w:val="22"/>
          <w:vertAlign w:val="superscript"/>
        </w:rPr>
        <w:footnoteReference w:id="3"/>
      </w:r>
      <w:r>
        <w:rPr>
          <w:rFonts w:ascii="Tahoma" w:eastAsia="Tahoma" w:hAnsi="Tahoma" w:cs="Tahoma"/>
          <w:sz w:val="22"/>
          <w:szCs w:val="22"/>
        </w:rPr>
        <w:t>:</w:t>
      </w:r>
    </w:p>
    <w:p w14:paraId="5DAC77BC" w14:textId="77777777" w:rsidR="00327D37" w:rsidRDefault="00327D37">
      <w:pPr>
        <w:pStyle w:val="Ttulo1"/>
        <w:keepNext w:val="0"/>
        <w:widowControl w:val="0"/>
        <w:tabs>
          <w:tab w:val="left" w:pos="993"/>
          <w:tab w:val="left" w:pos="5819"/>
        </w:tabs>
        <w:spacing w:before="102" w:after="0" w:line="276" w:lineRule="auto"/>
        <w:jc w:val="both"/>
        <w:rPr>
          <w:rFonts w:ascii="Tahoma" w:eastAsia="Tahoma" w:hAnsi="Tahoma" w:cs="Tahoma"/>
          <w:sz w:val="22"/>
          <w:szCs w:val="22"/>
        </w:rPr>
      </w:pPr>
    </w:p>
    <w:tbl>
      <w:tblPr>
        <w:tblStyle w:val="a6"/>
        <w:tblW w:w="779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2126"/>
      </w:tblGrid>
      <w:tr w:rsidR="00327D37" w14:paraId="5F56DC0E" w14:textId="77777777">
        <w:trPr>
          <w:trHeight w:val="288"/>
        </w:trPr>
        <w:tc>
          <w:tcPr>
            <w:tcW w:w="5670" w:type="dxa"/>
            <w:shd w:val="clear" w:color="auto" w:fill="auto"/>
          </w:tcPr>
          <w:p w14:paraId="3C7A5A03" w14:textId="77777777" w:rsidR="00327D37" w:rsidRDefault="00000000">
            <w:pPr>
              <w:widowControl w:val="0"/>
              <w:pBdr>
                <w:top w:val="nil"/>
                <w:left w:val="nil"/>
                <w:bottom w:val="nil"/>
                <w:right w:val="nil"/>
                <w:between w:val="nil"/>
              </w:pBdr>
              <w:spacing w:line="250" w:lineRule="auto"/>
              <w:jc w:val="both"/>
              <w:rPr>
                <w:rFonts w:ascii="Tahoma" w:eastAsia="Tahoma" w:hAnsi="Tahoma" w:cs="Tahoma"/>
                <w:b/>
                <w:sz w:val="22"/>
                <w:szCs w:val="22"/>
              </w:rPr>
            </w:pPr>
            <w:r>
              <w:rPr>
                <w:rFonts w:ascii="Tahoma" w:eastAsia="Tahoma" w:hAnsi="Tahoma" w:cs="Tahoma"/>
                <w:b/>
                <w:sz w:val="22"/>
                <w:szCs w:val="22"/>
              </w:rPr>
              <w:t>Quantidade de Participantes em 31/12/2022</w:t>
            </w:r>
          </w:p>
        </w:tc>
        <w:tc>
          <w:tcPr>
            <w:tcW w:w="2126" w:type="dxa"/>
            <w:shd w:val="clear" w:color="auto" w:fill="auto"/>
          </w:tcPr>
          <w:p w14:paraId="3CDC0273" w14:textId="77777777" w:rsidR="00327D37" w:rsidRDefault="00000000">
            <w:pPr>
              <w:widowControl w:val="0"/>
              <w:pBdr>
                <w:top w:val="nil"/>
                <w:left w:val="nil"/>
                <w:bottom w:val="nil"/>
                <w:right w:val="nil"/>
                <w:between w:val="nil"/>
              </w:pBdr>
              <w:spacing w:before="132"/>
              <w:ind w:left="147" w:right="142"/>
              <w:jc w:val="both"/>
              <w:rPr>
                <w:rFonts w:ascii="Tahoma" w:eastAsia="Tahoma" w:hAnsi="Tahoma" w:cs="Tahoma"/>
                <w:b/>
                <w:i/>
                <w:color w:val="000000"/>
                <w:sz w:val="22"/>
                <w:szCs w:val="22"/>
              </w:rPr>
            </w:pPr>
            <w:r>
              <w:rPr>
                <w:rFonts w:ascii="Tahoma" w:eastAsia="Tahoma" w:hAnsi="Tahoma" w:cs="Tahoma"/>
                <w:b/>
                <w:color w:val="000000"/>
                <w:sz w:val="22"/>
                <w:szCs w:val="22"/>
              </w:rPr>
              <w:t>Pontuação</w:t>
            </w:r>
          </w:p>
        </w:tc>
      </w:tr>
      <w:tr w:rsidR="00327D37" w14:paraId="2FC8BB59" w14:textId="77777777">
        <w:trPr>
          <w:trHeight w:val="359"/>
        </w:trPr>
        <w:tc>
          <w:tcPr>
            <w:tcW w:w="5670" w:type="dxa"/>
            <w:shd w:val="clear" w:color="auto" w:fill="F2F2F2"/>
          </w:tcPr>
          <w:p w14:paraId="2244DC9B" w14:textId="77777777" w:rsidR="00327D37" w:rsidRDefault="00000000">
            <w:pPr>
              <w:widowControl w:val="0"/>
              <w:pBdr>
                <w:top w:val="nil"/>
                <w:left w:val="nil"/>
                <w:bottom w:val="nil"/>
                <w:right w:val="nil"/>
                <w:between w:val="nil"/>
              </w:pBdr>
              <w:jc w:val="both"/>
              <w:rPr>
                <w:rFonts w:ascii="Tahoma" w:eastAsia="Tahoma" w:hAnsi="Tahoma" w:cs="Tahoma"/>
                <w:sz w:val="22"/>
                <w:szCs w:val="22"/>
                <w:highlight w:val="white"/>
              </w:rPr>
            </w:pPr>
            <w:r>
              <w:rPr>
                <w:rFonts w:ascii="Tahoma" w:eastAsia="Tahoma" w:hAnsi="Tahoma" w:cs="Tahoma"/>
                <w:sz w:val="22"/>
                <w:szCs w:val="22"/>
                <w:highlight w:val="white"/>
              </w:rPr>
              <w:t>Acima de 30.000</w:t>
            </w:r>
          </w:p>
        </w:tc>
        <w:tc>
          <w:tcPr>
            <w:tcW w:w="2126" w:type="dxa"/>
            <w:shd w:val="clear" w:color="auto" w:fill="F2F2F2"/>
          </w:tcPr>
          <w:p w14:paraId="46CFDFC7" w14:textId="77777777" w:rsidR="00327D37" w:rsidRDefault="00000000">
            <w:pPr>
              <w:widowControl w:val="0"/>
              <w:pBdr>
                <w:top w:val="nil"/>
                <w:left w:val="nil"/>
                <w:bottom w:val="nil"/>
                <w:right w:val="nil"/>
                <w:between w:val="nil"/>
              </w:pBdr>
              <w:jc w:val="both"/>
              <w:rPr>
                <w:rFonts w:ascii="Tahoma" w:eastAsia="Tahoma" w:hAnsi="Tahoma" w:cs="Tahoma"/>
                <w:sz w:val="22"/>
                <w:szCs w:val="22"/>
                <w:highlight w:val="white"/>
              </w:rPr>
            </w:pPr>
            <w:r>
              <w:rPr>
                <w:rFonts w:ascii="Tahoma" w:eastAsia="Tahoma" w:hAnsi="Tahoma" w:cs="Tahoma"/>
                <w:sz w:val="22"/>
                <w:szCs w:val="22"/>
                <w:highlight w:val="white"/>
              </w:rPr>
              <w:t>10</w:t>
            </w:r>
          </w:p>
        </w:tc>
      </w:tr>
      <w:tr w:rsidR="00327D37" w14:paraId="18884851" w14:textId="77777777">
        <w:trPr>
          <w:trHeight w:val="359"/>
        </w:trPr>
        <w:tc>
          <w:tcPr>
            <w:tcW w:w="5670" w:type="dxa"/>
            <w:shd w:val="clear" w:color="auto" w:fill="auto"/>
          </w:tcPr>
          <w:p w14:paraId="42C807F2" w14:textId="77777777" w:rsidR="00327D37" w:rsidRDefault="00000000">
            <w:pPr>
              <w:widowControl w:val="0"/>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De 15.001 a 30.000</w:t>
            </w:r>
          </w:p>
        </w:tc>
        <w:tc>
          <w:tcPr>
            <w:tcW w:w="2126" w:type="dxa"/>
            <w:shd w:val="clear" w:color="auto" w:fill="auto"/>
          </w:tcPr>
          <w:p w14:paraId="0EE594C0" w14:textId="77777777" w:rsidR="00327D37" w:rsidRDefault="00000000">
            <w:pPr>
              <w:widowControl w:val="0"/>
              <w:pBdr>
                <w:top w:val="nil"/>
                <w:left w:val="nil"/>
                <w:bottom w:val="nil"/>
                <w:right w:val="nil"/>
                <w:between w:val="nil"/>
              </w:pBdr>
              <w:spacing w:before="33"/>
              <w:jc w:val="both"/>
              <w:rPr>
                <w:rFonts w:ascii="Tahoma" w:eastAsia="Tahoma" w:hAnsi="Tahoma" w:cs="Tahoma"/>
                <w:i/>
                <w:color w:val="000000"/>
                <w:sz w:val="22"/>
                <w:szCs w:val="22"/>
              </w:rPr>
            </w:pPr>
            <w:r>
              <w:rPr>
                <w:rFonts w:ascii="Tahoma" w:eastAsia="Tahoma" w:hAnsi="Tahoma" w:cs="Tahoma"/>
                <w:i/>
                <w:sz w:val="22"/>
                <w:szCs w:val="22"/>
              </w:rPr>
              <w:t>7,5</w:t>
            </w:r>
          </w:p>
        </w:tc>
      </w:tr>
      <w:tr w:rsidR="00327D37" w14:paraId="57981BBE" w14:textId="77777777">
        <w:trPr>
          <w:trHeight w:val="359"/>
        </w:trPr>
        <w:tc>
          <w:tcPr>
            <w:tcW w:w="5670" w:type="dxa"/>
            <w:shd w:val="clear" w:color="auto" w:fill="auto"/>
          </w:tcPr>
          <w:p w14:paraId="3F4B189A" w14:textId="77777777" w:rsidR="00327D37" w:rsidRDefault="00000000">
            <w:pPr>
              <w:widowControl w:val="0"/>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De 5.001 a 15.000</w:t>
            </w:r>
          </w:p>
        </w:tc>
        <w:tc>
          <w:tcPr>
            <w:tcW w:w="2126" w:type="dxa"/>
            <w:shd w:val="clear" w:color="auto" w:fill="auto"/>
          </w:tcPr>
          <w:p w14:paraId="3EFBA93B"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sz w:val="22"/>
                <w:szCs w:val="22"/>
              </w:rPr>
              <w:t>5</w:t>
            </w:r>
          </w:p>
        </w:tc>
      </w:tr>
      <w:tr w:rsidR="00327D37" w14:paraId="720139C5" w14:textId="77777777">
        <w:trPr>
          <w:trHeight w:val="359"/>
        </w:trPr>
        <w:tc>
          <w:tcPr>
            <w:tcW w:w="5670" w:type="dxa"/>
            <w:shd w:val="clear" w:color="auto" w:fill="auto"/>
          </w:tcPr>
          <w:p w14:paraId="016D23AA" w14:textId="77777777" w:rsidR="00327D37" w:rsidRDefault="00000000">
            <w:pPr>
              <w:widowControl w:val="0"/>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De 1.001 a 5.000</w:t>
            </w:r>
          </w:p>
        </w:tc>
        <w:tc>
          <w:tcPr>
            <w:tcW w:w="2126" w:type="dxa"/>
            <w:shd w:val="clear" w:color="auto" w:fill="auto"/>
          </w:tcPr>
          <w:p w14:paraId="52FDE9DA"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sz w:val="22"/>
                <w:szCs w:val="22"/>
              </w:rPr>
              <w:t>2,5</w:t>
            </w:r>
          </w:p>
        </w:tc>
      </w:tr>
      <w:tr w:rsidR="00327D37" w14:paraId="27270980" w14:textId="77777777">
        <w:trPr>
          <w:trHeight w:val="359"/>
        </w:trPr>
        <w:tc>
          <w:tcPr>
            <w:tcW w:w="5670" w:type="dxa"/>
            <w:shd w:val="clear" w:color="auto" w:fill="auto"/>
          </w:tcPr>
          <w:p w14:paraId="34121D3F" w14:textId="77777777" w:rsidR="00327D37" w:rsidRDefault="00000000">
            <w:pPr>
              <w:widowControl w:val="0"/>
              <w:pBdr>
                <w:top w:val="nil"/>
                <w:left w:val="nil"/>
                <w:bottom w:val="nil"/>
                <w:right w:val="nil"/>
                <w:between w:val="nil"/>
              </w:pBdr>
              <w:jc w:val="both"/>
              <w:rPr>
                <w:rFonts w:ascii="Tahoma" w:eastAsia="Tahoma" w:hAnsi="Tahoma" w:cs="Tahoma"/>
                <w:sz w:val="22"/>
                <w:szCs w:val="22"/>
              </w:rPr>
            </w:pPr>
            <w:r>
              <w:rPr>
                <w:rFonts w:ascii="Tahoma" w:eastAsia="Tahoma" w:hAnsi="Tahoma" w:cs="Tahoma"/>
                <w:sz w:val="22"/>
                <w:szCs w:val="22"/>
              </w:rPr>
              <w:t>Até 1000</w:t>
            </w:r>
          </w:p>
        </w:tc>
        <w:tc>
          <w:tcPr>
            <w:tcW w:w="2126" w:type="dxa"/>
            <w:shd w:val="clear" w:color="auto" w:fill="auto"/>
          </w:tcPr>
          <w:p w14:paraId="35F8DC45"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sz w:val="22"/>
                <w:szCs w:val="22"/>
              </w:rPr>
              <w:t>0</w:t>
            </w:r>
          </w:p>
        </w:tc>
      </w:tr>
    </w:tbl>
    <w:p w14:paraId="1FA44373" w14:textId="77777777" w:rsidR="00327D37" w:rsidRDefault="00327D37">
      <w:pPr>
        <w:pBdr>
          <w:top w:val="nil"/>
          <w:left w:val="nil"/>
          <w:bottom w:val="nil"/>
          <w:right w:val="nil"/>
          <w:between w:val="nil"/>
        </w:pBdr>
        <w:spacing w:before="8" w:after="120"/>
        <w:jc w:val="both"/>
        <w:rPr>
          <w:rFonts w:ascii="Tahoma" w:eastAsia="Tahoma" w:hAnsi="Tahoma" w:cs="Tahoma"/>
          <w:b/>
          <w:color w:val="000000"/>
          <w:sz w:val="22"/>
          <w:szCs w:val="22"/>
        </w:rPr>
      </w:pPr>
    </w:p>
    <w:p w14:paraId="7BBC6558" w14:textId="77777777" w:rsidR="00327D37" w:rsidRDefault="00327D37">
      <w:pPr>
        <w:ind w:firstLine="360"/>
        <w:jc w:val="both"/>
        <w:rPr>
          <w:rFonts w:ascii="Tahoma" w:eastAsia="Tahoma" w:hAnsi="Tahoma" w:cs="Tahoma"/>
          <w:b/>
          <w:i/>
          <w:sz w:val="22"/>
          <w:szCs w:val="22"/>
        </w:rPr>
      </w:pPr>
    </w:p>
    <w:p w14:paraId="0588E79E" w14:textId="77777777" w:rsidR="00327D37" w:rsidRDefault="00000000">
      <w:pPr>
        <w:ind w:firstLine="360"/>
        <w:jc w:val="both"/>
        <w:rPr>
          <w:rFonts w:ascii="Tahoma" w:eastAsia="Tahoma" w:hAnsi="Tahoma" w:cs="Tahoma"/>
          <w:b/>
          <w:sz w:val="22"/>
          <w:szCs w:val="22"/>
        </w:rPr>
      </w:pPr>
      <w:r>
        <w:rPr>
          <w:rFonts w:ascii="Tahoma" w:eastAsia="Tahoma" w:hAnsi="Tahoma" w:cs="Tahoma"/>
          <w:b/>
          <w:sz w:val="22"/>
          <w:szCs w:val="22"/>
        </w:rPr>
        <w:t>Fator 2) Governança</w:t>
      </w:r>
    </w:p>
    <w:p w14:paraId="702A5B9B"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p w14:paraId="240946E4" w14:textId="77777777" w:rsidR="00327D37" w:rsidRDefault="00000000">
      <w:pPr>
        <w:pStyle w:val="Ttulo1"/>
        <w:keepNext w:val="0"/>
        <w:widowControl w:val="0"/>
        <w:numPr>
          <w:ilvl w:val="0"/>
          <w:numId w:val="2"/>
        </w:numPr>
        <w:tabs>
          <w:tab w:val="left" w:pos="993"/>
          <w:tab w:val="left" w:pos="5819"/>
        </w:tabs>
        <w:spacing w:before="102" w:after="0" w:line="276" w:lineRule="auto"/>
        <w:ind w:left="0" w:firstLine="0"/>
        <w:jc w:val="both"/>
        <w:rPr>
          <w:rFonts w:ascii="Tahoma" w:eastAsia="Tahoma" w:hAnsi="Tahoma" w:cs="Tahoma"/>
          <w:sz w:val="22"/>
          <w:szCs w:val="22"/>
        </w:rPr>
      </w:pPr>
      <w:r>
        <w:rPr>
          <w:rFonts w:ascii="Tahoma" w:eastAsia="Tahoma" w:hAnsi="Tahoma" w:cs="Tahoma"/>
          <w:sz w:val="22"/>
          <w:szCs w:val="22"/>
        </w:rPr>
        <w:t>Informar a estrutura de Governança (Comitês, Conselhos e Controles Internos)</w:t>
      </w:r>
      <w:r>
        <w:rPr>
          <w:rFonts w:ascii="Tahoma" w:eastAsia="Tahoma" w:hAnsi="Tahoma" w:cs="Tahoma"/>
          <w:sz w:val="22"/>
          <w:szCs w:val="22"/>
          <w:vertAlign w:val="superscript"/>
        </w:rPr>
        <w:footnoteReference w:id="4"/>
      </w:r>
      <w:r>
        <w:rPr>
          <w:rFonts w:ascii="Tahoma" w:eastAsia="Tahoma" w:hAnsi="Tahoma" w:cs="Tahoma"/>
          <w:sz w:val="22"/>
          <w:szCs w:val="22"/>
        </w:rPr>
        <w:t>:</w:t>
      </w:r>
    </w:p>
    <w:tbl>
      <w:tblPr>
        <w:tblStyle w:val="a7"/>
        <w:tblW w:w="956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7550"/>
      </w:tblGrid>
      <w:tr w:rsidR="00327D37" w14:paraId="13540C11" w14:textId="77777777">
        <w:trPr>
          <w:trHeight w:val="381"/>
        </w:trPr>
        <w:tc>
          <w:tcPr>
            <w:tcW w:w="2014" w:type="dxa"/>
            <w:shd w:val="clear" w:color="auto" w:fill="auto"/>
          </w:tcPr>
          <w:p w14:paraId="12F15CCB" w14:textId="77777777" w:rsidR="00327D37" w:rsidRDefault="00000000">
            <w:pPr>
              <w:widowControl w:val="0"/>
              <w:pBdr>
                <w:top w:val="nil"/>
                <w:left w:val="nil"/>
                <w:bottom w:val="nil"/>
                <w:right w:val="nil"/>
                <w:between w:val="nil"/>
              </w:pBdr>
              <w:spacing w:line="250" w:lineRule="auto"/>
              <w:jc w:val="both"/>
              <w:rPr>
                <w:rFonts w:ascii="Tahoma" w:eastAsia="Tahoma" w:hAnsi="Tahoma" w:cs="Tahoma"/>
                <w:b/>
                <w:color w:val="000000"/>
                <w:sz w:val="22"/>
                <w:szCs w:val="22"/>
              </w:rPr>
            </w:pPr>
            <w:r>
              <w:rPr>
                <w:rFonts w:ascii="Tahoma" w:eastAsia="Tahoma" w:hAnsi="Tahoma" w:cs="Tahoma"/>
                <w:b/>
                <w:color w:val="000000"/>
                <w:sz w:val="22"/>
                <w:szCs w:val="22"/>
              </w:rPr>
              <w:t>Existência (S/N)</w:t>
            </w:r>
          </w:p>
        </w:tc>
        <w:tc>
          <w:tcPr>
            <w:tcW w:w="7550" w:type="dxa"/>
            <w:shd w:val="clear" w:color="auto" w:fill="auto"/>
          </w:tcPr>
          <w:p w14:paraId="5081818E" w14:textId="77777777" w:rsidR="00327D37" w:rsidRDefault="00000000">
            <w:pPr>
              <w:widowControl w:val="0"/>
              <w:pBdr>
                <w:top w:val="nil"/>
                <w:left w:val="nil"/>
                <w:bottom w:val="nil"/>
                <w:right w:val="nil"/>
                <w:between w:val="nil"/>
              </w:pBdr>
              <w:spacing w:line="250" w:lineRule="auto"/>
              <w:jc w:val="both"/>
              <w:rPr>
                <w:rFonts w:ascii="Tahoma" w:eastAsia="Tahoma" w:hAnsi="Tahoma" w:cs="Tahoma"/>
                <w:b/>
                <w:color w:val="000000"/>
                <w:sz w:val="22"/>
                <w:szCs w:val="22"/>
              </w:rPr>
            </w:pPr>
            <w:r>
              <w:rPr>
                <w:rFonts w:ascii="Tahoma" w:eastAsia="Tahoma" w:hAnsi="Tahoma" w:cs="Tahoma"/>
                <w:b/>
                <w:color w:val="000000"/>
                <w:sz w:val="22"/>
                <w:szCs w:val="22"/>
              </w:rPr>
              <w:t>Órgão/Processo</w:t>
            </w:r>
          </w:p>
        </w:tc>
      </w:tr>
      <w:tr w:rsidR="00327D37" w14:paraId="7DAE60A1" w14:textId="77777777">
        <w:trPr>
          <w:trHeight w:val="378"/>
        </w:trPr>
        <w:tc>
          <w:tcPr>
            <w:tcW w:w="2014" w:type="dxa"/>
            <w:shd w:val="clear" w:color="auto" w:fill="FFF2CC"/>
          </w:tcPr>
          <w:p w14:paraId="1A5F95BC"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7550" w:type="dxa"/>
            <w:shd w:val="clear" w:color="auto" w:fill="auto"/>
          </w:tcPr>
          <w:p w14:paraId="6000118E"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color w:val="000000"/>
                <w:sz w:val="22"/>
                <w:szCs w:val="22"/>
              </w:rPr>
              <w:t>Comitê de investimento</w:t>
            </w:r>
          </w:p>
        </w:tc>
      </w:tr>
      <w:tr w:rsidR="00327D37" w14:paraId="5923ECDF" w14:textId="77777777">
        <w:trPr>
          <w:trHeight w:val="378"/>
        </w:trPr>
        <w:tc>
          <w:tcPr>
            <w:tcW w:w="2014" w:type="dxa"/>
            <w:shd w:val="clear" w:color="auto" w:fill="FFF2CC"/>
          </w:tcPr>
          <w:p w14:paraId="25BDFDD8"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7550" w:type="dxa"/>
            <w:shd w:val="clear" w:color="auto" w:fill="auto"/>
          </w:tcPr>
          <w:p w14:paraId="04C01CF7"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color w:val="000000"/>
                <w:sz w:val="22"/>
                <w:szCs w:val="22"/>
              </w:rPr>
              <w:t>Comitê de Planos</w:t>
            </w:r>
          </w:p>
        </w:tc>
      </w:tr>
      <w:tr w:rsidR="00327D37" w14:paraId="07857DCC" w14:textId="77777777">
        <w:trPr>
          <w:trHeight w:val="390"/>
        </w:trPr>
        <w:tc>
          <w:tcPr>
            <w:tcW w:w="2014" w:type="dxa"/>
            <w:shd w:val="clear" w:color="auto" w:fill="FFF2CC"/>
          </w:tcPr>
          <w:p w14:paraId="5243093E"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7550" w:type="dxa"/>
            <w:shd w:val="clear" w:color="auto" w:fill="auto"/>
          </w:tcPr>
          <w:p w14:paraId="70C66E61"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color w:val="000000"/>
                <w:sz w:val="22"/>
                <w:szCs w:val="22"/>
              </w:rPr>
              <w:t>Processo de Gestão de Riscos</w:t>
            </w:r>
          </w:p>
        </w:tc>
      </w:tr>
      <w:tr w:rsidR="00327D37" w14:paraId="4333863D" w14:textId="77777777">
        <w:trPr>
          <w:trHeight w:val="378"/>
        </w:trPr>
        <w:tc>
          <w:tcPr>
            <w:tcW w:w="2014" w:type="dxa"/>
            <w:shd w:val="clear" w:color="auto" w:fill="FFF2CC"/>
          </w:tcPr>
          <w:p w14:paraId="2737A6A5"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7550" w:type="dxa"/>
            <w:shd w:val="clear" w:color="auto" w:fill="auto"/>
          </w:tcPr>
          <w:p w14:paraId="1D00CFE0"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color w:val="000000"/>
                <w:sz w:val="22"/>
                <w:szCs w:val="22"/>
              </w:rPr>
              <w:t>Transparência de Gestão</w:t>
            </w:r>
          </w:p>
        </w:tc>
      </w:tr>
      <w:tr w:rsidR="00327D37" w14:paraId="55BB09CA" w14:textId="77777777">
        <w:trPr>
          <w:trHeight w:val="378"/>
        </w:trPr>
        <w:tc>
          <w:tcPr>
            <w:tcW w:w="2014" w:type="dxa"/>
            <w:shd w:val="clear" w:color="auto" w:fill="FFF2CC"/>
          </w:tcPr>
          <w:p w14:paraId="2AB19F0A"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7550" w:type="dxa"/>
            <w:shd w:val="clear" w:color="auto" w:fill="auto"/>
          </w:tcPr>
          <w:p w14:paraId="7B2F040B"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color w:val="000000"/>
                <w:sz w:val="22"/>
                <w:szCs w:val="22"/>
              </w:rPr>
              <w:t>Controle Interno</w:t>
            </w:r>
          </w:p>
        </w:tc>
      </w:tr>
      <w:tr w:rsidR="00327D37" w14:paraId="590CFA30" w14:textId="77777777">
        <w:trPr>
          <w:trHeight w:val="381"/>
        </w:trPr>
        <w:tc>
          <w:tcPr>
            <w:tcW w:w="2014" w:type="dxa"/>
            <w:shd w:val="clear" w:color="auto" w:fill="FFF2CC"/>
          </w:tcPr>
          <w:p w14:paraId="03736487"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7550" w:type="dxa"/>
            <w:shd w:val="clear" w:color="auto" w:fill="auto"/>
          </w:tcPr>
          <w:p w14:paraId="7CE42FDC" w14:textId="77777777" w:rsidR="00327D37" w:rsidRDefault="00000000">
            <w:pPr>
              <w:widowControl w:val="0"/>
              <w:pBdr>
                <w:top w:val="nil"/>
                <w:left w:val="nil"/>
                <w:bottom w:val="nil"/>
                <w:right w:val="nil"/>
                <w:between w:val="nil"/>
              </w:pBdr>
              <w:spacing w:before="33"/>
              <w:jc w:val="both"/>
              <w:rPr>
                <w:rFonts w:ascii="Tahoma" w:eastAsia="Tahoma" w:hAnsi="Tahoma" w:cs="Tahoma"/>
                <w:color w:val="000000"/>
                <w:sz w:val="22"/>
                <w:szCs w:val="22"/>
              </w:rPr>
            </w:pPr>
            <w:r>
              <w:rPr>
                <w:rFonts w:ascii="Tahoma" w:eastAsia="Tahoma" w:hAnsi="Tahoma" w:cs="Tahoma"/>
                <w:color w:val="000000"/>
                <w:sz w:val="22"/>
                <w:szCs w:val="22"/>
              </w:rPr>
              <w:t>Auditoria interna</w:t>
            </w:r>
          </w:p>
        </w:tc>
      </w:tr>
    </w:tbl>
    <w:p w14:paraId="61E6F999" w14:textId="77777777" w:rsidR="00327D37" w:rsidRDefault="00327D37">
      <w:pPr>
        <w:jc w:val="both"/>
        <w:rPr>
          <w:rFonts w:ascii="Tahoma" w:eastAsia="Tahoma" w:hAnsi="Tahoma" w:cs="Tahoma"/>
          <w:sz w:val="22"/>
          <w:szCs w:val="22"/>
        </w:rPr>
      </w:pPr>
    </w:p>
    <w:p w14:paraId="75024D94" w14:textId="77777777" w:rsidR="00327D37" w:rsidRDefault="00000000">
      <w:pPr>
        <w:jc w:val="both"/>
        <w:rPr>
          <w:rFonts w:ascii="Tahoma" w:eastAsia="Tahoma" w:hAnsi="Tahoma" w:cs="Tahoma"/>
          <w:b/>
          <w:sz w:val="22"/>
          <w:szCs w:val="22"/>
        </w:rPr>
      </w:pPr>
      <w:r>
        <w:rPr>
          <w:rFonts w:ascii="Tahoma" w:eastAsia="Tahoma" w:hAnsi="Tahoma" w:cs="Tahoma"/>
          <w:b/>
          <w:sz w:val="22"/>
          <w:szCs w:val="22"/>
        </w:rPr>
        <w:t>Pontuação: 0,5 ponto para cada resposta positiva.</w:t>
      </w:r>
    </w:p>
    <w:p w14:paraId="74670F4A" w14:textId="77777777" w:rsidR="00327D37" w:rsidRDefault="00327D37">
      <w:pPr>
        <w:pBdr>
          <w:top w:val="nil"/>
          <w:left w:val="nil"/>
          <w:bottom w:val="nil"/>
          <w:right w:val="nil"/>
          <w:between w:val="nil"/>
        </w:pBdr>
        <w:spacing w:before="10" w:after="120"/>
        <w:jc w:val="both"/>
        <w:rPr>
          <w:rFonts w:ascii="Tahoma" w:eastAsia="Tahoma" w:hAnsi="Tahoma" w:cs="Tahoma"/>
          <w:b/>
          <w:color w:val="000000"/>
          <w:sz w:val="22"/>
          <w:szCs w:val="22"/>
        </w:rPr>
      </w:pPr>
    </w:p>
    <w:p w14:paraId="30C272B5" w14:textId="77777777" w:rsidR="00327D37" w:rsidRDefault="00000000">
      <w:pPr>
        <w:pStyle w:val="Ttulo1"/>
        <w:widowControl w:val="0"/>
        <w:tabs>
          <w:tab w:val="left" w:pos="851"/>
          <w:tab w:val="left" w:pos="5819"/>
        </w:tabs>
        <w:spacing w:before="102" w:line="276" w:lineRule="auto"/>
        <w:jc w:val="both"/>
        <w:rPr>
          <w:rFonts w:ascii="Tahoma" w:eastAsia="Tahoma" w:hAnsi="Tahoma" w:cs="Tahoma"/>
          <w:sz w:val="22"/>
          <w:szCs w:val="22"/>
        </w:rPr>
      </w:pPr>
      <w:r>
        <w:br w:type="page"/>
      </w:r>
      <w:r>
        <w:rPr>
          <w:rFonts w:ascii="Tahoma" w:eastAsia="Tahoma" w:hAnsi="Tahoma" w:cs="Tahoma"/>
          <w:sz w:val="22"/>
          <w:szCs w:val="22"/>
        </w:rPr>
        <w:lastRenderedPageBreak/>
        <w:t xml:space="preserve">Apresente a qualificação e experiência da Diretoria Executiva </w:t>
      </w:r>
      <w:r>
        <w:rPr>
          <w:rFonts w:ascii="Tahoma" w:eastAsia="Tahoma" w:hAnsi="Tahoma" w:cs="Tahoma"/>
          <w:sz w:val="22"/>
          <w:szCs w:val="22"/>
          <w:u w:val="single"/>
        </w:rPr>
        <w:t>EM PREVIDÊNCIA COMPLEMENTAR</w:t>
      </w:r>
      <w:r>
        <w:rPr>
          <w:rFonts w:ascii="Tahoma" w:eastAsia="Tahoma" w:hAnsi="Tahoma" w:cs="Tahoma"/>
          <w:sz w:val="22"/>
          <w:szCs w:val="22"/>
        </w:rPr>
        <w:t xml:space="preserve"> (no máximo 3)</w:t>
      </w:r>
      <w:r>
        <w:rPr>
          <w:rFonts w:ascii="Tahoma" w:eastAsia="Tahoma" w:hAnsi="Tahoma" w:cs="Tahoma"/>
          <w:sz w:val="22"/>
          <w:szCs w:val="22"/>
          <w:vertAlign w:val="superscript"/>
        </w:rPr>
        <w:footnoteReference w:id="5"/>
      </w:r>
      <w:r>
        <w:rPr>
          <w:rFonts w:ascii="Tahoma" w:eastAsia="Tahoma" w:hAnsi="Tahoma" w:cs="Tahoma"/>
          <w:sz w:val="22"/>
          <w:szCs w:val="22"/>
        </w:rPr>
        <w:t>:</w:t>
      </w:r>
    </w:p>
    <w:p w14:paraId="2EB76817" w14:textId="77777777" w:rsidR="00327D37" w:rsidRDefault="00327D37">
      <w:pPr>
        <w:pBdr>
          <w:top w:val="nil"/>
          <w:left w:val="nil"/>
          <w:bottom w:val="nil"/>
          <w:right w:val="nil"/>
          <w:between w:val="nil"/>
        </w:pBdr>
        <w:spacing w:before="6" w:after="1"/>
        <w:jc w:val="both"/>
        <w:rPr>
          <w:rFonts w:ascii="Tahoma" w:eastAsia="Tahoma" w:hAnsi="Tahoma" w:cs="Tahoma"/>
          <w:b/>
          <w:color w:val="000000"/>
          <w:sz w:val="22"/>
          <w:szCs w:val="22"/>
        </w:rPr>
      </w:pPr>
    </w:p>
    <w:tbl>
      <w:tblPr>
        <w:tblStyle w:val="a8"/>
        <w:tblW w:w="9492"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1618"/>
        <w:gridCol w:w="1948"/>
        <w:gridCol w:w="2556"/>
      </w:tblGrid>
      <w:tr w:rsidR="00327D37" w14:paraId="05D64090" w14:textId="77777777">
        <w:trPr>
          <w:trHeight w:val="873"/>
        </w:trPr>
        <w:tc>
          <w:tcPr>
            <w:tcW w:w="3370" w:type="dxa"/>
            <w:shd w:val="clear" w:color="auto" w:fill="auto"/>
          </w:tcPr>
          <w:p w14:paraId="4D210821" w14:textId="77777777" w:rsidR="00327D37" w:rsidRDefault="00000000">
            <w:pPr>
              <w:widowControl w:val="0"/>
              <w:pBdr>
                <w:top w:val="nil"/>
                <w:left w:val="nil"/>
                <w:bottom w:val="nil"/>
                <w:right w:val="nil"/>
                <w:between w:val="nil"/>
              </w:pBdr>
              <w:spacing w:before="141" w:line="276" w:lineRule="auto"/>
              <w:ind w:hanging="66"/>
              <w:jc w:val="both"/>
              <w:rPr>
                <w:rFonts w:ascii="Tahoma" w:eastAsia="Tahoma" w:hAnsi="Tahoma" w:cs="Tahoma"/>
                <w:b/>
                <w:color w:val="000000"/>
                <w:sz w:val="22"/>
                <w:szCs w:val="22"/>
              </w:rPr>
            </w:pPr>
            <w:r>
              <w:rPr>
                <w:rFonts w:ascii="Tahoma" w:eastAsia="Tahoma" w:hAnsi="Tahoma" w:cs="Tahoma"/>
                <w:b/>
                <w:color w:val="000000"/>
                <w:sz w:val="22"/>
                <w:szCs w:val="22"/>
              </w:rPr>
              <w:t>Membro da Diretoria Executiva (Nome)</w:t>
            </w:r>
          </w:p>
        </w:tc>
        <w:tc>
          <w:tcPr>
            <w:tcW w:w="1618" w:type="dxa"/>
            <w:shd w:val="clear" w:color="auto" w:fill="auto"/>
          </w:tcPr>
          <w:p w14:paraId="0741C8A9" w14:textId="77777777" w:rsidR="00327D37" w:rsidRDefault="00327D37">
            <w:pPr>
              <w:widowControl w:val="0"/>
              <w:pBdr>
                <w:top w:val="nil"/>
                <w:left w:val="nil"/>
                <w:bottom w:val="nil"/>
                <w:right w:val="nil"/>
                <w:between w:val="nil"/>
              </w:pBdr>
              <w:jc w:val="both"/>
              <w:rPr>
                <w:rFonts w:ascii="Tahoma" w:eastAsia="Tahoma" w:hAnsi="Tahoma" w:cs="Tahoma"/>
                <w:b/>
                <w:color w:val="000000"/>
                <w:sz w:val="22"/>
                <w:szCs w:val="22"/>
              </w:rPr>
            </w:pPr>
          </w:p>
          <w:p w14:paraId="01BBB9BD" w14:textId="77777777" w:rsidR="00327D37" w:rsidRDefault="00000000">
            <w:pPr>
              <w:widowControl w:val="0"/>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Cargo/Função</w:t>
            </w:r>
          </w:p>
        </w:tc>
        <w:tc>
          <w:tcPr>
            <w:tcW w:w="1948" w:type="dxa"/>
            <w:shd w:val="clear" w:color="auto" w:fill="auto"/>
          </w:tcPr>
          <w:p w14:paraId="19D13FEF" w14:textId="77777777" w:rsidR="00327D37" w:rsidRDefault="00000000">
            <w:pPr>
              <w:widowControl w:val="0"/>
              <w:pBdr>
                <w:top w:val="nil"/>
                <w:left w:val="nil"/>
                <w:bottom w:val="nil"/>
                <w:right w:val="nil"/>
                <w:between w:val="nil"/>
              </w:pBdr>
              <w:tabs>
                <w:tab w:val="left" w:pos="1660"/>
              </w:tabs>
              <w:spacing w:before="141" w:line="276" w:lineRule="auto"/>
              <w:jc w:val="both"/>
              <w:rPr>
                <w:rFonts w:ascii="Tahoma" w:eastAsia="Tahoma" w:hAnsi="Tahoma" w:cs="Tahoma"/>
                <w:b/>
                <w:color w:val="000000"/>
                <w:sz w:val="22"/>
                <w:szCs w:val="22"/>
              </w:rPr>
            </w:pPr>
            <w:r>
              <w:rPr>
                <w:rFonts w:ascii="Tahoma" w:eastAsia="Tahoma" w:hAnsi="Tahoma" w:cs="Tahoma"/>
                <w:b/>
                <w:color w:val="000000"/>
                <w:sz w:val="22"/>
                <w:szCs w:val="22"/>
              </w:rPr>
              <w:t>Formação Acadêmica</w:t>
            </w:r>
          </w:p>
        </w:tc>
        <w:tc>
          <w:tcPr>
            <w:tcW w:w="2556" w:type="dxa"/>
            <w:shd w:val="clear" w:color="auto" w:fill="auto"/>
          </w:tcPr>
          <w:p w14:paraId="0B8E771E"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u w:val="single"/>
              </w:rPr>
            </w:pPr>
            <w:r>
              <w:rPr>
                <w:rFonts w:ascii="Tahoma" w:eastAsia="Tahoma" w:hAnsi="Tahoma" w:cs="Tahoma"/>
                <w:b/>
                <w:color w:val="000000"/>
                <w:sz w:val="22"/>
                <w:szCs w:val="22"/>
              </w:rPr>
              <w:t xml:space="preserve">Tempo experiência </w:t>
            </w:r>
            <w:r>
              <w:rPr>
                <w:rFonts w:ascii="Tahoma" w:eastAsia="Tahoma" w:hAnsi="Tahoma" w:cs="Tahoma"/>
                <w:b/>
                <w:color w:val="000000"/>
                <w:sz w:val="22"/>
                <w:szCs w:val="22"/>
                <w:u w:val="single"/>
              </w:rPr>
              <w:t>em</w:t>
            </w:r>
          </w:p>
          <w:p w14:paraId="737C625B" w14:textId="77777777" w:rsidR="00327D37" w:rsidRDefault="00000000">
            <w:pPr>
              <w:widowControl w:val="0"/>
              <w:pBdr>
                <w:top w:val="nil"/>
                <w:left w:val="nil"/>
                <w:bottom w:val="nil"/>
                <w:right w:val="nil"/>
                <w:between w:val="nil"/>
              </w:pBdr>
              <w:spacing w:before="2"/>
              <w:ind w:hanging="4"/>
              <w:jc w:val="both"/>
              <w:rPr>
                <w:rFonts w:ascii="Tahoma" w:eastAsia="Tahoma" w:hAnsi="Tahoma" w:cs="Tahoma"/>
                <w:b/>
                <w:color w:val="000000"/>
                <w:sz w:val="22"/>
                <w:szCs w:val="22"/>
              </w:rPr>
            </w:pPr>
            <w:r>
              <w:rPr>
                <w:rFonts w:ascii="Tahoma" w:eastAsia="Tahoma" w:hAnsi="Tahoma" w:cs="Tahoma"/>
                <w:b/>
                <w:color w:val="000000"/>
                <w:sz w:val="22"/>
                <w:szCs w:val="22"/>
                <w:u w:val="single"/>
              </w:rPr>
              <w:t>Prev. Complementar</w:t>
            </w:r>
            <w:r>
              <w:rPr>
                <w:rFonts w:ascii="Tahoma" w:eastAsia="Tahoma" w:hAnsi="Tahoma" w:cs="Tahoma"/>
                <w:b/>
                <w:color w:val="000000"/>
                <w:sz w:val="22"/>
                <w:szCs w:val="22"/>
              </w:rPr>
              <w:t xml:space="preserve"> (anos)</w:t>
            </w:r>
          </w:p>
        </w:tc>
      </w:tr>
      <w:tr w:rsidR="00327D37" w14:paraId="386E3749" w14:textId="77777777">
        <w:trPr>
          <w:trHeight w:val="369"/>
        </w:trPr>
        <w:tc>
          <w:tcPr>
            <w:tcW w:w="3370" w:type="dxa"/>
            <w:shd w:val="clear" w:color="auto" w:fill="FFF2CC"/>
          </w:tcPr>
          <w:p w14:paraId="07777F66"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1618" w:type="dxa"/>
            <w:shd w:val="clear" w:color="auto" w:fill="FFF2CC"/>
          </w:tcPr>
          <w:p w14:paraId="0E5F308B"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1948" w:type="dxa"/>
            <w:shd w:val="clear" w:color="auto" w:fill="FFF2CC"/>
          </w:tcPr>
          <w:p w14:paraId="74D5F8B8"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2556" w:type="dxa"/>
            <w:shd w:val="clear" w:color="auto" w:fill="FFF2CC"/>
          </w:tcPr>
          <w:p w14:paraId="4FB39BD6"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316686F4" w14:textId="77777777">
        <w:trPr>
          <w:trHeight w:val="369"/>
        </w:trPr>
        <w:tc>
          <w:tcPr>
            <w:tcW w:w="3370" w:type="dxa"/>
            <w:shd w:val="clear" w:color="auto" w:fill="FFF2CC"/>
          </w:tcPr>
          <w:p w14:paraId="774BBD7D"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1618" w:type="dxa"/>
            <w:shd w:val="clear" w:color="auto" w:fill="FFF2CC"/>
          </w:tcPr>
          <w:p w14:paraId="2FB159AD"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1948" w:type="dxa"/>
            <w:shd w:val="clear" w:color="auto" w:fill="FFF2CC"/>
          </w:tcPr>
          <w:p w14:paraId="41C9FFAA"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2556" w:type="dxa"/>
            <w:shd w:val="clear" w:color="auto" w:fill="FFF2CC"/>
          </w:tcPr>
          <w:p w14:paraId="7D61F0F9"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03C9F8FA" w14:textId="77777777">
        <w:trPr>
          <w:trHeight w:val="369"/>
        </w:trPr>
        <w:tc>
          <w:tcPr>
            <w:tcW w:w="3370" w:type="dxa"/>
            <w:shd w:val="clear" w:color="auto" w:fill="FFF2CC"/>
          </w:tcPr>
          <w:p w14:paraId="45541A47"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1618" w:type="dxa"/>
            <w:shd w:val="clear" w:color="auto" w:fill="FFF2CC"/>
          </w:tcPr>
          <w:p w14:paraId="4680F540"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1948" w:type="dxa"/>
            <w:shd w:val="clear" w:color="auto" w:fill="FFF2CC"/>
          </w:tcPr>
          <w:p w14:paraId="5C4D81D3"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2556" w:type="dxa"/>
            <w:shd w:val="clear" w:color="auto" w:fill="FFF2CC"/>
          </w:tcPr>
          <w:p w14:paraId="247A52DF"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r w:rsidR="00327D37" w14:paraId="775C5AB9" w14:textId="77777777">
        <w:trPr>
          <w:trHeight w:val="369"/>
        </w:trPr>
        <w:tc>
          <w:tcPr>
            <w:tcW w:w="6936" w:type="dxa"/>
            <w:gridSpan w:val="3"/>
            <w:shd w:val="clear" w:color="auto" w:fill="D9D9D9"/>
          </w:tcPr>
          <w:p w14:paraId="766138A1" w14:textId="77777777" w:rsidR="00327D37" w:rsidRDefault="00000000">
            <w:pPr>
              <w:widowControl w:val="0"/>
              <w:pBdr>
                <w:top w:val="nil"/>
                <w:left w:val="nil"/>
                <w:bottom w:val="nil"/>
                <w:right w:val="nil"/>
                <w:between w:val="nil"/>
              </w:pBdr>
              <w:spacing w:before="33"/>
              <w:jc w:val="both"/>
              <w:rPr>
                <w:rFonts w:ascii="Tahoma" w:eastAsia="Tahoma" w:hAnsi="Tahoma" w:cs="Tahoma"/>
                <w:b/>
                <w:color w:val="000000"/>
                <w:sz w:val="22"/>
                <w:szCs w:val="22"/>
              </w:rPr>
            </w:pPr>
            <w:r>
              <w:rPr>
                <w:rFonts w:ascii="Tahoma" w:eastAsia="Tahoma" w:hAnsi="Tahoma" w:cs="Tahoma"/>
                <w:b/>
                <w:color w:val="000000"/>
                <w:sz w:val="22"/>
                <w:szCs w:val="22"/>
              </w:rPr>
              <w:t>Média</w:t>
            </w:r>
          </w:p>
        </w:tc>
        <w:tc>
          <w:tcPr>
            <w:tcW w:w="2556" w:type="dxa"/>
            <w:shd w:val="clear" w:color="auto" w:fill="FFF2CC"/>
          </w:tcPr>
          <w:p w14:paraId="0AC65FF8"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bl>
    <w:p w14:paraId="2D115CCD"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0E21E60A"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tbl>
      <w:tblPr>
        <w:tblStyle w:val="a9"/>
        <w:tblW w:w="6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5"/>
        <w:gridCol w:w="1586"/>
      </w:tblGrid>
      <w:tr w:rsidR="00327D37" w14:paraId="5AE03177" w14:textId="77777777">
        <w:trPr>
          <w:trHeight w:val="582"/>
          <w:jc w:val="center"/>
        </w:trPr>
        <w:tc>
          <w:tcPr>
            <w:tcW w:w="4545" w:type="dxa"/>
            <w:shd w:val="clear" w:color="auto" w:fill="auto"/>
          </w:tcPr>
          <w:p w14:paraId="4582BEA3" w14:textId="77777777" w:rsidR="00327D37" w:rsidRDefault="00000000">
            <w:pPr>
              <w:widowControl w:val="0"/>
              <w:pBdr>
                <w:top w:val="nil"/>
                <w:left w:val="nil"/>
                <w:bottom w:val="nil"/>
                <w:right w:val="nil"/>
                <w:between w:val="nil"/>
              </w:pBdr>
              <w:spacing w:before="37"/>
              <w:jc w:val="both"/>
              <w:rPr>
                <w:rFonts w:ascii="Tahoma" w:eastAsia="Tahoma" w:hAnsi="Tahoma" w:cs="Tahoma"/>
                <w:b/>
                <w:i/>
                <w:color w:val="000000"/>
                <w:sz w:val="22"/>
                <w:szCs w:val="22"/>
              </w:rPr>
            </w:pPr>
            <w:r>
              <w:rPr>
                <w:rFonts w:ascii="Tahoma" w:eastAsia="Tahoma" w:hAnsi="Tahoma" w:cs="Tahoma"/>
                <w:b/>
                <w:color w:val="000000"/>
                <w:sz w:val="22"/>
                <w:szCs w:val="22"/>
              </w:rPr>
              <w:t>Média de tempo de experiência da Diretoria Executiva com previdência complementar</w:t>
            </w:r>
          </w:p>
        </w:tc>
        <w:tc>
          <w:tcPr>
            <w:tcW w:w="1586" w:type="dxa"/>
            <w:shd w:val="clear" w:color="auto" w:fill="auto"/>
          </w:tcPr>
          <w:p w14:paraId="43D8451D" w14:textId="77777777" w:rsidR="00327D37" w:rsidRDefault="00000000">
            <w:pPr>
              <w:widowControl w:val="0"/>
              <w:pBdr>
                <w:top w:val="nil"/>
                <w:left w:val="nil"/>
                <w:bottom w:val="nil"/>
                <w:right w:val="nil"/>
                <w:between w:val="nil"/>
              </w:pBdr>
              <w:spacing w:before="144"/>
              <w:jc w:val="both"/>
              <w:rPr>
                <w:rFonts w:ascii="Tahoma" w:eastAsia="Tahoma" w:hAnsi="Tahoma" w:cs="Tahoma"/>
                <w:b/>
                <w:i/>
                <w:color w:val="000000"/>
                <w:sz w:val="22"/>
                <w:szCs w:val="22"/>
              </w:rPr>
            </w:pPr>
            <w:r>
              <w:rPr>
                <w:rFonts w:ascii="Tahoma" w:eastAsia="Tahoma" w:hAnsi="Tahoma" w:cs="Tahoma"/>
                <w:b/>
                <w:color w:val="000000"/>
                <w:sz w:val="22"/>
                <w:szCs w:val="22"/>
              </w:rPr>
              <w:t>Pontuação</w:t>
            </w:r>
          </w:p>
        </w:tc>
      </w:tr>
      <w:tr w:rsidR="00327D37" w14:paraId="4512AC04" w14:textId="77777777">
        <w:trPr>
          <w:trHeight w:val="366"/>
          <w:jc w:val="center"/>
        </w:trPr>
        <w:tc>
          <w:tcPr>
            <w:tcW w:w="4545" w:type="dxa"/>
            <w:shd w:val="clear" w:color="auto" w:fill="auto"/>
          </w:tcPr>
          <w:p w14:paraId="65D68A74" w14:textId="77777777" w:rsidR="00327D37" w:rsidRDefault="00000000">
            <w:pPr>
              <w:widowControl w:val="0"/>
              <w:spacing w:before="38"/>
              <w:jc w:val="both"/>
              <w:rPr>
                <w:rFonts w:ascii="Tahoma" w:eastAsia="Tahoma" w:hAnsi="Tahoma" w:cs="Tahoma"/>
                <w:i/>
                <w:color w:val="000000"/>
                <w:sz w:val="22"/>
                <w:szCs w:val="22"/>
              </w:rPr>
            </w:pPr>
            <w:r>
              <w:rPr>
                <w:rFonts w:ascii="Tahoma" w:eastAsia="Tahoma" w:hAnsi="Tahoma" w:cs="Tahoma"/>
                <w:sz w:val="22"/>
                <w:szCs w:val="22"/>
              </w:rPr>
              <w:t>&gt; 20 anos</w:t>
            </w:r>
          </w:p>
        </w:tc>
        <w:tc>
          <w:tcPr>
            <w:tcW w:w="1586" w:type="dxa"/>
            <w:shd w:val="clear" w:color="auto" w:fill="auto"/>
          </w:tcPr>
          <w:p w14:paraId="728A7761"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sz w:val="22"/>
                <w:szCs w:val="22"/>
              </w:rPr>
              <w:t>1</w:t>
            </w:r>
          </w:p>
        </w:tc>
      </w:tr>
      <w:tr w:rsidR="00327D37" w14:paraId="493EA199" w14:textId="77777777">
        <w:trPr>
          <w:trHeight w:val="369"/>
          <w:jc w:val="center"/>
        </w:trPr>
        <w:tc>
          <w:tcPr>
            <w:tcW w:w="4545" w:type="dxa"/>
            <w:shd w:val="clear" w:color="auto" w:fill="auto"/>
          </w:tcPr>
          <w:p w14:paraId="785DDEF4" w14:textId="77777777" w:rsidR="00327D37" w:rsidRDefault="00000000">
            <w:pPr>
              <w:widowControl w:val="0"/>
              <w:spacing w:before="38"/>
              <w:jc w:val="both"/>
              <w:rPr>
                <w:rFonts w:ascii="Tahoma" w:eastAsia="Tahoma" w:hAnsi="Tahoma" w:cs="Tahoma"/>
                <w:i/>
                <w:color w:val="000000"/>
                <w:sz w:val="22"/>
                <w:szCs w:val="22"/>
              </w:rPr>
            </w:pPr>
            <w:r>
              <w:rPr>
                <w:rFonts w:ascii="Tahoma" w:eastAsia="Tahoma" w:hAnsi="Tahoma" w:cs="Tahoma"/>
                <w:sz w:val="22"/>
                <w:szCs w:val="22"/>
              </w:rPr>
              <w:t>15 anos e 1 dia a 20 anos</w:t>
            </w:r>
          </w:p>
        </w:tc>
        <w:tc>
          <w:tcPr>
            <w:tcW w:w="1586" w:type="dxa"/>
            <w:shd w:val="clear" w:color="auto" w:fill="auto"/>
          </w:tcPr>
          <w:p w14:paraId="443F3E1C"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0,75</w:t>
            </w:r>
          </w:p>
        </w:tc>
      </w:tr>
      <w:tr w:rsidR="00327D37" w14:paraId="50F297D6" w14:textId="77777777">
        <w:trPr>
          <w:trHeight w:val="369"/>
          <w:jc w:val="center"/>
        </w:trPr>
        <w:tc>
          <w:tcPr>
            <w:tcW w:w="4545" w:type="dxa"/>
            <w:shd w:val="clear" w:color="auto" w:fill="auto"/>
          </w:tcPr>
          <w:p w14:paraId="02CA33DE"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color w:val="000000"/>
                <w:sz w:val="22"/>
                <w:szCs w:val="22"/>
              </w:rPr>
              <w:t>10 anos e 1 dia a 15 anos</w:t>
            </w:r>
          </w:p>
        </w:tc>
        <w:tc>
          <w:tcPr>
            <w:tcW w:w="1586" w:type="dxa"/>
            <w:shd w:val="clear" w:color="auto" w:fill="auto"/>
          </w:tcPr>
          <w:p w14:paraId="2234717D"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0,5</w:t>
            </w:r>
          </w:p>
        </w:tc>
      </w:tr>
      <w:tr w:rsidR="00327D37" w14:paraId="286DD71A" w14:textId="77777777">
        <w:trPr>
          <w:trHeight w:val="369"/>
          <w:jc w:val="center"/>
        </w:trPr>
        <w:tc>
          <w:tcPr>
            <w:tcW w:w="4545" w:type="dxa"/>
            <w:shd w:val="clear" w:color="auto" w:fill="auto"/>
          </w:tcPr>
          <w:p w14:paraId="05B7CBE8"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5 anos e 1 dia a 10 anos</w:t>
            </w:r>
          </w:p>
        </w:tc>
        <w:tc>
          <w:tcPr>
            <w:tcW w:w="1586" w:type="dxa"/>
            <w:shd w:val="clear" w:color="auto" w:fill="auto"/>
          </w:tcPr>
          <w:p w14:paraId="77162A9E"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0,25</w:t>
            </w:r>
          </w:p>
        </w:tc>
      </w:tr>
      <w:tr w:rsidR="00327D37" w14:paraId="00F6C74F" w14:textId="77777777">
        <w:trPr>
          <w:trHeight w:val="369"/>
          <w:jc w:val="center"/>
        </w:trPr>
        <w:tc>
          <w:tcPr>
            <w:tcW w:w="4545" w:type="dxa"/>
            <w:shd w:val="clear" w:color="auto" w:fill="auto"/>
          </w:tcPr>
          <w:p w14:paraId="18E1C2E9"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0 a 5 anos</w:t>
            </w:r>
          </w:p>
        </w:tc>
        <w:tc>
          <w:tcPr>
            <w:tcW w:w="1586" w:type="dxa"/>
            <w:shd w:val="clear" w:color="auto" w:fill="auto"/>
          </w:tcPr>
          <w:p w14:paraId="27FF1C8B"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0</w:t>
            </w:r>
          </w:p>
        </w:tc>
      </w:tr>
    </w:tbl>
    <w:p w14:paraId="1648C7C4" w14:textId="77777777" w:rsidR="00327D37" w:rsidRDefault="00327D37">
      <w:pPr>
        <w:pBdr>
          <w:top w:val="nil"/>
          <w:left w:val="nil"/>
          <w:bottom w:val="nil"/>
          <w:right w:val="nil"/>
          <w:between w:val="nil"/>
        </w:pBdr>
        <w:spacing w:before="10" w:after="120"/>
        <w:jc w:val="both"/>
        <w:rPr>
          <w:rFonts w:ascii="Tahoma" w:eastAsia="Tahoma" w:hAnsi="Tahoma" w:cs="Tahoma"/>
          <w:b/>
          <w:color w:val="000000"/>
          <w:sz w:val="22"/>
          <w:szCs w:val="22"/>
        </w:rPr>
      </w:pPr>
    </w:p>
    <w:p w14:paraId="0124682D" w14:textId="77777777" w:rsidR="00327D37" w:rsidRDefault="00000000">
      <w:pPr>
        <w:pStyle w:val="Ttulo1"/>
        <w:numPr>
          <w:ilvl w:val="0"/>
          <w:numId w:val="14"/>
        </w:numPr>
        <w:tabs>
          <w:tab w:val="left" w:pos="567"/>
        </w:tabs>
        <w:ind w:left="0"/>
        <w:jc w:val="both"/>
        <w:rPr>
          <w:rFonts w:ascii="Tahoma" w:eastAsia="Tahoma" w:hAnsi="Tahoma" w:cs="Tahoma"/>
          <w:sz w:val="22"/>
          <w:szCs w:val="22"/>
        </w:rPr>
      </w:pPr>
      <w:r>
        <w:rPr>
          <w:rFonts w:ascii="Tahoma" w:eastAsia="Tahoma" w:hAnsi="Tahoma" w:cs="Tahoma"/>
          <w:sz w:val="22"/>
          <w:szCs w:val="22"/>
        </w:rPr>
        <w:t>Condições Econômicas da Proposta</w:t>
      </w:r>
    </w:p>
    <w:p w14:paraId="6CBD2747" w14:textId="77777777" w:rsidR="00327D37" w:rsidRDefault="00000000">
      <w:pPr>
        <w:pBdr>
          <w:top w:val="nil"/>
          <w:left w:val="nil"/>
          <w:bottom w:val="nil"/>
          <w:right w:val="nil"/>
          <w:between w:val="nil"/>
        </w:pBdr>
        <w:ind w:firstLine="360"/>
        <w:jc w:val="both"/>
        <w:rPr>
          <w:rFonts w:ascii="Tahoma" w:eastAsia="Tahoma" w:hAnsi="Tahoma" w:cs="Tahoma"/>
          <w:b/>
          <w:sz w:val="22"/>
          <w:szCs w:val="22"/>
        </w:rPr>
      </w:pPr>
      <w:r>
        <w:rPr>
          <w:rFonts w:ascii="Tahoma" w:eastAsia="Tahoma" w:hAnsi="Tahoma" w:cs="Tahoma"/>
          <w:b/>
          <w:sz w:val="22"/>
          <w:szCs w:val="22"/>
        </w:rPr>
        <w:t>Fator 3) Condições Econômicas da Proposta</w:t>
      </w:r>
    </w:p>
    <w:p w14:paraId="2F98B556"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p w14:paraId="1071661B" w14:textId="77777777" w:rsidR="00327D37" w:rsidRDefault="00000000">
      <w:pPr>
        <w:pStyle w:val="Ttulo1"/>
        <w:keepNext w:val="0"/>
        <w:widowControl w:val="0"/>
        <w:numPr>
          <w:ilvl w:val="0"/>
          <w:numId w:val="4"/>
        </w:numPr>
        <w:tabs>
          <w:tab w:val="left" w:pos="993"/>
          <w:tab w:val="left" w:pos="5819"/>
        </w:tabs>
        <w:spacing w:before="102" w:after="0" w:line="276" w:lineRule="auto"/>
        <w:ind w:left="0" w:firstLine="0"/>
        <w:jc w:val="both"/>
        <w:rPr>
          <w:rFonts w:ascii="Tahoma" w:eastAsia="Tahoma" w:hAnsi="Tahoma" w:cs="Tahoma"/>
          <w:sz w:val="22"/>
          <w:szCs w:val="22"/>
        </w:rPr>
      </w:pPr>
      <w:r>
        <w:rPr>
          <w:rFonts w:ascii="Tahoma" w:eastAsia="Tahoma" w:hAnsi="Tahoma" w:cs="Tahoma"/>
          <w:sz w:val="22"/>
          <w:szCs w:val="22"/>
        </w:rPr>
        <w:t xml:space="preserve">Informar a forma de custeio para a administração do plano por meio de taxas de administração e de carregamento. </w:t>
      </w:r>
      <w:r>
        <w:rPr>
          <w:rFonts w:ascii="Tahoma" w:eastAsia="Tahoma" w:hAnsi="Tahoma" w:cs="Tahoma"/>
          <w:b w:val="0"/>
          <w:sz w:val="22"/>
          <w:szCs w:val="22"/>
        </w:rPr>
        <w:t>(Os valores apresentados nesta proposta devem ser expressos em percentual ao ano, com duas casas decimais).</w:t>
      </w:r>
    </w:p>
    <w:p w14:paraId="6966E6AF"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tbl>
      <w:tblPr>
        <w:tblStyle w:val="aa"/>
        <w:tblW w:w="8323" w:type="dxa"/>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7"/>
        <w:gridCol w:w="4096"/>
      </w:tblGrid>
      <w:tr w:rsidR="00327D37" w14:paraId="32C97AC4" w14:textId="77777777">
        <w:trPr>
          <w:trHeight w:val="395"/>
        </w:trPr>
        <w:tc>
          <w:tcPr>
            <w:tcW w:w="4227" w:type="dxa"/>
            <w:shd w:val="clear" w:color="auto" w:fill="auto"/>
          </w:tcPr>
          <w:p w14:paraId="2BACAF5A" w14:textId="77777777" w:rsidR="00327D37" w:rsidRDefault="00000000">
            <w:pPr>
              <w:widowControl w:val="0"/>
              <w:numPr>
                <w:ilvl w:val="0"/>
                <w:numId w:val="17"/>
              </w:numPr>
              <w:pBdr>
                <w:top w:val="nil"/>
                <w:left w:val="nil"/>
                <w:bottom w:val="nil"/>
                <w:right w:val="nil"/>
                <w:between w:val="nil"/>
              </w:pBdr>
              <w:spacing w:before="48"/>
              <w:jc w:val="both"/>
              <w:rPr>
                <w:rFonts w:ascii="Tahoma" w:eastAsia="Tahoma" w:hAnsi="Tahoma" w:cs="Tahoma"/>
                <w:b/>
                <w:color w:val="000000"/>
                <w:sz w:val="22"/>
                <w:szCs w:val="22"/>
              </w:rPr>
            </w:pPr>
            <w:r>
              <w:rPr>
                <w:rFonts w:ascii="Tahoma" w:eastAsia="Tahoma" w:hAnsi="Tahoma" w:cs="Tahoma"/>
                <w:b/>
                <w:color w:val="000000"/>
                <w:sz w:val="22"/>
                <w:szCs w:val="22"/>
              </w:rPr>
              <w:t>Taxa de Carregamento (%)</w:t>
            </w:r>
          </w:p>
        </w:tc>
        <w:tc>
          <w:tcPr>
            <w:tcW w:w="4096" w:type="dxa"/>
            <w:shd w:val="clear" w:color="auto" w:fill="auto"/>
          </w:tcPr>
          <w:p w14:paraId="1ACFD921" w14:textId="77777777" w:rsidR="00327D37" w:rsidRDefault="00000000">
            <w:pPr>
              <w:widowControl w:val="0"/>
              <w:numPr>
                <w:ilvl w:val="0"/>
                <w:numId w:val="17"/>
              </w:numPr>
              <w:pBdr>
                <w:top w:val="nil"/>
                <w:left w:val="nil"/>
                <w:bottom w:val="nil"/>
                <w:right w:val="nil"/>
                <w:between w:val="nil"/>
              </w:pBdr>
              <w:spacing w:before="48"/>
              <w:jc w:val="both"/>
              <w:rPr>
                <w:rFonts w:ascii="Tahoma" w:eastAsia="Tahoma" w:hAnsi="Tahoma" w:cs="Tahoma"/>
                <w:b/>
                <w:color w:val="000000"/>
                <w:sz w:val="22"/>
                <w:szCs w:val="22"/>
              </w:rPr>
            </w:pPr>
            <w:r>
              <w:rPr>
                <w:rFonts w:ascii="Tahoma" w:eastAsia="Tahoma" w:hAnsi="Tahoma" w:cs="Tahoma"/>
                <w:b/>
                <w:color w:val="000000"/>
                <w:sz w:val="22"/>
                <w:szCs w:val="22"/>
              </w:rPr>
              <w:t>Taxa de Administração (%)</w:t>
            </w:r>
          </w:p>
        </w:tc>
      </w:tr>
      <w:tr w:rsidR="00327D37" w14:paraId="4D0FD8CF" w14:textId="77777777">
        <w:trPr>
          <w:trHeight w:val="371"/>
        </w:trPr>
        <w:tc>
          <w:tcPr>
            <w:tcW w:w="4227" w:type="dxa"/>
            <w:shd w:val="clear" w:color="auto" w:fill="FFF2CC"/>
          </w:tcPr>
          <w:p w14:paraId="76777862"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4096" w:type="dxa"/>
            <w:shd w:val="clear" w:color="auto" w:fill="FFF2CC"/>
          </w:tcPr>
          <w:p w14:paraId="605236DE"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bl>
    <w:p w14:paraId="73FD6832" w14:textId="77777777" w:rsidR="00327D37" w:rsidRDefault="00327D37">
      <w:pPr>
        <w:pBdr>
          <w:top w:val="nil"/>
          <w:left w:val="nil"/>
          <w:bottom w:val="nil"/>
          <w:right w:val="nil"/>
          <w:between w:val="nil"/>
        </w:pBdr>
        <w:spacing w:before="1" w:after="120"/>
        <w:jc w:val="both"/>
        <w:rPr>
          <w:rFonts w:ascii="Tahoma" w:eastAsia="Tahoma" w:hAnsi="Tahoma" w:cs="Tahoma"/>
          <w:color w:val="000000"/>
          <w:sz w:val="22"/>
          <w:szCs w:val="22"/>
        </w:rPr>
      </w:pPr>
    </w:p>
    <w:tbl>
      <w:tblPr>
        <w:tblStyle w:val="ab"/>
        <w:tblW w:w="83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395"/>
        <w:gridCol w:w="2715"/>
        <w:gridCol w:w="1545"/>
      </w:tblGrid>
      <w:tr w:rsidR="00327D37" w14:paraId="18005987" w14:textId="77777777">
        <w:trPr>
          <w:trHeight w:val="678"/>
        </w:trPr>
        <w:tc>
          <w:tcPr>
            <w:tcW w:w="2700" w:type="dxa"/>
            <w:shd w:val="clear" w:color="auto" w:fill="auto"/>
          </w:tcPr>
          <w:p w14:paraId="5B932EB0" w14:textId="77777777" w:rsidR="00327D37" w:rsidRDefault="00000000">
            <w:pPr>
              <w:widowControl w:val="0"/>
              <w:pBdr>
                <w:top w:val="nil"/>
                <w:left w:val="nil"/>
                <w:bottom w:val="nil"/>
                <w:right w:val="nil"/>
                <w:between w:val="nil"/>
              </w:pBdr>
              <w:spacing w:before="45" w:line="278" w:lineRule="auto"/>
              <w:ind w:firstLine="8"/>
              <w:jc w:val="both"/>
              <w:rPr>
                <w:rFonts w:ascii="Tahoma" w:eastAsia="Tahoma" w:hAnsi="Tahoma" w:cs="Tahoma"/>
                <w:b/>
                <w:i/>
                <w:color w:val="000000"/>
                <w:sz w:val="22"/>
                <w:szCs w:val="22"/>
              </w:rPr>
            </w:pPr>
            <w:r>
              <w:rPr>
                <w:rFonts w:ascii="Tahoma" w:eastAsia="Tahoma" w:hAnsi="Tahoma" w:cs="Tahoma"/>
                <w:b/>
                <w:i/>
                <w:color w:val="000000"/>
                <w:sz w:val="22"/>
                <w:szCs w:val="22"/>
              </w:rPr>
              <w:lastRenderedPageBreak/>
              <w:t xml:space="preserve">Taxa de </w:t>
            </w:r>
          </w:p>
          <w:p w14:paraId="3872FEC3" w14:textId="77777777" w:rsidR="00327D37" w:rsidRDefault="00000000">
            <w:pPr>
              <w:widowControl w:val="0"/>
              <w:pBdr>
                <w:top w:val="nil"/>
                <w:left w:val="nil"/>
                <w:bottom w:val="nil"/>
                <w:right w:val="nil"/>
                <w:between w:val="nil"/>
              </w:pBdr>
              <w:spacing w:before="45" w:line="278" w:lineRule="auto"/>
              <w:ind w:firstLine="8"/>
              <w:jc w:val="both"/>
              <w:rPr>
                <w:rFonts w:ascii="Tahoma" w:eastAsia="Tahoma" w:hAnsi="Tahoma" w:cs="Tahoma"/>
                <w:b/>
                <w:i/>
                <w:color w:val="000000"/>
                <w:sz w:val="22"/>
                <w:szCs w:val="22"/>
              </w:rPr>
            </w:pPr>
            <w:r>
              <w:rPr>
                <w:rFonts w:ascii="Tahoma" w:eastAsia="Tahoma" w:hAnsi="Tahoma" w:cs="Tahoma"/>
                <w:b/>
                <w:i/>
                <w:color w:val="000000"/>
                <w:sz w:val="22"/>
                <w:szCs w:val="22"/>
              </w:rPr>
              <w:t>Carregamento</w:t>
            </w:r>
          </w:p>
        </w:tc>
        <w:tc>
          <w:tcPr>
            <w:tcW w:w="1395" w:type="dxa"/>
            <w:shd w:val="clear" w:color="auto" w:fill="auto"/>
          </w:tcPr>
          <w:p w14:paraId="2EA45D1A" w14:textId="77777777" w:rsidR="00327D37" w:rsidRDefault="00000000">
            <w:pPr>
              <w:widowControl w:val="0"/>
              <w:pBdr>
                <w:top w:val="nil"/>
                <w:left w:val="nil"/>
                <w:bottom w:val="nil"/>
                <w:right w:val="nil"/>
                <w:between w:val="nil"/>
              </w:pBdr>
              <w:spacing w:before="192"/>
              <w:jc w:val="both"/>
              <w:rPr>
                <w:rFonts w:ascii="Tahoma" w:eastAsia="Tahoma" w:hAnsi="Tahoma" w:cs="Tahoma"/>
                <w:b/>
                <w:i/>
                <w:color w:val="000000"/>
                <w:sz w:val="22"/>
                <w:szCs w:val="22"/>
              </w:rPr>
            </w:pPr>
            <w:r>
              <w:rPr>
                <w:rFonts w:ascii="Tahoma" w:eastAsia="Tahoma" w:hAnsi="Tahoma" w:cs="Tahoma"/>
                <w:b/>
                <w:i/>
                <w:color w:val="000000"/>
                <w:sz w:val="22"/>
                <w:szCs w:val="22"/>
              </w:rPr>
              <w:t>Pontuação</w:t>
            </w:r>
          </w:p>
        </w:tc>
        <w:tc>
          <w:tcPr>
            <w:tcW w:w="2715" w:type="dxa"/>
            <w:shd w:val="clear" w:color="auto" w:fill="auto"/>
          </w:tcPr>
          <w:p w14:paraId="72947540" w14:textId="77777777" w:rsidR="00327D37" w:rsidRDefault="00000000">
            <w:pPr>
              <w:widowControl w:val="0"/>
              <w:pBdr>
                <w:top w:val="nil"/>
                <w:left w:val="nil"/>
                <w:bottom w:val="nil"/>
                <w:right w:val="nil"/>
                <w:between w:val="nil"/>
              </w:pBdr>
              <w:spacing w:before="45" w:line="278" w:lineRule="auto"/>
              <w:ind w:hanging="99"/>
              <w:jc w:val="both"/>
              <w:rPr>
                <w:rFonts w:ascii="Tahoma" w:eastAsia="Tahoma" w:hAnsi="Tahoma" w:cs="Tahoma"/>
                <w:b/>
                <w:i/>
                <w:color w:val="000000"/>
                <w:sz w:val="22"/>
                <w:szCs w:val="22"/>
              </w:rPr>
            </w:pPr>
            <w:r>
              <w:rPr>
                <w:rFonts w:ascii="Tahoma" w:eastAsia="Tahoma" w:hAnsi="Tahoma" w:cs="Tahoma"/>
                <w:b/>
                <w:i/>
                <w:color w:val="000000"/>
                <w:sz w:val="22"/>
                <w:szCs w:val="22"/>
              </w:rPr>
              <w:t>Taxa de</w:t>
            </w:r>
          </w:p>
          <w:p w14:paraId="44630B0A" w14:textId="77777777" w:rsidR="00327D37" w:rsidRDefault="00000000">
            <w:pPr>
              <w:widowControl w:val="0"/>
              <w:pBdr>
                <w:top w:val="nil"/>
                <w:left w:val="nil"/>
                <w:bottom w:val="nil"/>
                <w:right w:val="nil"/>
                <w:between w:val="nil"/>
              </w:pBdr>
              <w:spacing w:before="45" w:line="278" w:lineRule="auto"/>
              <w:ind w:hanging="99"/>
              <w:jc w:val="both"/>
              <w:rPr>
                <w:rFonts w:ascii="Tahoma" w:eastAsia="Tahoma" w:hAnsi="Tahoma" w:cs="Tahoma"/>
                <w:b/>
                <w:i/>
                <w:color w:val="000000"/>
                <w:sz w:val="22"/>
                <w:szCs w:val="22"/>
              </w:rPr>
            </w:pPr>
            <w:r>
              <w:rPr>
                <w:rFonts w:ascii="Tahoma" w:eastAsia="Tahoma" w:hAnsi="Tahoma" w:cs="Tahoma"/>
                <w:b/>
                <w:i/>
                <w:color w:val="000000"/>
                <w:sz w:val="22"/>
                <w:szCs w:val="22"/>
              </w:rPr>
              <w:t>Administração</w:t>
            </w:r>
          </w:p>
        </w:tc>
        <w:tc>
          <w:tcPr>
            <w:tcW w:w="1545" w:type="dxa"/>
            <w:shd w:val="clear" w:color="auto" w:fill="auto"/>
          </w:tcPr>
          <w:p w14:paraId="26AB62F7" w14:textId="77777777" w:rsidR="00327D37" w:rsidRDefault="00000000">
            <w:pPr>
              <w:widowControl w:val="0"/>
              <w:pBdr>
                <w:top w:val="nil"/>
                <w:left w:val="nil"/>
                <w:bottom w:val="nil"/>
                <w:right w:val="nil"/>
                <w:between w:val="nil"/>
              </w:pBdr>
              <w:spacing w:before="192"/>
              <w:jc w:val="both"/>
              <w:rPr>
                <w:rFonts w:ascii="Tahoma" w:eastAsia="Tahoma" w:hAnsi="Tahoma" w:cs="Tahoma"/>
                <w:b/>
                <w:i/>
                <w:color w:val="000000"/>
                <w:sz w:val="22"/>
                <w:szCs w:val="22"/>
              </w:rPr>
            </w:pPr>
            <w:r>
              <w:rPr>
                <w:rFonts w:ascii="Tahoma" w:eastAsia="Tahoma" w:hAnsi="Tahoma" w:cs="Tahoma"/>
                <w:b/>
                <w:i/>
                <w:color w:val="000000"/>
                <w:sz w:val="22"/>
                <w:szCs w:val="22"/>
              </w:rPr>
              <w:t>Pontuação</w:t>
            </w:r>
          </w:p>
        </w:tc>
      </w:tr>
      <w:tr w:rsidR="00327D37" w14:paraId="5CA711AF" w14:textId="77777777">
        <w:trPr>
          <w:trHeight w:val="369"/>
        </w:trPr>
        <w:tc>
          <w:tcPr>
            <w:tcW w:w="2700" w:type="dxa"/>
            <w:shd w:val="clear" w:color="auto" w:fill="auto"/>
          </w:tcPr>
          <w:p w14:paraId="60774192"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color w:val="000000"/>
                <w:sz w:val="22"/>
                <w:szCs w:val="22"/>
              </w:rPr>
              <w:t>0%</w:t>
            </w:r>
          </w:p>
        </w:tc>
        <w:tc>
          <w:tcPr>
            <w:tcW w:w="1395" w:type="dxa"/>
            <w:shd w:val="clear" w:color="auto" w:fill="auto"/>
          </w:tcPr>
          <w:p w14:paraId="5A1B5A59"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10</w:t>
            </w:r>
          </w:p>
        </w:tc>
        <w:tc>
          <w:tcPr>
            <w:tcW w:w="2715" w:type="dxa"/>
            <w:shd w:val="clear" w:color="auto" w:fill="auto"/>
          </w:tcPr>
          <w:p w14:paraId="66660024"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color w:val="000000"/>
                <w:sz w:val="22"/>
                <w:szCs w:val="22"/>
              </w:rPr>
              <w:t>Entre 0% e 0,20%</w:t>
            </w:r>
          </w:p>
        </w:tc>
        <w:tc>
          <w:tcPr>
            <w:tcW w:w="1545" w:type="dxa"/>
            <w:shd w:val="clear" w:color="auto" w:fill="auto"/>
          </w:tcPr>
          <w:p w14:paraId="72204FEC"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10</w:t>
            </w:r>
          </w:p>
        </w:tc>
      </w:tr>
      <w:tr w:rsidR="00327D37" w14:paraId="223657C7" w14:textId="77777777">
        <w:trPr>
          <w:trHeight w:val="369"/>
        </w:trPr>
        <w:tc>
          <w:tcPr>
            <w:tcW w:w="2700" w:type="dxa"/>
            <w:shd w:val="clear" w:color="auto" w:fill="auto"/>
          </w:tcPr>
          <w:p w14:paraId="105E57A5"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color w:val="000000"/>
                <w:sz w:val="22"/>
                <w:szCs w:val="22"/>
              </w:rPr>
              <w:t>Entre 0,01% e 0,49%</w:t>
            </w:r>
          </w:p>
        </w:tc>
        <w:tc>
          <w:tcPr>
            <w:tcW w:w="1395" w:type="dxa"/>
            <w:shd w:val="clear" w:color="auto" w:fill="auto"/>
          </w:tcPr>
          <w:p w14:paraId="0E550C18"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7,5</w:t>
            </w:r>
          </w:p>
        </w:tc>
        <w:tc>
          <w:tcPr>
            <w:tcW w:w="2715" w:type="dxa"/>
            <w:shd w:val="clear" w:color="auto" w:fill="auto"/>
          </w:tcPr>
          <w:p w14:paraId="6FBD9C34"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color w:val="000000"/>
                <w:sz w:val="22"/>
                <w:szCs w:val="22"/>
              </w:rPr>
              <w:t>Entre 0,21% e 0,40%</w:t>
            </w:r>
          </w:p>
        </w:tc>
        <w:tc>
          <w:tcPr>
            <w:tcW w:w="1545" w:type="dxa"/>
            <w:shd w:val="clear" w:color="auto" w:fill="auto"/>
          </w:tcPr>
          <w:p w14:paraId="581E6C87"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7,5</w:t>
            </w:r>
          </w:p>
        </w:tc>
      </w:tr>
      <w:tr w:rsidR="00327D37" w14:paraId="4D66D9A0" w14:textId="77777777">
        <w:trPr>
          <w:trHeight w:val="369"/>
        </w:trPr>
        <w:tc>
          <w:tcPr>
            <w:tcW w:w="2700" w:type="dxa"/>
            <w:shd w:val="clear" w:color="auto" w:fill="auto"/>
          </w:tcPr>
          <w:p w14:paraId="19D233E1"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color w:val="000000"/>
                <w:sz w:val="22"/>
                <w:szCs w:val="22"/>
              </w:rPr>
              <w:t>Entre 0,50% e 1,00%</w:t>
            </w:r>
          </w:p>
        </w:tc>
        <w:tc>
          <w:tcPr>
            <w:tcW w:w="1395" w:type="dxa"/>
            <w:shd w:val="clear" w:color="auto" w:fill="auto"/>
          </w:tcPr>
          <w:p w14:paraId="301CF643"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5</w:t>
            </w:r>
          </w:p>
        </w:tc>
        <w:tc>
          <w:tcPr>
            <w:tcW w:w="2715" w:type="dxa"/>
            <w:shd w:val="clear" w:color="auto" w:fill="auto"/>
          </w:tcPr>
          <w:p w14:paraId="622032AB"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color w:val="000000"/>
                <w:sz w:val="22"/>
                <w:szCs w:val="22"/>
              </w:rPr>
              <w:t>Entre 0,41% e 0,60%</w:t>
            </w:r>
          </w:p>
        </w:tc>
        <w:tc>
          <w:tcPr>
            <w:tcW w:w="1545" w:type="dxa"/>
            <w:shd w:val="clear" w:color="auto" w:fill="auto"/>
          </w:tcPr>
          <w:p w14:paraId="0844AB28" w14:textId="77777777" w:rsidR="00327D37" w:rsidRDefault="00000000">
            <w:pPr>
              <w:widowControl w:val="0"/>
              <w:pBdr>
                <w:top w:val="nil"/>
                <w:left w:val="nil"/>
                <w:bottom w:val="nil"/>
                <w:right w:val="nil"/>
                <w:between w:val="nil"/>
              </w:pBdr>
              <w:spacing w:before="38"/>
              <w:jc w:val="both"/>
              <w:rPr>
                <w:rFonts w:ascii="Tahoma" w:eastAsia="Tahoma" w:hAnsi="Tahoma" w:cs="Tahoma"/>
                <w:i/>
                <w:color w:val="000000"/>
                <w:sz w:val="22"/>
                <w:szCs w:val="22"/>
              </w:rPr>
            </w:pPr>
            <w:r>
              <w:rPr>
                <w:rFonts w:ascii="Tahoma" w:eastAsia="Tahoma" w:hAnsi="Tahoma" w:cs="Tahoma"/>
                <w:sz w:val="22"/>
                <w:szCs w:val="22"/>
              </w:rPr>
              <w:t>5</w:t>
            </w:r>
          </w:p>
        </w:tc>
      </w:tr>
      <w:tr w:rsidR="00327D37" w14:paraId="1E54FA19" w14:textId="77777777">
        <w:trPr>
          <w:trHeight w:val="369"/>
        </w:trPr>
        <w:tc>
          <w:tcPr>
            <w:tcW w:w="2700" w:type="dxa"/>
            <w:shd w:val="clear" w:color="auto" w:fill="auto"/>
          </w:tcPr>
          <w:p w14:paraId="7DB79C86"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Entre 1,01% e 3,00%</w:t>
            </w:r>
          </w:p>
        </w:tc>
        <w:tc>
          <w:tcPr>
            <w:tcW w:w="1395" w:type="dxa"/>
            <w:shd w:val="clear" w:color="auto" w:fill="auto"/>
          </w:tcPr>
          <w:p w14:paraId="07FCB2E0"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sz w:val="22"/>
                <w:szCs w:val="22"/>
              </w:rPr>
              <w:t>2,5</w:t>
            </w:r>
          </w:p>
        </w:tc>
        <w:tc>
          <w:tcPr>
            <w:tcW w:w="2715" w:type="dxa"/>
            <w:shd w:val="clear" w:color="auto" w:fill="auto"/>
          </w:tcPr>
          <w:p w14:paraId="0466E7F6"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Entre 0,61% e 0,80%</w:t>
            </w:r>
          </w:p>
        </w:tc>
        <w:tc>
          <w:tcPr>
            <w:tcW w:w="1545" w:type="dxa"/>
            <w:shd w:val="clear" w:color="auto" w:fill="auto"/>
          </w:tcPr>
          <w:p w14:paraId="7ADD7EC3"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sz w:val="22"/>
                <w:szCs w:val="22"/>
              </w:rPr>
              <w:t>2,5</w:t>
            </w:r>
          </w:p>
        </w:tc>
      </w:tr>
      <w:tr w:rsidR="00327D37" w14:paraId="5E189D9A" w14:textId="77777777">
        <w:trPr>
          <w:trHeight w:val="369"/>
        </w:trPr>
        <w:tc>
          <w:tcPr>
            <w:tcW w:w="2700" w:type="dxa"/>
            <w:shd w:val="clear" w:color="auto" w:fill="auto"/>
          </w:tcPr>
          <w:p w14:paraId="3D0B6347"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&gt; 3,00%</w:t>
            </w:r>
          </w:p>
        </w:tc>
        <w:tc>
          <w:tcPr>
            <w:tcW w:w="1395" w:type="dxa"/>
            <w:shd w:val="clear" w:color="auto" w:fill="auto"/>
          </w:tcPr>
          <w:p w14:paraId="78EC7E98"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0</w:t>
            </w:r>
          </w:p>
        </w:tc>
        <w:tc>
          <w:tcPr>
            <w:tcW w:w="2715" w:type="dxa"/>
            <w:shd w:val="clear" w:color="auto" w:fill="auto"/>
          </w:tcPr>
          <w:p w14:paraId="23C18B53"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&gt; 0,80%</w:t>
            </w:r>
          </w:p>
        </w:tc>
        <w:tc>
          <w:tcPr>
            <w:tcW w:w="1545" w:type="dxa"/>
            <w:shd w:val="clear" w:color="auto" w:fill="auto"/>
          </w:tcPr>
          <w:p w14:paraId="530ABD9A"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0</w:t>
            </w:r>
          </w:p>
        </w:tc>
      </w:tr>
    </w:tbl>
    <w:p w14:paraId="716302EC" w14:textId="77777777" w:rsidR="00327D37" w:rsidRDefault="00327D37">
      <w:pPr>
        <w:pBdr>
          <w:top w:val="nil"/>
          <w:left w:val="nil"/>
          <w:bottom w:val="nil"/>
          <w:right w:val="nil"/>
          <w:between w:val="nil"/>
        </w:pBdr>
        <w:spacing w:before="5" w:after="120"/>
        <w:jc w:val="both"/>
        <w:rPr>
          <w:rFonts w:ascii="Tahoma" w:eastAsia="Tahoma" w:hAnsi="Tahoma" w:cs="Tahoma"/>
          <w:color w:val="000000"/>
          <w:sz w:val="22"/>
          <w:szCs w:val="22"/>
        </w:rPr>
      </w:pPr>
    </w:p>
    <w:p w14:paraId="7E73F9BD" w14:textId="77777777" w:rsidR="00327D37" w:rsidRDefault="00000000">
      <w:pPr>
        <w:pStyle w:val="Ttulo1"/>
        <w:keepNext w:val="0"/>
        <w:widowControl w:val="0"/>
        <w:numPr>
          <w:ilvl w:val="0"/>
          <w:numId w:val="4"/>
        </w:numPr>
        <w:tabs>
          <w:tab w:val="left" w:pos="993"/>
          <w:tab w:val="left" w:pos="5819"/>
        </w:tabs>
        <w:spacing w:before="102" w:after="0" w:line="276" w:lineRule="auto"/>
        <w:ind w:left="0" w:firstLine="0"/>
        <w:jc w:val="both"/>
        <w:rPr>
          <w:rFonts w:ascii="Tahoma" w:eastAsia="Tahoma" w:hAnsi="Tahoma" w:cs="Tahoma"/>
          <w:sz w:val="22"/>
          <w:szCs w:val="22"/>
        </w:rPr>
      </w:pPr>
      <w:r>
        <w:rPr>
          <w:rFonts w:ascii="Tahoma" w:eastAsia="Tahoma" w:hAnsi="Tahoma" w:cs="Tahoma"/>
          <w:sz w:val="22"/>
          <w:szCs w:val="22"/>
        </w:rPr>
        <w:t>Informar o valor das despesas administrativas por Ativo Total dos Planos de Contribuição Definida para Ente Federativo da EFPC em 2022 e o valor das despesas administrativas pelo Quantitativo de participantes dos Planos de Contribuição Definida para Ente Federativo da EFPC em 2022.</w:t>
      </w:r>
    </w:p>
    <w:p w14:paraId="4240B7FA" w14:textId="77777777" w:rsidR="00327D37" w:rsidRDefault="00327D37">
      <w:pPr>
        <w:pBdr>
          <w:top w:val="nil"/>
          <w:left w:val="nil"/>
          <w:bottom w:val="nil"/>
          <w:right w:val="nil"/>
          <w:between w:val="nil"/>
        </w:pBdr>
        <w:spacing w:before="3" w:after="1"/>
        <w:jc w:val="both"/>
        <w:rPr>
          <w:rFonts w:ascii="Tahoma" w:eastAsia="Tahoma" w:hAnsi="Tahoma" w:cs="Tahoma"/>
          <w:b/>
          <w:color w:val="000000"/>
          <w:sz w:val="22"/>
          <w:szCs w:val="22"/>
        </w:rPr>
      </w:pPr>
    </w:p>
    <w:tbl>
      <w:tblPr>
        <w:tblStyle w:val="ac"/>
        <w:tblW w:w="897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4680"/>
      </w:tblGrid>
      <w:tr w:rsidR="00327D37" w14:paraId="4D42B7CE" w14:textId="77777777">
        <w:trPr>
          <w:trHeight w:val="580"/>
        </w:trPr>
        <w:tc>
          <w:tcPr>
            <w:tcW w:w="4290" w:type="dxa"/>
            <w:shd w:val="clear" w:color="auto" w:fill="auto"/>
          </w:tcPr>
          <w:p w14:paraId="47DED673"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sz w:val="22"/>
                <w:szCs w:val="22"/>
              </w:rPr>
              <w:t>a) Despesa Administrativa/Ativo Total</w:t>
            </w:r>
          </w:p>
          <w:p w14:paraId="4AD5D171" w14:textId="77777777" w:rsidR="00327D37" w:rsidRDefault="00000000">
            <w:pPr>
              <w:widowControl w:val="0"/>
              <w:pBdr>
                <w:top w:val="nil"/>
                <w:left w:val="nil"/>
                <w:bottom w:val="nil"/>
                <w:right w:val="nil"/>
                <w:between w:val="nil"/>
              </w:pBdr>
              <w:spacing w:before="37"/>
              <w:jc w:val="both"/>
              <w:rPr>
                <w:rFonts w:ascii="Tahoma" w:eastAsia="Tahoma" w:hAnsi="Tahoma" w:cs="Tahoma"/>
                <w:b/>
                <w:color w:val="000000"/>
                <w:sz w:val="22"/>
                <w:szCs w:val="22"/>
              </w:rPr>
            </w:pPr>
            <w:r>
              <w:rPr>
                <w:rFonts w:ascii="Tahoma" w:eastAsia="Tahoma" w:hAnsi="Tahoma" w:cs="Tahoma"/>
                <w:b/>
                <w:color w:val="000000"/>
                <w:sz w:val="22"/>
                <w:szCs w:val="22"/>
              </w:rPr>
              <w:t>Em 2022 (em %)</w:t>
            </w:r>
          </w:p>
        </w:tc>
        <w:tc>
          <w:tcPr>
            <w:tcW w:w="4680" w:type="dxa"/>
            <w:shd w:val="clear" w:color="auto" w:fill="auto"/>
          </w:tcPr>
          <w:p w14:paraId="07D0C9D3" w14:textId="77777777" w:rsidR="00327D37" w:rsidRDefault="00000000">
            <w:pPr>
              <w:widowControl w:val="0"/>
              <w:pBdr>
                <w:top w:val="nil"/>
                <w:left w:val="nil"/>
                <w:bottom w:val="nil"/>
                <w:right w:val="nil"/>
                <w:between w:val="nil"/>
              </w:pBdr>
              <w:spacing w:line="248" w:lineRule="auto"/>
              <w:jc w:val="both"/>
              <w:rPr>
                <w:rFonts w:ascii="Tahoma" w:eastAsia="Tahoma" w:hAnsi="Tahoma" w:cs="Tahoma"/>
                <w:b/>
                <w:color w:val="000000"/>
                <w:sz w:val="22"/>
                <w:szCs w:val="22"/>
              </w:rPr>
            </w:pPr>
            <w:r>
              <w:rPr>
                <w:rFonts w:ascii="Tahoma" w:eastAsia="Tahoma" w:hAnsi="Tahoma" w:cs="Tahoma"/>
                <w:b/>
                <w:sz w:val="22"/>
                <w:szCs w:val="22"/>
              </w:rPr>
              <w:t xml:space="preserve">b) </w:t>
            </w:r>
            <w:r>
              <w:rPr>
                <w:rFonts w:ascii="Tahoma" w:eastAsia="Tahoma" w:hAnsi="Tahoma" w:cs="Tahoma"/>
                <w:b/>
                <w:color w:val="000000"/>
                <w:sz w:val="22"/>
                <w:szCs w:val="22"/>
              </w:rPr>
              <w:t>Despesa Administrativa/Participante</w:t>
            </w:r>
          </w:p>
          <w:p w14:paraId="6FDB5B19" w14:textId="77777777" w:rsidR="00327D37" w:rsidRDefault="00000000">
            <w:pPr>
              <w:widowControl w:val="0"/>
              <w:pBdr>
                <w:top w:val="nil"/>
                <w:left w:val="nil"/>
                <w:bottom w:val="nil"/>
                <w:right w:val="nil"/>
                <w:between w:val="nil"/>
              </w:pBdr>
              <w:spacing w:before="37"/>
              <w:jc w:val="both"/>
              <w:rPr>
                <w:rFonts w:ascii="Tahoma" w:eastAsia="Tahoma" w:hAnsi="Tahoma" w:cs="Tahoma"/>
                <w:b/>
                <w:color w:val="000000"/>
                <w:sz w:val="22"/>
                <w:szCs w:val="22"/>
              </w:rPr>
            </w:pPr>
            <w:r>
              <w:rPr>
                <w:rFonts w:ascii="Tahoma" w:eastAsia="Tahoma" w:hAnsi="Tahoma" w:cs="Tahoma"/>
                <w:b/>
                <w:color w:val="000000"/>
                <w:sz w:val="22"/>
                <w:szCs w:val="22"/>
              </w:rPr>
              <w:t>Em 2022 (em R$)</w:t>
            </w:r>
          </w:p>
        </w:tc>
      </w:tr>
      <w:tr w:rsidR="00327D37" w14:paraId="0CA7B817" w14:textId="77777777">
        <w:trPr>
          <w:trHeight w:val="397"/>
        </w:trPr>
        <w:tc>
          <w:tcPr>
            <w:tcW w:w="4290" w:type="dxa"/>
            <w:shd w:val="clear" w:color="auto" w:fill="FFF2CC"/>
          </w:tcPr>
          <w:p w14:paraId="13923F11"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c>
          <w:tcPr>
            <w:tcW w:w="4680" w:type="dxa"/>
            <w:shd w:val="clear" w:color="auto" w:fill="FFF2CC"/>
          </w:tcPr>
          <w:p w14:paraId="6C8A31DC"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tc>
      </w:tr>
    </w:tbl>
    <w:p w14:paraId="194E04E1"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611DD9E4" w14:textId="77777777" w:rsidR="00327D37" w:rsidRDefault="00327D37">
      <w:pPr>
        <w:pBdr>
          <w:top w:val="nil"/>
          <w:left w:val="nil"/>
          <w:bottom w:val="nil"/>
          <w:right w:val="nil"/>
          <w:between w:val="nil"/>
        </w:pBdr>
        <w:spacing w:before="1" w:after="120"/>
        <w:jc w:val="both"/>
        <w:rPr>
          <w:rFonts w:ascii="Tahoma" w:eastAsia="Tahoma" w:hAnsi="Tahoma" w:cs="Tahoma"/>
          <w:b/>
          <w:color w:val="000000"/>
          <w:sz w:val="22"/>
          <w:szCs w:val="22"/>
        </w:rPr>
      </w:pPr>
    </w:p>
    <w:tbl>
      <w:tblPr>
        <w:tblStyle w:val="ad"/>
        <w:tblW w:w="8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1608"/>
        <w:gridCol w:w="2502"/>
        <w:gridCol w:w="1612"/>
      </w:tblGrid>
      <w:tr w:rsidR="00327D37" w14:paraId="226C8061" w14:textId="77777777">
        <w:trPr>
          <w:trHeight w:val="582"/>
          <w:jc w:val="center"/>
        </w:trPr>
        <w:tc>
          <w:tcPr>
            <w:tcW w:w="2444" w:type="dxa"/>
            <w:shd w:val="clear" w:color="auto" w:fill="auto"/>
          </w:tcPr>
          <w:p w14:paraId="513CFBD5" w14:textId="77777777" w:rsidR="00327D37" w:rsidRDefault="00000000">
            <w:pPr>
              <w:widowControl w:val="0"/>
              <w:pBdr>
                <w:top w:val="nil"/>
                <w:left w:val="nil"/>
                <w:bottom w:val="nil"/>
                <w:right w:val="nil"/>
                <w:between w:val="nil"/>
              </w:pBdr>
              <w:jc w:val="both"/>
              <w:rPr>
                <w:rFonts w:ascii="Tahoma" w:eastAsia="Tahoma" w:hAnsi="Tahoma" w:cs="Tahoma"/>
                <w:b/>
                <w:i/>
                <w:color w:val="000000"/>
                <w:sz w:val="22"/>
                <w:szCs w:val="22"/>
              </w:rPr>
            </w:pPr>
            <w:r>
              <w:rPr>
                <w:rFonts w:ascii="Tahoma" w:eastAsia="Tahoma" w:hAnsi="Tahoma" w:cs="Tahoma"/>
                <w:b/>
                <w:i/>
                <w:color w:val="000000"/>
                <w:sz w:val="22"/>
                <w:szCs w:val="22"/>
              </w:rPr>
              <w:t>Despesa Administrativa</w:t>
            </w:r>
          </w:p>
          <w:p w14:paraId="2B960BD2" w14:textId="77777777" w:rsidR="00327D37" w:rsidRDefault="00000000">
            <w:pPr>
              <w:widowControl w:val="0"/>
              <w:pBdr>
                <w:top w:val="nil"/>
                <w:left w:val="nil"/>
                <w:bottom w:val="nil"/>
                <w:right w:val="nil"/>
                <w:between w:val="nil"/>
              </w:pBdr>
              <w:spacing w:before="37"/>
              <w:jc w:val="both"/>
              <w:rPr>
                <w:rFonts w:ascii="Tahoma" w:eastAsia="Tahoma" w:hAnsi="Tahoma" w:cs="Tahoma"/>
                <w:b/>
                <w:i/>
                <w:color w:val="000000"/>
                <w:sz w:val="22"/>
                <w:szCs w:val="22"/>
              </w:rPr>
            </w:pPr>
            <w:r>
              <w:rPr>
                <w:rFonts w:ascii="Tahoma" w:eastAsia="Tahoma" w:hAnsi="Tahoma" w:cs="Tahoma"/>
                <w:b/>
                <w:i/>
                <w:color w:val="000000"/>
                <w:sz w:val="22"/>
                <w:szCs w:val="22"/>
              </w:rPr>
              <w:t>por Ativo</w:t>
            </w:r>
          </w:p>
        </w:tc>
        <w:tc>
          <w:tcPr>
            <w:tcW w:w="1608" w:type="dxa"/>
            <w:shd w:val="clear" w:color="auto" w:fill="auto"/>
          </w:tcPr>
          <w:p w14:paraId="36505147" w14:textId="77777777" w:rsidR="00327D37" w:rsidRDefault="00000000">
            <w:pPr>
              <w:widowControl w:val="0"/>
              <w:pBdr>
                <w:top w:val="nil"/>
                <w:left w:val="nil"/>
                <w:bottom w:val="nil"/>
                <w:right w:val="nil"/>
                <w:between w:val="nil"/>
              </w:pBdr>
              <w:spacing w:before="144"/>
              <w:jc w:val="both"/>
              <w:rPr>
                <w:rFonts w:ascii="Tahoma" w:eastAsia="Tahoma" w:hAnsi="Tahoma" w:cs="Tahoma"/>
                <w:b/>
                <w:i/>
                <w:color w:val="000000"/>
                <w:sz w:val="22"/>
                <w:szCs w:val="22"/>
              </w:rPr>
            </w:pPr>
            <w:r>
              <w:rPr>
                <w:rFonts w:ascii="Tahoma" w:eastAsia="Tahoma" w:hAnsi="Tahoma" w:cs="Tahoma"/>
                <w:b/>
                <w:i/>
                <w:color w:val="000000"/>
                <w:sz w:val="22"/>
                <w:szCs w:val="22"/>
              </w:rPr>
              <w:t>Pontuação</w:t>
            </w:r>
          </w:p>
        </w:tc>
        <w:tc>
          <w:tcPr>
            <w:tcW w:w="2502" w:type="dxa"/>
            <w:shd w:val="clear" w:color="auto" w:fill="auto"/>
          </w:tcPr>
          <w:p w14:paraId="424AF067" w14:textId="77777777" w:rsidR="00327D37" w:rsidRDefault="00000000">
            <w:pPr>
              <w:widowControl w:val="0"/>
              <w:pBdr>
                <w:top w:val="nil"/>
                <w:left w:val="nil"/>
                <w:bottom w:val="nil"/>
                <w:right w:val="nil"/>
                <w:between w:val="nil"/>
              </w:pBdr>
              <w:jc w:val="both"/>
              <w:rPr>
                <w:rFonts w:ascii="Tahoma" w:eastAsia="Tahoma" w:hAnsi="Tahoma" w:cs="Tahoma"/>
                <w:b/>
                <w:i/>
                <w:color w:val="000000"/>
                <w:sz w:val="22"/>
                <w:szCs w:val="22"/>
              </w:rPr>
            </w:pPr>
            <w:r>
              <w:rPr>
                <w:rFonts w:ascii="Tahoma" w:eastAsia="Tahoma" w:hAnsi="Tahoma" w:cs="Tahoma"/>
                <w:b/>
                <w:i/>
                <w:color w:val="000000"/>
                <w:sz w:val="22"/>
                <w:szCs w:val="22"/>
              </w:rPr>
              <w:t>Despesa Administrativa</w:t>
            </w:r>
          </w:p>
          <w:p w14:paraId="4FF57091" w14:textId="77777777" w:rsidR="00327D37" w:rsidRDefault="00000000">
            <w:pPr>
              <w:widowControl w:val="0"/>
              <w:pBdr>
                <w:top w:val="nil"/>
                <w:left w:val="nil"/>
                <w:bottom w:val="nil"/>
                <w:right w:val="nil"/>
                <w:between w:val="nil"/>
              </w:pBdr>
              <w:spacing w:before="37"/>
              <w:jc w:val="both"/>
              <w:rPr>
                <w:rFonts w:ascii="Tahoma" w:eastAsia="Tahoma" w:hAnsi="Tahoma" w:cs="Tahoma"/>
                <w:b/>
                <w:i/>
                <w:color w:val="000000"/>
                <w:sz w:val="22"/>
                <w:szCs w:val="22"/>
              </w:rPr>
            </w:pPr>
            <w:r>
              <w:rPr>
                <w:rFonts w:ascii="Tahoma" w:eastAsia="Tahoma" w:hAnsi="Tahoma" w:cs="Tahoma"/>
                <w:b/>
                <w:i/>
                <w:color w:val="000000"/>
                <w:sz w:val="22"/>
                <w:szCs w:val="22"/>
              </w:rPr>
              <w:t>por participantes</w:t>
            </w:r>
          </w:p>
        </w:tc>
        <w:tc>
          <w:tcPr>
            <w:tcW w:w="1612" w:type="dxa"/>
            <w:shd w:val="clear" w:color="auto" w:fill="auto"/>
          </w:tcPr>
          <w:p w14:paraId="15EC39A7" w14:textId="77777777" w:rsidR="00327D37" w:rsidRDefault="00000000">
            <w:pPr>
              <w:widowControl w:val="0"/>
              <w:pBdr>
                <w:top w:val="nil"/>
                <w:left w:val="nil"/>
                <w:bottom w:val="nil"/>
                <w:right w:val="nil"/>
                <w:between w:val="nil"/>
              </w:pBdr>
              <w:spacing w:before="144"/>
              <w:jc w:val="both"/>
              <w:rPr>
                <w:rFonts w:ascii="Tahoma" w:eastAsia="Tahoma" w:hAnsi="Tahoma" w:cs="Tahoma"/>
                <w:b/>
                <w:i/>
                <w:color w:val="000000"/>
                <w:sz w:val="22"/>
                <w:szCs w:val="22"/>
              </w:rPr>
            </w:pPr>
            <w:r>
              <w:rPr>
                <w:rFonts w:ascii="Tahoma" w:eastAsia="Tahoma" w:hAnsi="Tahoma" w:cs="Tahoma"/>
                <w:b/>
                <w:i/>
                <w:color w:val="000000"/>
                <w:sz w:val="22"/>
                <w:szCs w:val="22"/>
              </w:rPr>
              <w:t>Pontuação</w:t>
            </w:r>
          </w:p>
        </w:tc>
      </w:tr>
      <w:tr w:rsidR="00327D37" w14:paraId="596422BD" w14:textId="77777777">
        <w:trPr>
          <w:trHeight w:val="369"/>
          <w:jc w:val="center"/>
        </w:trPr>
        <w:tc>
          <w:tcPr>
            <w:tcW w:w="2444" w:type="dxa"/>
            <w:shd w:val="clear" w:color="auto" w:fill="auto"/>
          </w:tcPr>
          <w:p w14:paraId="3785D25E"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&lt; =0,50%</w:t>
            </w:r>
          </w:p>
        </w:tc>
        <w:tc>
          <w:tcPr>
            <w:tcW w:w="1608" w:type="dxa"/>
            <w:shd w:val="clear" w:color="auto" w:fill="auto"/>
          </w:tcPr>
          <w:p w14:paraId="23E444C7"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i/>
                <w:sz w:val="22"/>
                <w:szCs w:val="22"/>
              </w:rPr>
              <w:t>9</w:t>
            </w:r>
          </w:p>
        </w:tc>
        <w:tc>
          <w:tcPr>
            <w:tcW w:w="2502" w:type="dxa"/>
            <w:shd w:val="clear" w:color="auto" w:fill="auto"/>
          </w:tcPr>
          <w:p w14:paraId="072F5DF6"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&lt;= R$ 500,00</w:t>
            </w:r>
          </w:p>
        </w:tc>
        <w:tc>
          <w:tcPr>
            <w:tcW w:w="1612" w:type="dxa"/>
            <w:shd w:val="clear" w:color="auto" w:fill="auto"/>
          </w:tcPr>
          <w:p w14:paraId="3F346DC6"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i/>
                <w:sz w:val="22"/>
                <w:szCs w:val="22"/>
              </w:rPr>
              <w:t>9</w:t>
            </w:r>
          </w:p>
        </w:tc>
      </w:tr>
      <w:tr w:rsidR="00327D37" w14:paraId="6E43CB34" w14:textId="77777777">
        <w:trPr>
          <w:trHeight w:val="369"/>
          <w:jc w:val="center"/>
        </w:trPr>
        <w:tc>
          <w:tcPr>
            <w:tcW w:w="2444" w:type="dxa"/>
            <w:shd w:val="clear" w:color="auto" w:fill="auto"/>
          </w:tcPr>
          <w:p w14:paraId="71959662"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Entre 0,51% e 1%</w:t>
            </w:r>
          </w:p>
        </w:tc>
        <w:tc>
          <w:tcPr>
            <w:tcW w:w="1608" w:type="dxa"/>
            <w:shd w:val="clear" w:color="auto" w:fill="auto"/>
          </w:tcPr>
          <w:p w14:paraId="12B712C2"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i/>
                <w:sz w:val="22"/>
                <w:szCs w:val="22"/>
              </w:rPr>
              <w:t>6</w:t>
            </w:r>
          </w:p>
        </w:tc>
        <w:tc>
          <w:tcPr>
            <w:tcW w:w="2502" w:type="dxa"/>
            <w:shd w:val="clear" w:color="auto" w:fill="auto"/>
          </w:tcPr>
          <w:p w14:paraId="14575859"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R$ 500,01 a 1.000,00</w:t>
            </w:r>
          </w:p>
        </w:tc>
        <w:tc>
          <w:tcPr>
            <w:tcW w:w="1612" w:type="dxa"/>
            <w:shd w:val="clear" w:color="auto" w:fill="auto"/>
          </w:tcPr>
          <w:p w14:paraId="75E506D3"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sz w:val="22"/>
                <w:szCs w:val="22"/>
              </w:rPr>
              <w:t>6</w:t>
            </w:r>
          </w:p>
        </w:tc>
      </w:tr>
      <w:tr w:rsidR="00327D37" w14:paraId="658ED761" w14:textId="77777777">
        <w:trPr>
          <w:trHeight w:val="369"/>
          <w:jc w:val="center"/>
        </w:trPr>
        <w:tc>
          <w:tcPr>
            <w:tcW w:w="2444" w:type="dxa"/>
            <w:shd w:val="clear" w:color="auto" w:fill="auto"/>
          </w:tcPr>
          <w:p w14:paraId="39D78227"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Entre 1,01% e 2%</w:t>
            </w:r>
          </w:p>
        </w:tc>
        <w:tc>
          <w:tcPr>
            <w:tcW w:w="1608" w:type="dxa"/>
            <w:shd w:val="clear" w:color="auto" w:fill="auto"/>
          </w:tcPr>
          <w:p w14:paraId="1BA8DA2D"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i/>
                <w:sz w:val="22"/>
                <w:szCs w:val="22"/>
              </w:rPr>
              <w:t>3</w:t>
            </w:r>
          </w:p>
        </w:tc>
        <w:tc>
          <w:tcPr>
            <w:tcW w:w="2502" w:type="dxa"/>
            <w:shd w:val="clear" w:color="auto" w:fill="auto"/>
          </w:tcPr>
          <w:p w14:paraId="37C6B92E"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R$ 1.00,01 a R$ 2.000,00</w:t>
            </w:r>
          </w:p>
        </w:tc>
        <w:tc>
          <w:tcPr>
            <w:tcW w:w="1612" w:type="dxa"/>
            <w:shd w:val="clear" w:color="auto" w:fill="auto"/>
          </w:tcPr>
          <w:p w14:paraId="5DBAE277"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sz w:val="22"/>
                <w:szCs w:val="22"/>
              </w:rPr>
              <w:t>3</w:t>
            </w:r>
          </w:p>
        </w:tc>
      </w:tr>
      <w:tr w:rsidR="00327D37" w14:paraId="7EBD3DCC" w14:textId="77777777">
        <w:trPr>
          <w:trHeight w:val="369"/>
          <w:jc w:val="center"/>
        </w:trPr>
        <w:tc>
          <w:tcPr>
            <w:tcW w:w="2444" w:type="dxa"/>
            <w:shd w:val="clear" w:color="auto" w:fill="auto"/>
          </w:tcPr>
          <w:p w14:paraId="33E99083"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&gt; 2%</w:t>
            </w:r>
          </w:p>
        </w:tc>
        <w:tc>
          <w:tcPr>
            <w:tcW w:w="1608" w:type="dxa"/>
            <w:shd w:val="clear" w:color="auto" w:fill="auto"/>
          </w:tcPr>
          <w:p w14:paraId="2259B720"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0</w:t>
            </w:r>
          </w:p>
        </w:tc>
        <w:tc>
          <w:tcPr>
            <w:tcW w:w="2502" w:type="dxa"/>
            <w:shd w:val="clear" w:color="auto" w:fill="auto"/>
          </w:tcPr>
          <w:p w14:paraId="66D30FAE"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&gt; R$ 2.000,00</w:t>
            </w:r>
          </w:p>
        </w:tc>
        <w:tc>
          <w:tcPr>
            <w:tcW w:w="1612" w:type="dxa"/>
            <w:shd w:val="clear" w:color="auto" w:fill="auto"/>
          </w:tcPr>
          <w:p w14:paraId="4A0D63DF"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0</w:t>
            </w:r>
          </w:p>
        </w:tc>
      </w:tr>
    </w:tbl>
    <w:p w14:paraId="3CF8A881" w14:textId="77777777" w:rsidR="00327D37" w:rsidRDefault="00000000">
      <w:pPr>
        <w:pStyle w:val="Ttulo1"/>
        <w:keepNext w:val="0"/>
        <w:widowControl w:val="0"/>
        <w:numPr>
          <w:ilvl w:val="0"/>
          <w:numId w:val="4"/>
        </w:numPr>
        <w:tabs>
          <w:tab w:val="left" w:pos="993"/>
          <w:tab w:val="left" w:pos="5819"/>
        </w:tabs>
        <w:spacing w:before="102" w:after="0" w:line="276" w:lineRule="auto"/>
        <w:ind w:left="0" w:firstLine="0"/>
        <w:jc w:val="both"/>
        <w:rPr>
          <w:rFonts w:ascii="Tahoma" w:eastAsia="Tahoma" w:hAnsi="Tahoma" w:cs="Tahoma"/>
          <w:sz w:val="22"/>
          <w:szCs w:val="22"/>
        </w:rPr>
      </w:pPr>
      <w:r>
        <w:br w:type="page"/>
      </w:r>
      <w:r>
        <w:rPr>
          <w:rFonts w:ascii="Tahoma" w:eastAsia="Tahoma" w:hAnsi="Tahoma" w:cs="Tahoma"/>
          <w:sz w:val="22"/>
          <w:szCs w:val="22"/>
        </w:rPr>
        <w:lastRenderedPageBreak/>
        <w:t xml:space="preserve">Informar a necessidade, a forma e o valor de eventual pagamento de aporte inicial pelo Patrocinador </w:t>
      </w:r>
    </w:p>
    <w:p w14:paraId="2A653E32" w14:textId="77777777" w:rsidR="00327D37" w:rsidRDefault="00000000">
      <w:pPr>
        <w:widowControl w:val="0"/>
        <w:pBdr>
          <w:top w:val="nil"/>
          <w:left w:val="nil"/>
          <w:bottom w:val="nil"/>
          <w:right w:val="nil"/>
          <w:between w:val="nil"/>
        </w:pBdr>
        <w:tabs>
          <w:tab w:val="left" w:pos="930"/>
        </w:tabs>
        <w:spacing w:line="278" w:lineRule="auto"/>
        <w:jc w:val="both"/>
        <w:rPr>
          <w:rFonts w:ascii="Tahoma" w:eastAsia="Tahoma" w:hAnsi="Tahoma" w:cs="Tahoma"/>
          <w:b/>
          <w:color w:val="000000"/>
          <w:sz w:val="22"/>
          <w:szCs w:val="22"/>
        </w:rPr>
      </w:pPr>
      <w:proofErr w:type="gramStart"/>
      <w:r>
        <w:rPr>
          <w:rFonts w:ascii="Tahoma" w:eastAsia="Tahoma" w:hAnsi="Tahoma" w:cs="Tahoma"/>
          <w:b/>
          <w:color w:val="000000"/>
          <w:sz w:val="22"/>
          <w:szCs w:val="22"/>
        </w:rPr>
        <w:t xml:space="preserve">(  </w:t>
      </w:r>
      <w:proofErr w:type="gramEnd"/>
      <w:r>
        <w:rPr>
          <w:rFonts w:ascii="Tahoma" w:eastAsia="Tahoma" w:hAnsi="Tahoma" w:cs="Tahoma"/>
          <w:b/>
          <w:color w:val="000000"/>
          <w:sz w:val="22"/>
          <w:szCs w:val="22"/>
        </w:rPr>
        <w:t xml:space="preserve">  ) Sim   (    ) Não</w:t>
      </w:r>
    </w:p>
    <w:p w14:paraId="090FDC22" w14:textId="77777777" w:rsidR="00327D37" w:rsidRDefault="00000000">
      <w:pPr>
        <w:tabs>
          <w:tab w:val="left" w:pos="930"/>
        </w:tabs>
        <w:spacing w:line="278" w:lineRule="auto"/>
        <w:jc w:val="both"/>
        <w:rPr>
          <w:rFonts w:ascii="Tahoma" w:eastAsia="Tahoma" w:hAnsi="Tahoma" w:cs="Tahoma"/>
          <w:sz w:val="22"/>
          <w:szCs w:val="22"/>
        </w:rPr>
      </w:pPr>
      <w:r>
        <w:rPr>
          <w:rFonts w:ascii="Tahoma" w:eastAsia="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407CC145" w14:textId="77777777" w:rsidR="00327D37" w:rsidRDefault="00327D37">
      <w:pPr>
        <w:pBdr>
          <w:top w:val="nil"/>
          <w:left w:val="nil"/>
          <w:bottom w:val="nil"/>
          <w:right w:val="nil"/>
          <w:between w:val="nil"/>
        </w:pBdr>
        <w:spacing w:before="2" w:after="120"/>
        <w:jc w:val="both"/>
        <w:rPr>
          <w:rFonts w:ascii="Tahoma" w:eastAsia="Tahoma" w:hAnsi="Tahoma" w:cs="Tahoma"/>
          <w:b/>
          <w:color w:val="000000"/>
          <w:sz w:val="22"/>
          <w:szCs w:val="22"/>
        </w:rPr>
      </w:pPr>
    </w:p>
    <w:tbl>
      <w:tblPr>
        <w:tblStyle w:val="ae"/>
        <w:tblW w:w="779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2126"/>
      </w:tblGrid>
      <w:tr w:rsidR="00327D37" w14:paraId="1B85EC4B" w14:textId="77777777">
        <w:trPr>
          <w:trHeight w:val="397"/>
        </w:trPr>
        <w:tc>
          <w:tcPr>
            <w:tcW w:w="5670" w:type="dxa"/>
            <w:shd w:val="clear" w:color="auto" w:fill="auto"/>
          </w:tcPr>
          <w:p w14:paraId="0D0F4165" w14:textId="77777777" w:rsidR="00327D37" w:rsidRDefault="00000000">
            <w:pPr>
              <w:widowControl w:val="0"/>
              <w:pBdr>
                <w:top w:val="nil"/>
                <w:left w:val="nil"/>
                <w:bottom w:val="nil"/>
                <w:right w:val="nil"/>
                <w:between w:val="nil"/>
              </w:pBdr>
              <w:spacing w:before="52"/>
              <w:jc w:val="both"/>
              <w:rPr>
                <w:rFonts w:ascii="Tahoma" w:eastAsia="Tahoma" w:hAnsi="Tahoma" w:cs="Tahoma"/>
                <w:b/>
                <w:i/>
                <w:color w:val="000000"/>
                <w:sz w:val="22"/>
                <w:szCs w:val="22"/>
              </w:rPr>
            </w:pPr>
            <w:r>
              <w:rPr>
                <w:rFonts w:ascii="Tahoma" w:eastAsia="Tahoma" w:hAnsi="Tahoma" w:cs="Tahoma"/>
                <w:b/>
                <w:i/>
                <w:color w:val="000000"/>
                <w:sz w:val="22"/>
                <w:szCs w:val="22"/>
              </w:rPr>
              <w:t>Aporte Inicial</w:t>
            </w:r>
          </w:p>
        </w:tc>
        <w:tc>
          <w:tcPr>
            <w:tcW w:w="2126" w:type="dxa"/>
            <w:shd w:val="clear" w:color="auto" w:fill="auto"/>
          </w:tcPr>
          <w:p w14:paraId="1D4C848E" w14:textId="77777777" w:rsidR="00327D37" w:rsidRDefault="00000000">
            <w:pPr>
              <w:widowControl w:val="0"/>
              <w:pBdr>
                <w:top w:val="nil"/>
                <w:left w:val="nil"/>
                <w:bottom w:val="nil"/>
                <w:right w:val="nil"/>
                <w:between w:val="nil"/>
              </w:pBdr>
              <w:spacing w:before="52"/>
              <w:jc w:val="both"/>
              <w:rPr>
                <w:rFonts w:ascii="Tahoma" w:eastAsia="Tahoma" w:hAnsi="Tahoma" w:cs="Tahoma"/>
                <w:b/>
                <w:i/>
                <w:color w:val="000000"/>
                <w:sz w:val="22"/>
                <w:szCs w:val="22"/>
              </w:rPr>
            </w:pPr>
            <w:r>
              <w:rPr>
                <w:rFonts w:ascii="Tahoma" w:eastAsia="Tahoma" w:hAnsi="Tahoma" w:cs="Tahoma"/>
                <w:b/>
                <w:i/>
                <w:color w:val="000000"/>
                <w:sz w:val="22"/>
                <w:szCs w:val="22"/>
              </w:rPr>
              <w:t>Pontuação</w:t>
            </w:r>
          </w:p>
        </w:tc>
      </w:tr>
      <w:tr w:rsidR="00327D37" w14:paraId="52B7CF69" w14:textId="77777777">
        <w:trPr>
          <w:trHeight w:val="369"/>
        </w:trPr>
        <w:tc>
          <w:tcPr>
            <w:tcW w:w="5670" w:type="dxa"/>
            <w:shd w:val="clear" w:color="auto" w:fill="auto"/>
          </w:tcPr>
          <w:p w14:paraId="7BC6AF44"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Inexistência de aporte inicial</w:t>
            </w:r>
          </w:p>
        </w:tc>
        <w:tc>
          <w:tcPr>
            <w:tcW w:w="2126" w:type="dxa"/>
            <w:shd w:val="clear" w:color="auto" w:fill="auto"/>
          </w:tcPr>
          <w:p w14:paraId="103EC27C"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sz w:val="22"/>
                <w:szCs w:val="22"/>
              </w:rPr>
              <w:t>10</w:t>
            </w:r>
          </w:p>
        </w:tc>
      </w:tr>
      <w:tr w:rsidR="00327D37" w14:paraId="57749B2B" w14:textId="77777777">
        <w:trPr>
          <w:trHeight w:val="369"/>
        </w:trPr>
        <w:tc>
          <w:tcPr>
            <w:tcW w:w="5670" w:type="dxa"/>
            <w:shd w:val="clear" w:color="auto" w:fill="auto"/>
          </w:tcPr>
          <w:p w14:paraId="709CCA1B"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Adiantamento de contribuições</w:t>
            </w:r>
          </w:p>
        </w:tc>
        <w:tc>
          <w:tcPr>
            <w:tcW w:w="2126" w:type="dxa"/>
            <w:shd w:val="clear" w:color="auto" w:fill="auto"/>
          </w:tcPr>
          <w:p w14:paraId="4A025B47" w14:textId="77777777" w:rsidR="00327D37" w:rsidRDefault="00000000">
            <w:pPr>
              <w:widowControl w:val="0"/>
              <w:pBdr>
                <w:top w:val="nil"/>
                <w:left w:val="nil"/>
                <w:bottom w:val="nil"/>
                <w:right w:val="nil"/>
                <w:between w:val="nil"/>
              </w:pBdr>
              <w:spacing w:before="36"/>
              <w:jc w:val="both"/>
              <w:rPr>
                <w:rFonts w:ascii="Tahoma" w:eastAsia="Tahoma" w:hAnsi="Tahoma" w:cs="Tahoma"/>
                <w:i/>
                <w:color w:val="000000"/>
                <w:sz w:val="22"/>
                <w:szCs w:val="22"/>
              </w:rPr>
            </w:pPr>
            <w:r>
              <w:rPr>
                <w:rFonts w:ascii="Tahoma" w:eastAsia="Tahoma" w:hAnsi="Tahoma" w:cs="Tahoma"/>
                <w:color w:val="000000"/>
                <w:sz w:val="22"/>
                <w:szCs w:val="22"/>
              </w:rPr>
              <w:t>0</w:t>
            </w:r>
          </w:p>
        </w:tc>
      </w:tr>
    </w:tbl>
    <w:p w14:paraId="2F719B6F"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3464D0DC" w14:textId="77777777" w:rsidR="00327D37" w:rsidRDefault="00000000">
      <w:pPr>
        <w:pStyle w:val="Ttulo1"/>
        <w:keepNext w:val="0"/>
        <w:widowControl w:val="0"/>
        <w:numPr>
          <w:ilvl w:val="0"/>
          <w:numId w:val="4"/>
        </w:numPr>
        <w:pBdr>
          <w:top w:val="nil"/>
          <w:left w:val="nil"/>
          <w:bottom w:val="nil"/>
          <w:right w:val="nil"/>
          <w:between w:val="nil"/>
        </w:pBdr>
        <w:tabs>
          <w:tab w:val="left" w:pos="993"/>
          <w:tab w:val="left" w:pos="5819"/>
        </w:tabs>
        <w:spacing w:before="102" w:after="0" w:line="276" w:lineRule="auto"/>
        <w:ind w:left="0" w:firstLine="0"/>
        <w:jc w:val="both"/>
        <w:rPr>
          <w:rFonts w:ascii="Tahoma" w:eastAsia="Tahoma" w:hAnsi="Tahoma" w:cs="Tahoma"/>
          <w:color w:val="FF00FF"/>
          <w:shd w:val="clear" w:color="auto" w:fill="FFE599"/>
        </w:rPr>
      </w:pPr>
      <w:r>
        <w:rPr>
          <w:rFonts w:ascii="Tahoma" w:eastAsia="Tahoma" w:hAnsi="Tahoma" w:cs="Tahoma"/>
          <w:sz w:val="23"/>
          <w:szCs w:val="23"/>
          <w:highlight w:val="white"/>
        </w:rPr>
        <w:t>Informar o tempo de carência do resgate para o primeiro resgate das contribuições do patrocinador (meses)</w:t>
      </w:r>
    </w:p>
    <w:p w14:paraId="1AAD521A" w14:textId="77777777" w:rsidR="00327D37" w:rsidRDefault="00327D37">
      <w:pPr>
        <w:spacing w:before="8" w:after="120"/>
        <w:jc w:val="both"/>
        <w:rPr>
          <w:rFonts w:ascii="Tahoma" w:eastAsia="Tahoma" w:hAnsi="Tahoma" w:cs="Tahoma"/>
          <w:sz w:val="22"/>
          <w:szCs w:val="22"/>
        </w:rPr>
      </w:pPr>
    </w:p>
    <w:tbl>
      <w:tblPr>
        <w:tblStyle w:val="af"/>
        <w:tblW w:w="10819"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8"/>
        <w:gridCol w:w="5141"/>
      </w:tblGrid>
      <w:tr w:rsidR="00327D37" w14:paraId="565C0208" w14:textId="77777777" w:rsidTr="0064665A">
        <w:trPr>
          <w:trHeight w:val="454"/>
        </w:trPr>
        <w:tc>
          <w:tcPr>
            <w:tcW w:w="5678" w:type="dxa"/>
            <w:shd w:val="clear" w:color="auto" w:fill="auto"/>
          </w:tcPr>
          <w:p w14:paraId="0633828B" w14:textId="77777777" w:rsidR="00327D37" w:rsidRDefault="00000000">
            <w:pPr>
              <w:widowControl w:val="0"/>
              <w:spacing w:before="48"/>
              <w:jc w:val="both"/>
              <w:rPr>
                <w:rFonts w:ascii="Tahoma" w:eastAsia="Tahoma" w:hAnsi="Tahoma" w:cs="Tahoma"/>
                <w:b/>
                <w:sz w:val="22"/>
                <w:szCs w:val="22"/>
              </w:rPr>
            </w:pPr>
            <w:r>
              <w:rPr>
                <w:rFonts w:ascii="Tahoma" w:eastAsia="Tahoma" w:hAnsi="Tahoma" w:cs="Tahoma"/>
                <w:b/>
                <w:sz w:val="22"/>
                <w:szCs w:val="22"/>
              </w:rPr>
              <w:t>Tempo de carência</w:t>
            </w:r>
          </w:p>
        </w:tc>
        <w:tc>
          <w:tcPr>
            <w:tcW w:w="5141" w:type="dxa"/>
            <w:shd w:val="clear" w:color="auto" w:fill="auto"/>
          </w:tcPr>
          <w:p w14:paraId="0123D2D6" w14:textId="77777777" w:rsidR="00327D37" w:rsidRDefault="00000000">
            <w:pPr>
              <w:widowControl w:val="0"/>
              <w:spacing w:before="48"/>
              <w:jc w:val="both"/>
              <w:rPr>
                <w:rFonts w:ascii="Tahoma" w:eastAsia="Tahoma" w:hAnsi="Tahoma" w:cs="Tahoma"/>
                <w:b/>
                <w:sz w:val="22"/>
                <w:szCs w:val="22"/>
              </w:rPr>
            </w:pPr>
            <w:r>
              <w:rPr>
                <w:rFonts w:ascii="Tahoma" w:eastAsia="Tahoma" w:hAnsi="Tahoma" w:cs="Tahoma"/>
                <w:b/>
                <w:sz w:val="22"/>
                <w:szCs w:val="22"/>
              </w:rPr>
              <w:t>Pontuação</w:t>
            </w:r>
          </w:p>
        </w:tc>
      </w:tr>
      <w:tr w:rsidR="00327D37" w14:paraId="5A45F038" w14:textId="77777777" w:rsidTr="0064665A">
        <w:trPr>
          <w:trHeight w:val="426"/>
        </w:trPr>
        <w:tc>
          <w:tcPr>
            <w:tcW w:w="5678" w:type="dxa"/>
            <w:shd w:val="clear" w:color="auto" w:fill="FFF2CC"/>
          </w:tcPr>
          <w:p w14:paraId="22C6BFC8" w14:textId="77777777" w:rsidR="00327D37" w:rsidRDefault="00327D37">
            <w:pPr>
              <w:widowControl w:val="0"/>
              <w:jc w:val="both"/>
              <w:rPr>
                <w:rFonts w:ascii="Tahoma" w:eastAsia="Tahoma" w:hAnsi="Tahoma" w:cs="Tahoma"/>
                <w:sz w:val="22"/>
                <w:szCs w:val="22"/>
              </w:rPr>
            </w:pPr>
          </w:p>
        </w:tc>
        <w:tc>
          <w:tcPr>
            <w:tcW w:w="5141" w:type="dxa"/>
            <w:shd w:val="clear" w:color="auto" w:fill="FFF2CC"/>
          </w:tcPr>
          <w:p w14:paraId="3DB8168D" w14:textId="77777777" w:rsidR="00327D37" w:rsidRDefault="00327D37">
            <w:pPr>
              <w:widowControl w:val="0"/>
              <w:jc w:val="both"/>
              <w:rPr>
                <w:rFonts w:ascii="Tahoma" w:eastAsia="Tahoma" w:hAnsi="Tahoma" w:cs="Tahoma"/>
                <w:sz w:val="22"/>
                <w:szCs w:val="22"/>
              </w:rPr>
            </w:pPr>
          </w:p>
        </w:tc>
      </w:tr>
    </w:tbl>
    <w:p w14:paraId="481D7BBF" w14:textId="77777777" w:rsidR="00327D37" w:rsidRDefault="00327D37">
      <w:pPr>
        <w:spacing w:before="1" w:after="120"/>
        <w:jc w:val="both"/>
      </w:pPr>
    </w:p>
    <w:p w14:paraId="2E211B57" w14:textId="77777777" w:rsidR="00327D37" w:rsidRDefault="00327D37">
      <w:pPr>
        <w:spacing w:before="2" w:after="120"/>
        <w:jc w:val="both"/>
        <w:rPr>
          <w:rFonts w:ascii="Tahoma" w:eastAsia="Tahoma" w:hAnsi="Tahoma" w:cs="Tahoma"/>
          <w:b/>
          <w:sz w:val="22"/>
          <w:szCs w:val="22"/>
        </w:rPr>
      </w:pPr>
    </w:p>
    <w:tbl>
      <w:tblPr>
        <w:tblStyle w:val="af0"/>
        <w:tblW w:w="779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2126"/>
      </w:tblGrid>
      <w:tr w:rsidR="00327D37" w14:paraId="4CC871DB" w14:textId="77777777">
        <w:trPr>
          <w:trHeight w:val="397"/>
        </w:trPr>
        <w:tc>
          <w:tcPr>
            <w:tcW w:w="5670" w:type="dxa"/>
            <w:shd w:val="clear" w:color="auto" w:fill="auto"/>
          </w:tcPr>
          <w:p w14:paraId="4722A0FC" w14:textId="77777777" w:rsidR="00327D37" w:rsidRDefault="00000000">
            <w:pPr>
              <w:widowControl w:val="0"/>
              <w:spacing w:before="52"/>
              <w:jc w:val="both"/>
              <w:rPr>
                <w:rFonts w:ascii="Tahoma" w:eastAsia="Tahoma" w:hAnsi="Tahoma" w:cs="Tahoma"/>
                <w:b/>
                <w:i/>
                <w:sz w:val="22"/>
                <w:szCs w:val="22"/>
              </w:rPr>
            </w:pPr>
            <w:r>
              <w:rPr>
                <w:rFonts w:ascii="Tahoma" w:eastAsia="Tahoma" w:hAnsi="Tahoma" w:cs="Tahoma"/>
                <w:b/>
                <w:i/>
                <w:sz w:val="22"/>
                <w:szCs w:val="22"/>
              </w:rPr>
              <w:t>Tempo de carência (meses)</w:t>
            </w:r>
          </w:p>
        </w:tc>
        <w:tc>
          <w:tcPr>
            <w:tcW w:w="2126" w:type="dxa"/>
            <w:shd w:val="clear" w:color="auto" w:fill="auto"/>
          </w:tcPr>
          <w:p w14:paraId="1686CF39" w14:textId="77777777" w:rsidR="00327D37" w:rsidRDefault="00000000">
            <w:pPr>
              <w:widowControl w:val="0"/>
              <w:spacing w:before="52"/>
              <w:jc w:val="both"/>
              <w:rPr>
                <w:rFonts w:ascii="Tahoma" w:eastAsia="Tahoma" w:hAnsi="Tahoma" w:cs="Tahoma"/>
                <w:b/>
                <w:i/>
                <w:sz w:val="22"/>
                <w:szCs w:val="22"/>
              </w:rPr>
            </w:pPr>
            <w:r>
              <w:rPr>
                <w:rFonts w:ascii="Tahoma" w:eastAsia="Tahoma" w:hAnsi="Tahoma" w:cs="Tahoma"/>
                <w:b/>
                <w:i/>
                <w:sz w:val="22"/>
                <w:szCs w:val="22"/>
              </w:rPr>
              <w:t>Pontuação</w:t>
            </w:r>
          </w:p>
        </w:tc>
      </w:tr>
      <w:tr w:rsidR="00327D37" w14:paraId="09EFFB59" w14:textId="77777777">
        <w:trPr>
          <w:trHeight w:val="369"/>
        </w:trPr>
        <w:tc>
          <w:tcPr>
            <w:tcW w:w="5670" w:type="dxa"/>
            <w:shd w:val="clear" w:color="auto" w:fill="auto"/>
          </w:tcPr>
          <w:p w14:paraId="40C4C895"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Até 12 meses</w:t>
            </w:r>
          </w:p>
        </w:tc>
        <w:tc>
          <w:tcPr>
            <w:tcW w:w="2126" w:type="dxa"/>
            <w:shd w:val="clear" w:color="auto" w:fill="auto"/>
          </w:tcPr>
          <w:p w14:paraId="584FD6CA"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sz w:val="22"/>
                <w:szCs w:val="22"/>
              </w:rPr>
              <w:t>6</w:t>
            </w:r>
          </w:p>
        </w:tc>
      </w:tr>
      <w:tr w:rsidR="00327D37" w14:paraId="1C82073A" w14:textId="77777777">
        <w:trPr>
          <w:trHeight w:val="369"/>
        </w:trPr>
        <w:tc>
          <w:tcPr>
            <w:tcW w:w="5670" w:type="dxa"/>
            <w:shd w:val="clear" w:color="auto" w:fill="auto"/>
          </w:tcPr>
          <w:p w14:paraId="568A3164"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Entre 12 e 1 dia e 24 meses</w:t>
            </w:r>
          </w:p>
        </w:tc>
        <w:tc>
          <w:tcPr>
            <w:tcW w:w="2126" w:type="dxa"/>
            <w:shd w:val="clear" w:color="auto" w:fill="auto"/>
          </w:tcPr>
          <w:p w14:paraId="0E959BAD"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4</w:t>
            </w:r>
          </w:p>
        </w:tc>
      </w:tr>
      <w:tr w:rsidR="00327D37" w14:paraId="2930B0E8" w14:textId="77777777">
        <w:trPr>
          <w:trHeight w:val="369"/>
        </w:trPr>
        <w:tc>
          <w:tcPr>
            <w:tcW w:w="5670" w:type="dxa"/>
            <w:shd w:val="clear" w:color="auto" w:fill="auto"/>
          </w:tcPr>
          <w:p w14:paraId="435C0B92"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Entre 24 e 1 dia e 36 meses</w:t>
            </w:r>
          </w:p>
        </w:tc>
        <w:tc>
          <w:tcPr>
            <w:tcW w:w="2126" w:type="dxa"/>
            <w:shd w:val="clear" w:color="auto" w:fill="auto"/>
          </w:tcPr>
          <w:p w14:paraId="3D34AF2A" w14:textId="77777777" w:rsidR="00327D37" w:rsidRDefault="00000000">
            <w:pPr>
              <w:widowControl w:val="0"/>
              <w:spacing w:before="36"/>
              <w:jc w:val="both"/>
              <w:rPr>
                <w:rFonts w:ascii="Tahoma" w:eastAsia="Tahoma" w:hAnsi="Tahoma" w:cs="Tahoma"/>
                <w:sz w:val="22"/>
                <w:szCs w:val="22"/>
              </w:rPr>
            </w:pPr>
            <w:r>
              <w:rPr>
                <w:rFonts w:ascii="Tahoma" w:eastAsia="Tahoma" w:hAnsi="Tahoma" w:cs="Tahoma"/>
                <w:sz w:val="22"/>
                <w:szCs w:val="22"/>
              </w:rPr>
              <w:t>2</w:t>
            </w:r>
          </w:p>
        </w:tc>
      </w:tr>
      <w:tr w:rsidR="00327D37" w14:paraId="5FF1489F" w14:textId="77777777">
        <w:trPr>
          <w:trHeight w:val="369"/>
        </w:trPr>
        <w:tc>
          <w:tcPr>
            <w:tcW w:w="5670" w:type="dxa"/>
            <w:shd w:val="clear" w:color="auto" w:fill="auto"/>
          </w:tcPr>
          <w:p w14:paraId="4BFF752B"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Acima de 36 meses</w:t>
            </w:r>
          </w:p>
        </w:tc>
        <w:tc>
          <w:tcPr>
            <w:tcW w:w="2126" w:type="dxa"/>
            <w:shd w:val="clear" w:color="auto" w:fill="auto"/>
          </w:tcPr>
          <w:p w14:paraId="223ED800" w14:textId="77777777" w:rsidR="00327D37" w:rsidRDefault="00000000">
            <w:pPr>
              <w:widowControl w:val="0"/>
              <w:spacing w:before="36"/>
              <w:jc w:val="both"/>
              <w:rPr>
                <w:rFonts w:ascii="Tahoma" w:eastAsia="Tahoma" w:hAnsi="Tahoma" w:cs="Tahoma"/>
                <w:sz w:val="22"/>
                <w:szCs w:val="22"/>
              </w:rPr>
            </w:pPr>
            <w:r>
              <w:rPr>
                <w:rFonts w:ascii="Tahoma" w:eastAsia="Tahoma" w:hAnsi="Tahoma" w:cs="Tahoma"/>
                <w:sz w:val="22"/>
                <w:szCs w:val="22"/>
              </w:rPr>
              <w:t>0</w:t>
            </w:r>
          </w:p>
        </w:tc>
      </w:tr>
    </w:tbl>
    <w:p w14:paraId="467BE6AF" w14:textId="77777777" w:rsidR="00327D37" w:rsidRDefault="00327D37">
      <w:pPr>
        <w:spacing w:after="120"/>
        <w:jc w:val="both"/>
      </w:pPr>
    </w:p>
    <w:p w14:paraId="1A4DA922" w14:textId="77777777" w:rsidR="00327D37" w:rsidRDefault="00000000">
      <w:pPr>
        <w:pStyle w:val="Ttulo1"/>
        <w:keepNext w:val="0"/>
        <w:widowControl w:val="0"/>
        <w:numPr>
          <w:ilvl w:val="0"/>
          <w:numId w:val="4"/>
        </w:numPr>
        <w:pBdr>
          <w:top w:val="nil"/>
          <w:left w:val="nil"/>
          <w:bottom w:val="nil"/>
          <w:right w:val="nil"/>
          <w:between w:val="nil"/>
        </w:pBdr>
        <w:tabs>
          <w:tab w:val="left" w:pos="993"/>
          <w:tab w:val="left" w:pos="5819"/>
        </w:tabs>
        <w:spacing w:before="102" w:after="0" w:line="276" w:lineRule="auto"/>
        <w:ind w:left="0" w:firstLine="0"/>
        <w:jc w:val="both"/>
        <w:rPr>
          <w:rFonts w:ascii="Tahoma" w:eastAsia="Tahoma" w:hAnsi="Tahoma" w:cs="Tahoma"/>
          <w:color w:val="FF00FF"/>
        </w:rPr>
      </w:pPr>
      <w:r>
        <w:rPr>
          <w:rFonts w:ascii="Tahoma" w:eastAsia="Tahoma" w:hAnsi="Tahoma" w:cs="Tahoma"/>
          <w:sz w:val="22"/>
          <w:szCs w:val="22"/>
        </w:rPr>
        <w:t>Informar o tempo mínimo de vinculação ao Plano necessário para resgate de 100% do Saldo de Contas (meses):</w:t>
      </w:r>
    </w:p>
    <w:p w14:paraId="305E43DC" w14:textId="77777777" w:rsidR="00327D37" w:rsidRDefault="00327D37">
      <w:pPr>
        <w:spacing w:before="8" w:after="120"/>
        <w:jc w:val="both"/>
        <w:rPr>
          <w:rFonts w:ascii="Tahoma" w:eastAsia="Tahoma" w:hAnsi="Tahoma" w:cs="Tahoma"/>
          <w:sz w:val="22"/>
          <w:szCs w:val="22"/>
        </w:rPr>
      </w:pPr>
    </w:p>
    <w:tbl>
      <w:tblPr>
        <w:tblStyle w:val="af1"/>
        <w:tblW w:w="10967" w:type="dxa"/>
        <w:tblInd w:w="-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5"/>
        <w:gridCol w:w="2762"/>
      </w:tblGrid>
      <w:tr w:rsidR="00327D37" w14:paraId="529D633E" w14:textId="77777777" w:rsidTr="0064665A">
        <w:trPr>
          <w:trHeight w:val="407"/>
        </w:trPr>
        <w:tc>
          <w:tcPr>
            <w:tcW w:w="8205" w:type="dxa"/>
            <w:shd w:val="clear" w:color="auto" w:fill="auto"/>
          </w:tcPr>
          <w:p w14:paraId="2B5E25D7" w14:textId="77777777" w:rsidR="00327D37" w:rsidRDefault="00000000">
            <w:pPr>
              <w:widowControl w:val="0"/>
              <w:spacing w:before="48"/>
              <w:jc w:val="both"/>
              <w:rPr>
                <w:rFonts w:ascii="Tahoma" w:eastAsia="Tahoma" w:hAnsi="Tahoma" w:cs="Tahoma"/>
                <w:b/>
                <w:sz w:val="22"/>
                <w:szCs w:val="22"/>
              </w:rPr>
            </w:pPr>
            <w:r>
              <w:rPr>
                <w:rFonts w:ascii="Tahoma" w:eastAsia="Tahoma" w:hAnsi="Tahoma" w:cs="Tahoma"/>
                <w:b/>
                <w:sz w:val="22"/>
                <w:szCs w:val="22"/>
              </w:rPr>
              <w:t>Tempo mínimo necessário para resgate integral</w:t>
            </w:r>
          </w:p>
        </w:tc>
        <w:tc>
          <w:tcPr>
            <w:tcW w:w="2762" w:type="dxa"/>
            <w:shd w:val="clear" w:color="auto" w:fill="auto"/>
          </w:tcPr>
          <w:p w14:paraId="55DE778E" w14:textId="77777777" w:rsidR="00327D37" w:rsidRDefault="00000000">
            <w:pPr>
              <w:widowControl w:val="0"/>
              <w:spacing w:before="48"/>
              <w:jc w:val="both"/>
              <w:rPr>
                <w:rFonts w:ascii="Tahoma" w:eastAsia="Tahoma" w:hAnsi="Tahoma" w:cs="Tahoma"/>
                <w:b/>
                <w:sz w:val="22"/>
                <w:szCs w:val="22"/>
              </w:rPr>
            </w:pPr>
            <w:r>
              <w:rPr>
                <w:rFonts w:ascii="Tahoma" w:eastAsia="Tahoma" w:hAnsi="Tahoma" w:cs="Tahoma"/>
                <w:b/>
                <w:sz w:val="22"/>
                <w:szCs w:val="22"/>
              </w:rPr>
              <w:t>Pontuação</w:t>
            </w:r>
          </w:p>
        </w:tc>
      </w:tr>
      <w:tr w:rsidR="00327D37" w14:paraId="596CB42E" w14:textId="77777777" w:rsidTr="0064665A">
        <w:trPr>
          <w:trHeight w:val="382"/>
        </w:trPr>
        <w:tc>
          <w:tcPr>
            <w:tcW w:w="8205" w:type="dxa"/>
            <w:shd w:val="clear" w:color="auto" w:fill="FFF2CC"/>
          </w:tcPr>
          <w:p w14:paraId="7AF5277F" w14:textId="77777777" w:rsidR="00327D37" w:rsidRDefault="00327D37">
            <w:pPr>
              <w:widowControl w:val="0"/>
              <w:jc w:val="both"/>
              <w:rPr>
                <w:rFonts w:ascii="Tahoma" w:eastAsia="Tahoma" w:hAnsi="Tahoma" w:cs="Tahoma"/>
                <w:sz w:val="22"/>
                <w:szCs w:val="22"/>
              </w:rPr>
            </w:pPr>
          </w:p>
        </w:tc>
        <w:tc>
          <w:tcPr>
            <w:tcW w:w="2762" w:type="dxa"/>
            <w:shd w:val="clear" w:color="auto" w:fill="FFF2CC"/>
          </w:tcPr>
          <w:p w14:paraId="29F93B82" w14:textId="77777777" w:rsidR="00327D37" w:rsidRDefault="00327D37">
            <w:pPr>
              <w:widowControl w:val="0"/>
              <w:jc w:val="both"/>
              <w:rPr>
                <w:rFonts w:ascii="Tahoma" w:eastAsia="Tahoma" w:hAnsi="Tahoma" w:cs="Tahoma"/>
                <w:sz w:val="22"/>
                <w:szCs w:val="22"/>
              </w:rPr>
            </w:pPr>
          </w:p>
        </w:tc>
      </w:tr>
    </w:tbl>
    <w:p w14:paraId="3A492D44" w14:textId="77777777" w:rsidR="00327D37" w:rsidRDefault="00327D37">
      <w:pPr>
        <w:spacing w:before="1" w:after="120"/>
        <w:jc w:val="both"/>
      </w:pPr>
    </w:p>
    <w:p w14:paraId="245A5A67" w14:textId="77777777" w:rsidR="00327D37" w:rsidRDefault="00327D37">
      <w:pPr>
        <w:spacing w:before="2" w:after="120"/>
        <w:jc w:val="both"/>
        <w:rPr>
          <w:rFonts w:ascii="Tahoma" w:eastAsia="Tahoma" w:hAnsi="Tahoma" w:cs="Tahoma"/>
          <w:b/>
          <w:sz w:val="22"/>
          <w:szCs w:val="22"/>
        </w:rPr>
      </w:pPr>
    </w:p>
    <w:p w14:paraId="76C6DA43" w14:textId="77777777" w:rsidR="0064665A" w:rsidRDefault="0064665A">
      <w:pPr>
        <w:spacing w:before="2" w:after="120"/>
        <w:jc w:val="both"/>
        <w:rPr>
          <w:rFonts w:ascii="Tahoma" w:eastAsia="Tahoma" w:hAnsi="Tahoma" w:cs="Tahoma"/>
          <w:b/>
          <w:sz w:val="22"/>
          <w:szCs w:val="22"/>
        </w:rPr>
      </w:pPr>
    </w:p>
    <w:p w14:paraId="149997A0" w14:textId="77777777" w:rsidR="0064665A" w:rsidRDefault="0064665A">
      <w:pPr>
        <w:spacing w:before="2" w:after="120"/>
        <w:jc w:val="both"/>
        <w:rPr>
          <w:rFonts w:ascii="Tahoma" w:eastAsia="Tahoma" w:hAnsi="Tahoma" w:cs="Tahoma"/>
          <w:b/>
          <w:sz w:val="22"/>
          <w:szCs w:val="22"/>
        </w:rPr>
      </w:pPr>
    </w:p>
    <w:tbl>
      <w:tblPr>
        <w:tblStyle w:val="af2"/>
        <w:tblW w:w="779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2126"/>
      </w:tblGrid>
      <w:tr w:rsidR="00327D37" w14:paraId="26E88C94" w14:textId="77777777">
        <w:trPr>
          <w:trHeight w:val="397"/>
        </w:trPr>
        <w:tc>
          <w:tcPr>
            <w:tcW w:w="5670" w:type="dxa"/>
            <w:shd w:val="clear" w:color="auto" w:fill="auto"/>
          </w:tcPr>
          <w:p w14:paraId="394AECF2" w14:textId="77777777" w:rsidR="00327D37" w:rsidRDefault="00000000">
            <w:pPr>
              <w:widowControl w:val="0"/>
              <w:spacing w:before="52"/>
              <w:jc w:val="both"/>
              <w:rPr>
                <w:rFonts w:ascii="Tahoma" w:eastAsia="Tahoma" w:hAnsi="Tahoma" w:cs="Tahoma"/>
                <w:b/>
                <w:i/>
                <w:sz w:val="22"/>
                <w:szCs w:val="22"/>
              </w:rPr>
            </w:pPr>
            <w:r>
              <w:rPr>
                <w:rFonts w:ascii="Tahoma" w:eastAsia="Tahoma" w:hAnsi="Tahoma" w:cs="Tahoma"/>
                <w:b/>
                <w:i/>
                <w:sz w:val="22"/>
                <w:szCs w:val="22"/>
              </w:rPr>
              <w:lastRenderedPageBreak/>
              <w:t>Tempo mínimo necessário (meses)</w:t>
            </w:r>
          </w:p>
        </w:tc>
        <w:tc>
          <w:tcPr>
            <w:tcW w:w="2126" w:type="dxa"/>
            <w:shd w:val="clear" w:color="auto" w:fill="auto"/>
          </w:tcPr>
          <w:p w14:paraId="0A70DD5A" w14:textId="77777777" w:rsidR="00327D37" w:rsidRDefault="00000000">
            <w:pPr>
              <w:widowControl w:val="0"/>
              <w:spacing w:before="52"/>
              <w:jc w:val="both"/>
              <w:rPr>
                <w:rFonts w:ascii="Tahoma" w:eastAsia="Tahoma" w:hAnsi="Tahoma" w:cs="Tahoma"/>
                <w:b/>
                <w:i/>
                <w:sz w:val="22"/>
                <w:szCs w:val="22"/>
              </w:rPr>
            </w:pPr>
            <w:r>
              <w:rPr>
                <w:rFonts w:ascii="Tahoma" w:eastAsia="Tahoma" w:hAnsi="Tahoma" w:cs="Tahoma"/>
                <w:b/>
                <w:i/>
                <w:sz w:val="22"/>
                <w:szCs w:val="22"/>
              </w:rPr>
              <w:t>Pontuação</w:t>
            </w:r>
          </w:p>
        </w:tc>
      </w:tr>
      <w:tr w:rsidR="00327D37" w14:paraId="7CDB1DF9" w14:textId="77777777">
        <w:trPr>
          <w:trHeight w:val="369"/>
        </w:trPr>
        <w:tc>
          <w:tcPr>
            <w:tcW w:w="5670" w:type="dxa"/>
            <w:shd w:val="clear" w:color="auto" w:fill="auto"/>
          </w:tcPr>
          <w:p w14:paraId="4265DD29"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Até 12 meses</w:t>
            </w:r>
          </w:p>
        </w:tc>
        <w:tc>
          <w:tcPr>
            <w:tcW w:w="2126" w:type="dxa"/>
            <w:shd w:val="clear" w:color="auto" w:fill="auto"/>
          </w:tcPr>
          <w:p w14:paraId="58E24E1A"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sz w:val="22"/>
                <w:szCs w:val="22"/>
              </w:rPr>
              <w:t>2</w:t>
            </w:r>
          </w:p>
        </w:tc>
      </w:tr>
      <w:tr w:rsidR="00327D37" w14:paraId="64DAC55C" w14:textId="77777777">
        <w:trPr>
          <w:trHeight w:val="369"/>
        </w:trPr>
        <w:tc>
          <w:tcPr>
            <w:tcW w:w="5670" w:type="dxa"/>
            <w:shd w:val="clear" w:color="auto" w:fill="auto"/>
          </w:tcPr>
          <w:p w14:paraId="7D19D430"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Entre 12 e 1 dia e 24 meses</w:t>
            </w:r>
          </w:p>
        </w:tc>
        <w:tc>
          <w:tcPr>
            <w:tcW w:w="2126" w:type="dxa"/>
            <w:shd w:val="clear" w:color="auto" w:fill="auto"/>
          </w:tcPr>
          <w:p w14:paraId="62EE23A8"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1,5</w:t>
            </w:r>
          </w:p>
        </w:tc>
      </w:tr>
      <w:tr w:rsidR="00327D37" w14:paraId="6F657D3B" w14:textId="77777777">
        <w:trPr>
          <w:trHeight w:val="369"/>
        </w:trPr>
        <w:tc>
          <w:tcPr>
            <w:tcW w:w="5670" w:type="dxa"/>
            <w:shd w:val="clear" w:color="auto" w:fill="auto"/>
          </w:tcPr>
          <w:p w14:paraId="37D258C0"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Entre 24 e 1 dia e 36 meses</w:t>
            </w:r>
          </w:p>
        </w:tc>
        <w:tc>
          <w:tcPr>
            <w:tcW w:w="2126" w:type="dxa"/>
            <w:shd w:val="clear" w:color="auto" w:fill="auto"/>
          </w:tcPr>
          <w:p w14:paraId="1BA3A108" w14:textId="77777777" w:rsidR="00327D37" w:rsidRDefault="00000000">
            <w:pPr>
              <w:widowControl w:val="0"/>
              <w:spacing w:before="36"/>
              <w:jc w:val="both"/>
              <w:rPr>
                <w:rFonts w:ascii="Tahoma" w:eastAsia="Tahoma" w:hAnsi="Tahoma" w:cs="Tahoma"/>
                <w:sz w:val="22"/>
                <w:szCs w:val="22"/>
              </w:rPr>
            </w:pPr>
            <w:r>
              <w:rPr>
                <w:rFonts w:ascii="Tahoma" w:eastAsia="Tahoma" w:hAnsi="Tahoma" w:cs="Tahoma"/>
                <w:sz w:val="22"/>
                <w:szCs w:val="22"/>
              </w:rPr>
              <w:t>1</w:t>
            </w:r>
          </w:p>
        </w:tc>
      </w:tr>
      <w:tr w:rsidR="00327D37" w14:paraId="2C6DB257" w14:textId="77777777">
        <w:trPr>
          <w:trHeight w:val="369"/>
        </w:trPr>
        <w:tc>
          <w:tcPr>
            <w:tcW w:w="5670" w:type="dxa"/>
            <w:shd w:val="clear" w:color="auto" w:fill="auto"/>
          </w:tcPr>
          <w:p w14:paraId="23822BA8"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Entre 36 meses e 1 dia e 48 meses</w:t>
            </w:r>
          </w:p>
        </w:tc>
        <w:tc>
          <w:tcPr>
            <w:tcW w:w="2126" w:type="dxa"/>
            <w:shd w:val="clear" w:color="auto" w:fill="auto"/>
          </w:tcPr>
          <w:p w14:paraId="53D1A32C" w14:textId="77777777" w:rsidR="00327D37" w:rsidRDefault="00000000">
            <w:pPr>
              <w:widowControl w:val="0"/>
              <w:spacing w:before="36"/>
              <w:jc w:val="both"/>
              <w:rPr>
                <w:rFonts w:ascii="Tahoma" w:eastAsia="Tahoma" w:hAnsi="Tahoma" w:cs="Tahoma"/>
                <w:sz w:val="22"/>
                <w:szCs w:val="22"/>
              </w:rPr>
            </w:pPr>
            <w:r>
              <w:rPr>
                <w:rFonts w:ascii="Tahoma" w:eastAsia="Tahoma" w:hAnsi="Tahoma" w:cs="Tahoma"/>
                <w:sz w:val="22"/>
                <w:szCs w:val="22"/>
              </w:rPr>
              <w:t>0,5</w:t>
            </w:r>
          </w:p>
        </w:tc>
      </w:tr>
      <w:tr w:rsidR="00327D37" w14:paraId="0CFB297A" w14:textId="77777777">
        <w:trPr>
          <w:trHeight w:val="369"/>
        </w:trPr>
        <w:tc>
          <w:tcPr>
            <w:tcW w:w="5670" w:type="dxa"/>
            <w:shd w:val="clear" w:color="auto" w:fill="auto"/>
          </w:tcPr>
          <w:p w14:paraId="075F87E7" w14:textId="77777777" w:rsidR="00327D37" w:rsidRDefault="00000000">
            <w:pPr>
              <w:widowControl w:val="0"/>
              <w:spacing w:before="36"/>
              <w:jc w:val="both"/>
              <w:rPr>
                <w:rFonts w:ascii="Tahoma" w:eastAsia="Tahoma" w:hAnsi="Tahoma" w:cs="Tahoma"/>
                <w:i/>
                <w:sz w:val="22"/>
                <w:szCs w:val="22"/>
              </w:rPr>
            </w:pPr>
            <w:r>
              <w:rPr>
                <w:rFonts w:ascii="Tahoma" w:eastAsia="Tahoma" w:hAnsi="Tahoma" w:cs="Tahoma"/>
                <w:i/>
                <w:sz w:val="22"/>
                <w:szCs w:val="22"/>
              </w:rPr>
              <w:t>Acima de 48 meses</w:t>
            </w:r>
          </w:p>
        </w:tc>
        <w:tc>
          <w:tcPr>
            <w:tcW w:w="2126" w:type="dxa"/>
            <w:shd w:val="clear" w:color="auto" w:fill="auto"/>
          </w:tcPr>
          <w:p w14:paraId="76ED69A7" w14:textId="77777777" w:rsidR="00327D37" w:rsidRDefault="00000000">
            <w:pPr>
              <w:widowControl w:val="0"/>
              <w:spacing w:before="36"/>
              <w:jc w:val="both"/>
              <w:rPr>
                <w:rFonts w:ascii="Tahoma" w:eastAsia="Tahoma" w:hAnsi="Tahoma" w:cs="Tahoma"/>
                <w:sz w:val="22"/>
                <w:szCs w:val="22"/>
              </w:rPr>
            </w:pPr>
            <w:r>
              <w:rPr>
                <w:rFonts w:ascii="Tahoma" w:eastAsia="Tahoma" w:hAnsi="Tahoma" w:cs="Tahoma"/>
                <w:sz w:val="22"/>
                <w:szCs w:val="22"/>
              </w:rPr>
              <w:t>0</w:t>
            </w:r>
          </w:p>
        </w:tc>
      </w:tr>
    </w:tbl>
    <w:p w14:paraId="1A72DFE6" w14:textId="77777777" w:rsidR="00327D37" w:rsidRDefault="00327D37">
      <w:pPr>
        <w:spacing w:after="120"/>
        <w:jc w:val="both"/>
      </w:pPr>
    </w:p>
    <w:p w14:paraId="44044555" w14:textId="77777777" w:rsidR="00327D37" w:rsidRDefault="00000000">
      <w:pPr>
        <w:pStyle w:val="Ttulo1"/>
        <w:keepNext w:val="0"/>
        <w:widowControl w:val="0"/>
        <w:numPr>
          <w:ilvl w:val="0"/>
          <w:numId w:val="4"/>
        </w:numPr>
        <w:tabs>
          <w:tab w:val="left" w:pos="993"/>
          <w:tab w:val="left" w:pos="5819"/>
        </w:tabs>
        <w:spacing w:before="102" w:after="0" w:line="276" w:lineRule="auto"/>
        <w:ind w:left="0" w:firstLine="0"/>
        <w:jc w:val="both"/>
        <w:rPr>
          <w:rFonts w:ascii="Tahoma" w:eastAsia="Tahoma" w:hAnsi="Tahoma" w:cs="Tahoma"/>
          <w:sz w:val="22"/>
          <w:szCs w:val="22"/>
        </w:rPr>
      </w:pPr>
      <w:r>
        <w:rPr>
          <w:rFonts w:ascii="Tahoma" w:eastAsia="Tahoma" w:hAnsi="Tahoma" w:cs="Tahoma"/>
          <w:sz w:val="22"/>
          <w:szCs w:val="22"/>
        </w:rPr>
        <w:t>Benefícios de Riscos – O regulamento do Plano prevê benefícios de risco</w:t>
      </w:r>
    </w:p>
    <w:tbl>
      <w:tblPr>
        <w:tblStyle w:val="af3"/>
        <w:tblW w:w="7855" w:type="dxa"/>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9"/>
        <w:gridCol w:w="2126"/>
      </w:tblGrid>
      <w:tr w:rsidR="00327D37" w14:paraId="4085D0D1" w14:textId="77777777">
        <w:tc>
          <w:tcPr>
            <w:tcW w:w="5729" w:type="dxa"/>
          </w:tcPr>
          <w:p w14:paraId="72E4B25B" w14:textId="77777777" w:rsidR="00327D37" w:rsidRDefault="00000000">
            <w:pPr>
              <w:pBdr>
                <w:top w:val="nil"/>
                <w:left w:val="nil"/>
                <w:bottom w:val="nil"/>
                <w:right w:val="nil"/>
                <w:between w:val="nil"/>
              </w:pBdr>
              <w:spacing w:after="120"/>
              <w:jc w:val="both"/>
              <w:rPr>
                <w:rFonts w:ascii="Tahoma" w:eastAsia="Tahoma" w:hAnsi="Tahoma" w:cs="Tahoma"/>
                <w:b/>
                <w:color w:val="000000"/>
                <w:sz w:val="22"/>
                <w:szCs w:val="22"/>
              </w:rPr>
            </w:pPr>
            <w:r>
              <w:rPr>
                <w:rFonts w:ascii="Tahoma" w:eastAsia="Tahoma" w:hAnsi="Tahoma" w:cs="Tahoma"/>
                <w:b/>
                <w:color w:val="000000"/>
                <w:sz w:val="22"/>
                <w:szCs w:val="22"/>
              </w:rPr>
              <w:t>Risco</w:t>
            </w:r>
          </w:p>
        </w:tc>
        <w:tc>
          <w:tcPr>
            <w:tcW w:w="2126" w:type="dxa"/>
          </w:tcPr>
          <w:p w14:paraId="4A9B3D27" w14:textId="77777777" w:rsidR="00327D37" w:rsidRDefault="00000000">
            <w:pPr>
              <w:pBdr>
                <w:top w:val="nil"/>
                <w:left w:val="nil"/>
                <w:bottom w:val="nil"/>
                <w:right w:val="nil"/>
                <w:between w:val="nil"/>
              </w:pBdr>
              <w:spacing w:after="120"/>
              <w:jc w:val="both"/>
              <w:rPr>
                <w:rFonts w:ascii="Tahoma" w:eastAsia="Tahoma" w:hAnsi="Tahoma" w:cs="Tahoma"/>
                <w:b/>
                <w:color w:val="000000"/>
                <w:sz w:val="22"/>
                <w:szCs w:val="22"/>
              </w:rPr>
            </w:pPr>
            <w:r>
              <w:rPr>
                <w:rFonts w:ascii="Tahoma" w:eastAsia="Tahoma" w:hAnsi="Tahoma" w:cs="Tahoma"/>
                <w:b/>
                <w:color w:val="000000"/>
                <w:sz w:val="22"/>
                <w:szCs w:val="22"/>
              </w:rPr>
              <w:t>Pontuação</w:t>
            </w:r>
          </w:p>
        </w:tc>
      </w:tr>
      <w:tr w:rsidR="00327D37" w14:paraId="05FF7711" w14:textId="77777777">
        <w:tc>
          <w:tcPr>
            <w:tcW w:w="5729" w:type="dxa"/>
          </w:tcPr>
          <w:p w14:paraId="68A8BEFC"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color w:val="000000"/>
                <w:sz w:val="22"/>
                <w:szCs w:val="22"/>
              </w:rPr>
              <w:t>Invalidez</w:t>
            </w:r>
          </w:p>
        </w:tc>
        <w:tc>
          <w:tcPr>
            <w:tcW w:w="2126" w:type="dxa"/>
          </w:tcPr>
          <w:p w14:paraId="2CB3BA51"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sz w:val="22"/>
                <w:szCs w:val="22"/>
              </w:rPr>
              <w:t>2</w:t>
            </w:r>
          </w:p>
        </w:tc>
      </w:tr>
      <w:tr w:rsidR="00327D37" w14:paraId="37DAF66F" w14:textId="77777777">
        <w:tc>
          <w:tcPr>
            <w:tcW w:w="5729" w:type="dxa"/>
          </w:tcPr>
          <w:p w14:paraId="34877F26"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color w:val="000000"/>
                <w:sz w:val="22"/>
                <w:szCs w:val="22"/>
              </w:rPr>
              <w:t>Morte</w:t>
            </w:r>
          </w:p>
        </w:tc>
        <w:tc>
          <w:tcPr>
            <w:tcW w:w="2126" w:type="dxa"/>
          </w:tcPr>
          <w:p w14:paraId="4D25A294"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sz w:val="22"/>
                <w:szCs w:val="22"/>
              </w:rPr>
              <w:t>2</w:t>
            </w:r>
          </w:p>
        </w:tc>
      </w:tr>
      <w:tr w:rsidR="00327D37" w14:paraId="3954D3FF" w14:textId="77777777">
        <w:tc>
          <w:tcPr>
            <w:tcW w:w="5729" w:type="dxa"/>
          </w:tcPr>
          <w:p w14:paraId="662CE507"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color w:val="000000"/>
                <w:sz w:val="22"/>
                <w:szCs w:val="22"/>
              </w:rPr>
              <w:t>Sobrevivência</w:t>
            </w:r>
          </w:p>
        </w:tc>
        <w:tc>
          <w:tcPr>
            <w:tcW w:w="2126" w:type="dxa"/>
          </w:tcPr>
          <w:p w14:paraId="635B1C2D"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sz w:val="22"/>
                <w:szCs w:val="22"/>
              </w:rPr>
              <w:t>2</w:t>
            </w:r>
          </w:p>
        </w:tc>
      </w:tr>
    </w:tbl>
    <w:p w14:paraId="0655BBD3"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22134D7E" w14:textId="77777777" w:rsidR="00327D37" w:rsidRDefault="00000000">
      <w:pPr>
        <w:pStyle w:val="Ttulo1"/>
        <w:keepNext w:val="0"/>
        <w:widowControl w:val="0"/>
        <w:numPr>
          <w:ilvl w:val="0"/>
          <w:numId w:val="4"/>
        </w:numPr>
        <w:tabs>
          <w:tab w:val="left" w:pos="993"/>
          <w:tab w:val="left" w:pos="5819"/>
        </w:tabs>
        <w:spacing w:before="102" w:after="0" w:line="276" w:lineRule="auto"/>
        <w:ind w:left="0" w:firstLine="0"/>
        <w:jc w:val="both"/>
        <w:rPr>
          <w:rFonts w:ascii="Tahoma" w:eastAsia="Tahoma" w:hAnsi="Tahoma" w:cs="Tahoma"/>
          <w:sz w:val="22"/>
          <w:szCs w:val="22"/>
        </w:rPr>
      </w:pPr>
      <w:r>
        <w:rPr>
          <w:rFonts w:ascii="Tahoma" w:eastAsia="Tahoma" w:hAnsi="Tahoma" w:cs="Tahoma"/>
          <w:sz w:val="22"/>
          <w:szCs w:val="22"/>
        </w:rPr>
        <w:t>Benefícios de Riscos – O Regulamento do Plano prevê a possibilidade de contratação individual de cobertura adicional de risco terceirizada com seguradora</w:t>
      </w:r>
    </w:p>
    <w:p w14:paraId="5990AB52" w14:textId="77777777" w:rsidR="00327D37" w:rsidRDefault="00327D37">
      <w:pPr>
        <w:spacing w:before="100"/>
        <w:jc w:val="both"/>
        <w:rPr>
          <w:rFonts w:ascii="Tahoma" w:eastAsia="Tahoma" w:hAnsi="Tahoma" w:cs="Tahoma"/>
          <w:b/>
          <w:sz w:val="22"/>
          <w:szCs w:val="22"/>
        </w:rPr>
      </w:pPr>
    </w:p>
    <w:tbl>
      <w:tblPr>
        <w:tblStyle w:val="af4"/>
        <w:tblW w:w="7855" w:type="dxa"/>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9"/>
        <w:gridCol w:w="2126"/>
      </w:tblGrid>
      <w:tr w:rsidR="00327D37" w14:paraId="438B9186" w14:textId="77777777">
        <w:tc>
          <w:tcPr>
            <w:tcW w:w="5729" w:type="dxa"/>
          </w:tcPr>
          <w:p w14:paraId="1E094CBF" w14:textId="77777777" w:rsidR="00327D37" w:rsidRDefault="00000000">
            <w:pPr>
              <w:pBdr>
                <w:top w:val="nil"/>
                <w:left w:val="nil"/>
                <w:bottom w:val="nil"/>
                <w:right w:val="nil"/>
                <w:between w:val="nil"/>
              </w:pBdr>
              <w:spacing w:after="120"/>
              <w:jc w:val="both"/>
              <w:rPr>
                <w:rFonts w:ascii="Tahoma" w:eastAsia="Tahoma" w:hAnsi="Tahoma" w:cs="Tahoma"/>
                <w:b/>
                <w:color w:val="000000"/>
                <w:sz w:val="22"/>
                <w:szCs w:val="22"/>
              </w:rPr>
            </w:pPr>
            <w:r>
              <w:rPr>
                <w:rFonts w:ascii="Tahoma" w:eastAsia="Tahoma" w:hAnsi="Tahoma" w:cs="Tahoma"/>
                <w:b/>
                <w:color w:val="000000"/>
                <w:sz w:val="22"/>
                <w:szCs w:val="22"/>
              </w:rPr>
              <w:t>Risco</w:t>
            </w:r>
          </w:p>
        </w:tc>
        <w:tc>
          <w:tcPr>
            <w:tcW w:w="2126" w:type="dxa"/>
          </w:tcPr>
          <w:p w14:paraId="65D1FAB3" w14:textId="77777777" w:rsidR="00327D37" w:rsidRDefault="00000000">
            <w:pPr>
              <w:pBdr>
                <w:top w:val="nil"/>
                <w:left w:val="nil"/>
                <w:bottom w:val="nil"/>
                <w:right w:val="nil"/>
                <w:between w:val="nil"/>
              </w:pBdr>
              <w:spacing w:after="120"/>
              <w:jc w:val="both"/>
              <w:rPr>
                <w:rFonts w:ascii="Tahoma" w:eastAsia="Tahoma" w:hAnsi="Tahoma" w:cs="Tahoma"/>
                <w:b/>
                <w:color w:val="000000"/>
                <w:sz w:val="22"/>
                <w:szCs w:val="22"/>
              </w:rPr>
            </w:pPr>
            <w:r>
              <w:rPr>
                <w:rFonts w:ascii="Tahoma" w:eastAsia="Tahoma" w:hAnsi="Tahoma" w:cs="Tahoma"/>
                <w:b/>
                <w:color w:val="000000"/>
                <w:sz w:val="22"/>
                <w:szCs w:val="22"/>
              </w:rPr>
              <w:t>Pontuação</w:t>
            </w:r>
          </w:p>
        </w:tc>
      </w:tr>
      <w:tr w:rsidR="00327D37" w14:paraId="5138286D" w14:textId="77777777">
        <w:tc>
          <w:tcPr>
            <w:tcW w:w="5729" w:type="dxa"/>
          </w:tcPr>
          <w:p w14:paraId="5C5A9C1E"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color w:val="000000"/>
                <w:sz w:val="22"/>
                <w:szCs w:val="22"/>
              </w:rPr>
              <w:t>Invalidez</w:t>
            </w:r>
          </w:p>
        </w:tc>
        <w:tc>
          <w:tcPr>
            <w:tcW w:w="2126" w:type="dxa"/>
          </w:tcPr>
          <w:p w14:paraId="1B240DF5"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sz w:val="22"/>
                <w:szCs w:val="22"/>
              </w:rPr>
              <w:t>2</w:t>
            </w:r>
          </w:p>
        </w:tc>
      </w:tr>
      <w:tr w:rsidR="00327D37" w14:paraId="240BB276" w14:textId="77777777">
        <w:tc>
          <w:tcPr>
            <w:tcW w:w="5729" w:type="dxa"/>
          </w:tcPr>
          <w:p w14:paraId="7273AED1"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color w:val="000000"/>
                <w:sz w:val="22"/>
                <w:szCs w:val="22"/>
              </w:rPr>
              <w:t>Morte</w:t>
            </w:r>
          </w:p>
        </w:tc>
        <w:tc>
          <w:tcPr>
            <w:tcW w:w="2126" w:type="dxa"/>
          </w:tcPr>
          <w:p w14:paraId="5B06843B" w14:textId="77777777" w:rsidR="00327D37" w:rsidRDefault="00000000">
            <w:pPr>
              <w:pBdr>
                <w:top w:val="nil"/>
                <w:left w:val="nil"/>
                <w:bottom w:val="nil"/>
                <w:right w:val="nil"/>
                <w:between w:val="nil"/>
              </w:pBdr>
              <w:spacing w:after="120"/>
              <w:jc w:val="both"/>
              <w:rPr>
                <w:rFonts w:ascii="Tahoma" w:eastAsia="Tahoma" w:hAnsi="Tahoma" w:cs="Tahoma"/>
                <w:color w:val="000000"/>
                <w:sz w:val="22"/>
                <w:szCs w:val="22"/>
              </w:rPr>
            </w:pPr>
            <w:r>
              <w:rPr>
                <w:rFonts w:ascii="Tahoma" w:eastAsia="Tahoma" w:hAnsi="Tahoma" w:cs="Tahoma"/>
                <w:sz w:val="22"/>
                <w:szCs w:val="22"/>
              </w:rPr>
              <w:t>2</w:t>
            </w:r>
          </w:p>
        </w:tc>
      </w:tr>
    </w:tbl>
    <w:p w14:paraId="6FCA2956" w14:textId="77777777" w:rsidR="00327D37" w:rsidRDefault="00327D37">
      <w:pPr>
        <w:spacing w:before="100"/>
        <w:jc w:val="both"/>
        <w:rPr>
          <w:rFonts w:ascii="Tahoma" w:eastAsia="Tahoma" w:hAnsi="Tahoma" w:cs="Tahoma"/>
          <w:b/>
          <w:sz w:val="22"/>
          <w:szCs w:val="22"/>
          <w:u w:val="single"/>
        </w:rPr>
      </w:pPr>
    </w:p>
    <w:p w14:paraId="39A0CB98" w14:textId="77777777" w:rsidR="00327D37" w:rsidRDefault="00327D37">
      <w:pPr>
        <w:spacing w:before="100"/>
        <w:jc w:val="both"/>
        <w:rPr>
          <w:rFonts w:ascii="Tahoma" w:eastAsia="Tahoma" w:hAnsi="Tahoma" w:cs="Tahoma"/>
          <w:b/>
          <w:sz w:val="22"/>
          <w:szCs w:val="22"/>
          <w:u w:val="single"/>
        </w:rPr>
      </w:pPr>
    </w:p>
    <w:p w14:paraId="68AF49BA" w14:textId="77777777" w:rsidR="00327D37" w:rsidRDefault="00327D37">
      <w:pPr>
        <w:spacing w:before="100"/>
        <w:jc w:val="both"/>
        <w:rPr>
          <w:rFonts w:ascii="Tahoma" w:eastAsia="Tahoma" w:hAnsi="Tahoma" w:cs="Tahoma"/>
          <w:b/>
          <w:sz w:val="22"/>
          <w:szCs w:val="22"/>
          <w:u w:val="single"/>
        </w:rPr>
      </w:pPr>
    </w:p>
    <w:p w14:paraId="27AC57A9" w14:textId="77777777" w:rsidR="00327D37" w:rsidRDefault="00327D37">
      <w:pPr>
        <w:spacing w:before="100"/>
        <w:jc w:val="both"/>
        <w:rPr>
          <w:rFonts w:ascii="Tahoma" w:eastAsia="Tahoma" w:hAnsi="Tahoma" w:cs="Tahoma"/>
          <w:b/>
          <w:sz w:val="22"/>
          <w:szCs w:val="22"/>
          <w:u w:val="single"/>
        </w:rPr>
      </w:pPr>
    </w:p>
    <w:p w14:paraId="19ABC83C" w14:textId="77777777" w:rsidR="00327D37" w:rsidRDefault="00327D37">
      <w:pPr>
        <w:spacing w:before="100"/>
        <w:jc w:val="both"/>
        <w:rPr>
          <w:rFonts w:ascii="Tahoma" w:eastAsia="Tahoma" w:hAnsi="Tahoma" w:cs="Tahoma"/>
          <w:b/>
          <w:sz w:val="22"/>
          <w:szCs w:val="22"/>
          <w:u w:val="single"/>
        </w:rPr>
      </w:pPr>
    </w:p>
    <w:p w14:paraId="6E2D7777" w14:textId="77777777" w:rsidR="00327D37" w:rsidRDefault="00327D37">
      <w:pPr>
        <w:spacing w:before="100"/>
        <w:jc w:val="both"/>
        <w:rPr>
          <w:rFonts w:ascii="Tahoma" w:eastAsia="Tahoma" w:hAnsi="Tahoma" w:cs="Tahoma"/>
          <w:b/>
          <w:sz w:val="22"/>
          <w:szCs w:val="22"/>
          <w:u w:val="single"/>
        </w:rPr>
      </w:pPr>
    </w:p>
    <w:p w14:paraId="614D0FFB" w14:textId="77777777" w:rsidR="00327D37" w:rsidRDefault="00327D37">
      <w:pPr>
        <w:spacing w:before="100"/>
        <w:jc w:val="both"/>
        <w:rPr>
          <w:rFonts w:ascii="Tahoma" w:eastAsia="Tahoma" w:hAnsi="Tahoma" w:cs="Tahoma"/>
          <w:b/>
          <w:sz w:val="22"/>
          <w:szCs w:val="22"/>
          <w:u w:val="single"/>
        </w:rPr>
      </w:pPr>
    </w:p>
    <w:p w14:paraId="646B04D8" w14:textId="77777777" w:rsidR="00327D37" w:rsidRDefault="00327D37">
      <w:pPr>
        <w:spacing w:before="100"/>
        <w:jc w:val="both"/>
        <w:rPr>
          <w:rFonts w:ascii="Tahoma" w:eastAsia="Tahoma" w:hAnsi="Tahoma" w:cs="Tahoma"/>
          <w:b/>
          <w:sz w:val="22"/>
          <w:szCs w:val="22"/>
          <w:u w:val="single"/>
        </w:rPr>
      </w:pPr>
    </w:p>
    <w:p w14:paraId="78A5CB8D" w14:textId="77777777" w:rsidR="00327D37" w:rsidRDefault="00327D37">
      <w:pPr>
        <w:spacing w:before="100"/>
        <w:jc w:val="both"/>
        <w:rPr>
          <w:rFonts w:ascii="Tahoma" w:eastAsia="Tahoma" w:hAnsi="Tahoma" w:cs="Tahoma"/>
          <w:b/>
          <w:sz w:val="22"/>
          <w:szCs w:val="22"/>
          <w:u w:val="single"/>
        </w:rPr>
      </w:pPr>
    </w:p>
    <w:p w14:paraId="0B7ECE72" w14:textId="77777777" w:rsidR="00327D37" w:rsidRDefault="00327D37">
      <w:pPr>
        <w:spacing w:before="100"/>
        <w:jc w:val="both"/>
        <w:rPr>
          <w:rFonts w:ascii="Tahoma" w:eastAsia="Tahoma" w:hAnsi="Tahoma" w:cs="Tahoma"/>
          <w:b/>
          <w:sz w:val="22"/>
          <w:szCs w:val="22"/>
          <w:u w:val="single"/>
        </w:rPr>
      </w:pPr>
    </w:p>
    <w:p w14:paraId="1AC2A663" w14:textId="77777777" w:rsidR="00327D37" w:rsidRDefault="00327D37">
      <w:pPr>
        <w:spacing w:before="100"/>
        <w:jc w:val="both"/>
        <w:rPr>
          <w:rFonts w:ascii="Tahoma" w:eastAsia="Tahoma" w:hAnsi="Tahoma" w:cs="Tahoma"/>
          <w:b/>
          <w:sz w:val="22"/>
          <w:szCs w:val="22"/>
          <w:u w:val="single"/>
        </w:rPr>
      </w:pPr>
    </w:p>
    <w:p w14:paraId="3875D591" w14:textId="77777777" w:rsidR="00327D37" w:rsidRDefault="00327D37">
      <w:pPr>
        <w:spacing w:before="100"/>
        <w:jc w:val="both"/>
        <w:rPr>
          <w:rFonts w:ascii="Tahoma" w:eastAsia="Tahoma" w:hAnsi="Tahoma" w:cs="Tahoma"/>
          <w:b/>
          <w:sz w:val="22"/>
          <w:szCs w:val="22"/>
          <w:u w:val="single"/>
        </w:rPr>
      </w:pPr>
    </w:p>
    <w:p w14:paraId="1B8EFEF5" w14:textId="77777777" w:rsidR="00327D37" w:rsidRDefault="00327D37">
      <w:pPr>
        <w:spacing w:before="100"/>
        <w:jc w:val="both"/>
        <w:rPr>
          <w:rFonts w:ascii="Tahoma" w:eastAsia="Tahoma" w:hAnsi="Tahoma" w:cs="Tahoma"/>
          <w:b/>
          <w:sz w:val="22"/>
          <w:szCs w:val="22"/>
          <w:u w:val="single"/>
        </w:rPr>
      </w:pPr>
    </w:p>
    <w:p w14:paraId="57D7CA54" w14:textId="77777777" w:rsidR="00327D37" w:rsidRDefault="00327D37">
      <w:pPr>
        <w:spacing w:before="100"/>
        <w:jc w:val="both"/>
        <w:rPr>
          <w:rFonts w:ascii="Tahoma" w:eastAsia="Tahoma" w:hAnsi="Tahoma" w:cs="Tahoma"/>
          <w:b/>
          <w:sz w:val="22"/>
          <w:szCs w:val="22"/>
          <w:u w:val="single"/>
        </w:rPr>
      </w:pPr>
    </w:p>
    <w:p w14:paraId="0C79E3BE" w14:textId="77777777" w:rsidR="00327D37" w:rsidRDefault="00327D37">
      <w:pPr>
        <w:spacing w:before="100"/>
        <w:jc w:val="both"/>
        <w:rPr>
          <w:rFonts w:ascii="Tahoma" w:eastAsia="Tahoma" w:hAnsi="Tahoma" w:cs="Tahoma"/>
          <w:b/>
          <w:sz w:val="22"/>
          <w:szCs w:val="22"/>
          <w:u w:val="single"/>
        </w:rPr>
      </w:pPr>
    </w:p>
    <w:p w14:paraId="3B22A0BA" w14:textId="77777777" w:rsidR="00327D37" w:rsidRDefault="00000000">
      <w:pPr>
        <w:spacing w:before="100"/>
        <w:jc w:val="both"/>
        <w:rPr>
          <w:rFonts w:ascii="Tahoma" w:eastAsia="Tahoma" w:hAnsi="Tahoma" w:cs="Tahoma"/>
          <w:b/>
          <w:sz w:val="22"/>
          <w:szCs w:val="22"/>
        </w:rPr>
      </w:pPr>
      <w:r>
        <w:rPr>
          <w:rFonts w:ascii="Tahoma" w:eastAsia="Tahoma" w:hAnsi="Tahoma" w:cs="Tahoma"/>
          <w:b/>
          <w:sz w:val="22"/>
          <w:szCs w:val="22"/>
          <w:u w:val="single"/>
        </w:rPr>
        <w:t>DADOS DA PROPONENTE:</w:t>
      </w:r>
    </w:p>
    <w:p w14:paraId="3A7CDBF5" w14:textId="77777777" w:rsidR="00327D37" w:rsidRDefault="00327D37">
      <w:pPr>
        <w:pBdr>
          <w:top w:val="nil"/>
          <w:left w:val="nil"/>
          <w:bottom w:val="nil"/>
          <w:right w:val="nil"/>
          <w:between w:val="nil"/>
        </w:pBdr>
        <w:spacing w:before="6" w:after="120"/>
        <w:jc w:val="both"/>
        <w:rPr>
          <w:rFonts w:ascii="Tahoma" w:eastAsia="Tahoma" w:hAnsi="Tahoma" w:cs="Tahoma"/>
          <w:b/>
          <w:color w:val="000000"/>
          <w:sz w:val="22"/>
          <w:szCs w:val="22"/>
        </w:rPr>
      </w:pPr>
    </w:p>
    <w:p w14:paraId="630F1E6B" w14:textId="77777777" w:rsidR="00327D37" w:rsidRDefault="00000000">
      <w:pPr>
        <w:pBdr>
          <w:top w:val="nil"/>
          <w:left w:val="nil"/>
          <w:bottom w:val="nil"/>
          <w:right w:val="nil"/>
          <w:between w:val="nil"/>
        </w:pBdr>
        <w:tabs>
          <w:tab w:val="left" w:pos="9613"/>
        </w:tabs>
        <w:spacing w:before="102" w:after="120" w:line="276" w:lineRule="auto"/>
        <w:jc w:val="both"/>
        <w:rPr>
          <w:rFonts w:ascii="Tahoma" w:eastAsia="Tahoma" w:hAnsi="Tahoma" w:cs="Tahoma"/>
          <w:color w:val="000000"/>
          <w:sz w:val="22"/>
          <w:szCs w:val="22"/>
        </w:rPr>
      </w:pPr>
      <w:r>
        <w:rPr>
          <w:rFonts w:ascii="Tahoma" w:eastAsia="Tahoma" w:hAnsi="Tahoma" w:cs="Tahoma"/>
          <w:color w:val="000000"/>
          <w:sz w:val="22"/>
          <w:szCs w:val="22"/>
        </w:rPr>
        <w:t>NOME:</w:t>
      </w:r>
      <w:r>
        <w:rPr>
          <w:rFonts w:ascii="Tahoma" w:eastAsia="Tahoma" w:hAnsi="Tahoma" w:cs="Tahoma"/>
          <w:color w:val="000000"/>
          <w:sz w:val="22"/>
          <w:szCs w:val="22"/>
          <w:u w:val="single"/>
        </w:rPr>
        <w:tab/>
      </w:r>
      <w:r>
        <w:rPr>
          <w:rFonts w:ascii="Tahoma" w:eastAsia="Tahoma" w:hAnsi="Tahoma" w:cs="Tahoma"/>
          <w:color w:val="000000"/>
          <w:sz w:val="22"/>
          <w:szCs w:val="22"/>
        </w:rPr>
        <w:t xml:space="preserve"> RAZÃO SOCIAL: </w:t>
      </w: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r>
        <w:rPr>
          <w:rFonts w:ascii="Tahoma" w:eastAsia="Tahoma" w:hAnsi="Tahoma" w:cs="Tahoma"/>
          <w:color w:val="000000"/>
          <w:sz w:val="22"/>
          <w:szCs w:val="22"/>
        </w:rPr>
        <w:t xml:space="preserve"> CNPJ Nº:</w:t>
      </w:r>
      <w:r>
        <w:rPr>
          <w:noProof/>
        </w:rPr>
        <mc:AlternateContent>
          <mc:Choice Requires="wps">
            <w:drawing>
              <wp:anchor distT="0" distB="0" distL="0" distR="0" simplePos="0" relativeHeight="251659264" behindDoc="1" locked="0" layoutInCell="1" hidden="0" allowOverlap="1" wp14:anchorId="78B8BAD5" wp14:editId="61E4641B">
                <wp:simplePos x="0" y="0"/>
                <wp:positionH relativeFrom="column">
                  <wp:posOffset>723900</wp:posOffset>
                </wp:positionH>
                <wp:positionV relativeFrom="paragraph">
                  <wp:posOffset>571500</wp:posOffset>
                </wp:positionV>
                <wp:extent cx="0" cy="12700"/>
                <wp:effectExtent l="0" t="0" r="0" b="0"/>
                <wp:wrapNone/>
                <wp:docPr id="2036652267" name="Conector de Seta Reta 2036652267"/>
                <wp:cNvGraphicFramePr/>
                <a:graphic xmlns:a="http://schemas.openxmlformats.org/drawingml/2006/main">
                  <a:graphicData uri="http://schemas.microsoft.com/office/word/2010/wordprocessingShape">
                    <wps:wsp>
                      <wps:cNvCnPr/>
                      <wps:spPr>
                        <a:xfrm>
                          <a:off x="2704083" y="3780000"/>
                          <a:ext cx="5283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723900</wp:posOffset>
                </wp:positionH>
                <wp:positionV relativeFrom="paragraph">
                  <wp:posOffset>571500</wp:posOffset>
                </wp:positionV>
                <wp:extent cx="0" cy="12700"/>
                <wp:effectExtent b="0" l="0" r="0" t="0"/>
                <wp:wrapNone/>
                <wp:docPr id="2036652267"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p w14:paraId="560ED599" w14:textId="77777777" w:rsidR="00327D37" w:rsidRDefault="00000000">
      <w:pPr>
        <w:pBdr>
          <w:top w:val="nil"/>
          <w:left w:val="nil"/>
          <w:bottom w:val="nil"/>
          <w:right w:val="nil"/>
          <w:between w:val="nil"/>
        </w:pBdr>
        <w:tabs>
          <w:tab w:val="left" w:pos="9522"/>
          <w:tab w:val="left" w:pos="9577"/>
        </w:tabs>
        <w:spacing w:before="1" w:after="120" w:line="276" w:lineRule="auto"/>
        <w:jc w:val="both"/>
        <w:rPr>
          <w:rFonts w:ascii="Tahoma" w:eastAsia="Tahoma" w:hAnsi="Tahoma" w:cs="Tahoma"/>
          <w:color w:val="000000"/>
          <w:sz w:val="22"/>
          <w:szCs w:val="22"/>
        </w:rPr>
      </w:pPr>
      <w:r>
        <w:rPr>
          <w:rFonts w:ascii="Tahoma" w:eastAsia="Tahoma" w:hAnsi="Tahoma" w:cs="Tahoma"/>
          <w:color w:val="000000"/>
          <w:sz w:val="22"/>
          <w:szCs w:val="22"/>
        </w:rPr>
        <w:t xml:space="preserve">ENDEREÇO COMPLETO: </w:t>
      </w: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r>
        <w:rPr>
          <w:rFonts w:ascii="Tahoma" w:eastAsia="Tahoma" w:hAnsi="Tahoma" w:cs="Tahoma"/>
          <w:color w:val="000000"/>
          <w:sz w:val="22"/>
          <w:szCs w:val="22"/>
        </w:rPr>
        <w:t xml:space="preserve"> TELEFONES:</w:t>
      </w:r>
      <w:r>
        <w:rPr>
          <w:rFonts w:ascii="Tahoma" w:eastAsia="Tahoma" w:hAnsi="Tahoma" w:cs="Tahoma"/>
          <w:color w:val="000000"/>
          <w:sz w:val="22"/>
          <w:szCs w:val="22"/>
          <w:u w:val="single"/>
        </w:rPr>
        <w:tab/>
      </w:r>
      <w:r>
        <w:rPr>
          <w:rFonts w:ascii="Tahoma" w:eastAsia="Tahoma" w:hAnsi="Tahoma" w:cs="Tahoma"/>
          <w:color w:val="000000"/>
          <w:sz w:val="22"/>
          <w:szCs w:val="22"/>
          <w:u w:val="single"/>
        </w:rPr>
        <w:tab/>
      </w:r>
      <w:r>
        <w:rPr>
          <w:rFonts w:ascii="Tahoma" w:eastAsia="Tahoma" w:hAnsi="Tahoma" w:cs="Tahoma"/>
          <w:color w:val="000000"/>
          <w:sz w:val="22"/>
          <w:szCs w:val="22"/>
        </w:rPr>
        <w:t xml:space="preserve"> E-MAIL:</w:t>
      </w:r>
      <w:r>
        <w:rPr>
          <w:rFonts w:ascii="Tahoma" w:eastAsia="Tahoma" w:hAnsi="Tahoma" w:cs="Tahoma"/>
          <w:color w:val="000000"/>
          <w:sz w:val="22"/>
          <w:szCs w:val="22"/>
          <w:u w:val="single"/>
        </w:rPr>
        <w:tab/>
      </w:r>
      <w:r>
        <w:rPr>
          <w:rFonts w:ascii="Tahoma" w:eastAsia="Tahoma" w:hAnsi="Tahoma" w:cs="Tahoma"/>
          <w:color w:val="000000"/>
          <w:sz w:val="22"/>
          <w:szCs w:val="22"/>
          <w:u w:val="single"/>
        </w:rPr>
        <w:tab/>
      </w:r>
      <w:r>
        <w:rPr>
          <w:rFonts w:ascii="Tahoma" w:eastAsia="Tahoma" w:hAnsi="Tahoma" w:cs="Tahoma"/>
          <w:color w:val="000000"/>
          <w:sz w:val="22"/>
          <w:szCs w:val="22"/>
        </w:rPr>
        <w:t xml:space="preserve"> VALIDADE DA PROPOSTA  </w:t>
      </w: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p>
    <w:p w14:paraId="1225298C" w14:textId="77777777" w:rsidR="00327D37" w:rsidRDefault="00327D37">
      <w:pPr>
        <w:pBdr>
          <w:top w:val="nil"/>
          <w:left w:val="nil"/>
          <w:bottom w:val="nil"/>
          <w:right w:val="nil"/>
          <w:between w:val="nil"/>
        </w:pBdr>
        <w:spacing w:before="3" w:after="120"/>
        <w:jc w:val="both"/>
        <w:rPr>
          <w:rFonts w:ascii="Tahoma" w:eastAsia="Tahoma" w:hAnsi="Tahoma" w:cs="Tahoma"/>
          <w:color w:val="000000"/>
          <w:sz w:val="22"/>
          <w:szCs w:val="22"/>
        </w:rPr>
      </w:pPr>
    </w:p>
    <w:p w14:paraId="36B7A6F8" w14:textId="77777777" w:rsidR="00327D37" w:rsidRDefault="00000000">
      <w:pPr>
        <w:pStyle w:val="Ttulo1"/>
        <w:tabs>
          <w:tab w:val="left" w:pos="6977"/>
          <w:tab w:val="left" w:pos="8699"/>
        </w:tabs>
        <w:spacing w:before="101"/>
        <w:jc w:val="both"/>
        <w:rPr>
          <w:rFonts w:ascii="Tahoma" w:eastAsia="Tahoma" w:hAnsi="Tahoma" w:cs="Tahoma"/>
          <w:sz w:val="22"/>
          <w:szCs w:val="22"/>
        </w:rPr>
      </w:pPr>
      <w:r>
        <w:rPr>
          <w:rFonts w:ascii="Tahoma" w:eastAsia="Tahoma" w:hAnsi="Tahoma" w:cs="Tahoma"/>
          <w:sz w:val="22"/>
          <w:szCs w:val="22"/>
        </w:rPr>
        <w:t>(Nome da Cidade),</w:t>
      </w:r>
      <w:r>
        <w:rPr>
          <w:rFonts w:ascii="Tahoma" w:eastAsia="Tahoma" w:hAnsi="Tahoma" w:cs="Tahoma"/>
          <w:sz w:val="22"/>
          <w:szCs w:val="22"/>
          <w:u w:val="single"/>
        </w:rPr>
        <w:tab/>
      </w:r>
      <w:r>
        <w:rPr>
          <w:rFonts w:ascii="Tahoma" w:eastAsia="Tahoma" w:hAnsi="Tahoma" w:cs="Tahoma"/>
          <w:sz w:val="22"/>
          <w:szCs w:val="22"/>
        </w:rPr>
        <w:t>, de</w:t>
      </w:r>
      <w:r>
        <w:rPr>
          <w:rFonts w:ascii="Tahoma" w:eastAsia="Tahoma" w:hAnsi="Tahoma" w:cs="Tahoma"/>
          <w:sz w:val="22"/>
          <w:szCs w:val="22"/>
          <w:u w:val="single"/>
        </w:rPr>
        <w:tab/>
      </w:r>
      <w:proofErr w:type="spellStart"/>
      <w:r>
        <w:rPr>
          <w:rFonts w:ascii="Tahoma" w:eastAsia="Tahoma" w:hAnsi="Tahoma" w:cs="Tahoma"/>
          <w:sz w:val="22"/>
          <w:szCs w:val="22"/>
        </w:rPr>
        <w:t>de</w:t>
      </w:r>
      <w:proofErr w:type="spellEnd"/>
      <w:r>
        <w:rPr>
          <w:rFonts w:ascii="Tahoma" w:eastAsia="Tahoma" w:hAnsi="Tahoma" w:cs="Tahoma"/>
          <w:sz w:val="22"/>
          <w:szCs w:val="22"/>
        </w:rPr>
        <w:t xml:space="preserve"> 2024.</w:t>
      </w:r>
    </w:p>
    <w:p w14:paraId="3E8D3A08" w14:textId="77777777" w:rsidR="00327D37" w:rsidRDefault="00327D37">
      <w:pPr>
        <w:pBdr>
          <w:top w:val="nil"/>
          <w:left w:val="nil"/>
          <w:bottom w:val="nil"/>
          <w:right w:val="nil"/>
          <w:between w:val="nil"/>
        </w:pBdr>
        <w:spacing w:before="8" w:after="120"/>
        <w:jc w:val="both"/>
        <w:rPr>
          <w:rFonts w:ascii="Tahoma" w:eastAsia="Tahoma" w:hAnsi="Tahoma" w:cs="Tahoma"/>
          <w:b/>
          <w:color w:val="000000"/>
          <w:sz w:val="22"/>
          <w:szCs w:val="22"/>
        </w:rPr>
      </w:pPr>
    </w:p>
    <w:p w14:paraId="4AF818C0" w14:textId="77777777" w:rsidR="00327D37" w:rsidRDefault="00000000">
      <w:pPr>
        <w:pBdr>
          <w:top w:val="nil"/>
          <w:left w:val="nil"/>
          <w:bottom w:val="nil"/>
          <w:right w:val="nil"/>
          <w:between w:val="nil"/>
        </w:pBdr>
        <w:tabs>
          <w:tab w:val="left" w:pos="4395"/>
        </w:tabs>
        <w:spacing w:after="120" w:line="276" w:lineRule="auto"/>
        <w:jc w:val="both"/>
        <w:rPr>
          <w:rFonts w:ascii="Tahoma" w:eastAsia="Tahoma" w:hAnsi="Tahoma" w:cs="Tahoma"/>
          <w:color w:val="000000"/>
          <w:sz w:val="22"/>
          <w:szCs w:val="22"/>
        </w:rPr>
      </w:pPr>
      <w:r>
        <w:rPr>
          <w:rFonts w:ascii="Tahoma" w:eastAsia="Tahoma" w:hAnsi="Tahoma" w:cs="Tahoma"/>
          <w:color w:val="000000"/>
          <w:sz w:val="22"/>
          <w:szCs w:val="22"/>
        </w:rPr>
        <w:t xml:space="preserve">Assinatura do representante legal: </w:t>
      </w: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r>
        <w:rPr>
          <w:rFonts w:ascii="Tahoma" w:eastAsia="Tahoma" w:hAnsi="Tahoma" w:cs="Tahoma"/>
          <w:color w:val="000000"/>
          <w:sz w:val="22"/>
          <w:szCs w:val="22"/>
        </w:rPr>
        <w:t xml:space="preserve"> </w:t>
      </w:r>
    </w:p>
    <w:p w14:paraId="2ADA6168" w14:textId="77777777" w:rsidR="00327D37" w:rsidRDefault="00000000">
      <w:pPr>
        <w:pBdr>
          <w:top w:val="nil"/>
          <w:left w:val="nil"/>
          <w:bottom w:val="nil"/>
          <w:right w:val="nil"/>
          <w:between w:val="nil"/>
        </w:pBdr>
        <w:tabs>
          <w:tab w:val="left" w:pos="4395"/>
        </w:tabs>
        <w:spacing w:after="120" w:line="276" w:lineRule="auto"/>
        <w:jc w:val="both"/>
        <w:rPr>
          <w:rFonts w:ascii="Tahoma" w:eastAsia="Tahoma" w:hAnsi="Tahoma" w:cs="Tahoma"/>
          <w:color w:val="000000"/>
          <w:sz w:val="22"/>
          <w:szCs w:val="22"/>
          <w:u w:val="single"/>
        </w:rPr>
      </w:pPr>
      <w:r>
        <w:rPr>
          <w:rFonts w:ascii="Tahoma" w:eastAsia="Tahoma" w:hAnsi="Tahoma" w:cs="Tahoma"/>
          <w:color w:val="000000"/>
          <w:sz w:val="22"/>
          <w:szCs w:val="22"/>
        </w:rPr>
        <w:t>Nome:</w:t>
      </w:r>
      <w:r>
        <w:rPr>
          <w:rFonts w:ascii="Tahoma" w:eastAsia="Tahoma" w:hAnsi="Tahoma" w:cs="Tahoma"/>
          <w:color w:val="000000"/>
          <w:sz w:val="22"/>
          <w:szCs w:val="22"/>
          <w:u w:val="single"/>
        </w:rPr>
        <w:tab/>
      </w:r>
    </w:p>
    <w:p w14:paraId="16D79C97" w14:textId="77777777" w:rsidR="00327D37" w:rsidRDefault="00000000">
      <w:pPr>
        <w:pBdr>
          <w:top w:val="nil"/>
          <w:left w:val="nil"/>
          <w:bottom w:val="nil"/>
          <w:right w:val="nil"/>
          <w:between w:val="nil"/>
        </w:pBdr>
        <w:tabs>
          <w:tab w:val="left" w:pos="4395"/>
        </w:tabs>
        <w:spacing w:after="120" w:line="276" w:lineRule="auto"/>
        <w:jc w:val="both"/>
        <w:rPr>
          <w:rFonts w:ascii="Tahoma" w:eastAsia="Tahoma" w:hAnsi="Tahoma" w:cs="Tahoma"/>
          <w:color w:val="000000"/>
          <w:sz w:val="22"/>
          <w:szCs w:val="22"/>
          <w:u w:val="single"/>
        </w:rPr>
      </w:pPr>
      <w:r>
        <w:rPr>
          <w:rFonts w:ascii="Tahoma" w:eastAsia="Tahoma" w:hAnsi="Tahoma" w:cs="Tahoma"/>
          <w:color w:val="000000"/>
          <w:sz w:val="22"/>
          <w:szCs w:val="22"/>
        </w:rPr>
        <w:t>Cargo:</w:t>
      </w: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t xml:space="preserve"> </w:t>
      </w:r>
    </w:p>
    <w:p w14:paraId="689EFD1B" w14:textId="77777777" w:rsidR="00327D37" w:rsidRDefault="00327D37">
      <w:pPr>
        <w:spacing w:line="360" w:lineRule="auto"/>
        <w:jc w:val="both"/>
        <w:rPr>
          <w:rFonts w:ascii="Tahoma" w:eastAsia="Tahoma" w:hAnsi="Tahoma" w:cs="Tahoma"/>
          <w:b/>
          <w:sz w:val="22"/>
          <w:szCs w:val="22"/>
        </w:rPr>
      </w:pPr>
    </w:p>
    <w:p w14:paraId="3660F41D" w14:textId="77777777" w:rsidR="00327D37" w:rsidRDefault="00327D37">
      <w:pPr>
        <w:spacing w:line="360" w:lineRule="auto"/>
        <w:jc w:val="both"/>
        <w:rPr>
          <w:rFonts w:ascii="Tahoma" w:eastAsia="Tahoma" w:hAnsi="Tahoma" w:cs="Tahoma"/>
          <w:b/>
          <w:sz w:val="22"/>
          <w:szCs w:val="22"/>
        </w:rPr>
      </w:pPr>
    </w:p>
    <w:p w14:paraId="4081C750" w14:textId="77777777" w:rsidR="00327D37" w:rsidRDefault="00327D37">
      <w:pPr>
        <w:spacing w:line="360" w:lineRule="auto"/>
        <w:jc w:val="both"/>
        <w:rPr>
          <w:rFonts w:ascii="Tahoma" w:eastAsia="Tahoma" w:hAnsi="Tahoma" w:cs="Tahoma"/>
          <w:b/>
          <w:sz w:val="22"/>
          <w:szCs w:val="22"/>
        </w:rPr>
      </w:pPr>
    </w:p>
    <w:p w14:paraId="4DC82C8A" w14:textId="77777777" w:rsidR="00327D37" w:rsidRDefault="00327D37">
      <w:pPr>
        <w:spacing w:line="360" w:lineRule="auto"/>
        <w:jc w:val="both"/>
        <w:rPr>
          <w:rFonts w:ascii="Tahoma" w:eastAsia="Tahoma" w:hAnsi="Tahoma" w:cs="Tahoma"/>
          <w:b/>
          <w:sz w:val="22"/>
          <w:szCs w:val="22"/>
        </w:rPr>
      </w:pPr>
    </w:p>
    <w:p w14:paraId="13619A3B" w14:textId="77777777" w:rsidR="00327D37" w:rsidRDefault="00327D37">
      <w:pPr>
        <w:spacing w:line="360" w:lineRule="auto"/>
        <w:jc w:val="both"/>
        <w:rPr>
          <w:rFonts w:ascii="Tahoma" w:eastAsia="Tahoma" w:hAnsi="Tahoma" w:cs="Tahoma"/>
          <w:b/>
          <w:sz w:val="22"/>
          <w:szCs w:val="22"/>
        </w:rPr>
        <w:sectPr w:rsidR="00327D37">
          <w:pgSz w:w="11900" w:h="16840"/>
          <w:pgMar w:top="2080" w:right="843" w:bottom="1580" w:left="1560" w:header="734" w:footer="1353" w:gutter="0"/>
          <w:cols w:space="720"/>
        </w:sectPr>
      </w:pPr>
    </w:p>
    <w:p w14:paraId="226672B9" w14:textId="77777777" w:rsidR="00327D37" w:rsidRDefault="00000000">
      <w:pPr>
        <w:pStyle w:val="Ttulo1"/>
        <w:spacing w:before="101" w:line="276" w:lineRule="auto"/>
        <w:ind w:left="221" w:right="222"/>
        <w:jc w:val="both"/>
        <w:rPr>
          <w:rFonts w:ascii="Tahoma" w:eastAsia="Tahoma" w:hAnsi="Tahoma" w:cs="Tahoma"/>
          <w:sz w:val="22"/>
          <w:szCs w:val="22"/>
        </w:rPr>
      </w:pPr>
      <w:r>
        <w:rPr>
          <w:rFonts w:ascii="Tahoma" w:eastAsia="Tahoma" w:hAnsi="Tahoma" w:cs="Tahoma"/>
          <w:sz w:val="22"/>
          <w:szCs w:val="22"/>
        </w:rPr>
        <w:lastRenderedPageBreak/>
        <w:t>ANEXO III - MODELO DE DECLARAÇÃO DE INEXISTÊNCIA DE PARENTES NA ADMINISTRAÇÃO PÚBLICA MUNICIPAL</w:t>
      </w:r>
    </w:p>
    <w:p w14:paraId="4F4BD9E7"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2BF363B0"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33441893" w14:textId="77777777" w:rsidR="00327D37" w:rsidRDefault="00000000">
      <w:pPr>
        <w:pBdr>
          <w:top w:val="nil"/>
          <w:left w:val="nil"/>
          <w:bottom w:val="nil"/>
          <w:right w:val="nil"/>
          <w:between w:val="nil"/>
        </w:pBdr>
        <w:spacing w:before="174" w:after="120" w:line="276" w:lineRule="auto"/>
        <w:ind w:left="221" w:right="225"/>
        <w:jc w:val="both"/>
        <w:rPr>
          <w:rFonts w:ascii="Tahoma" w:eastAsia="Tahoma" w:hAnsi="Tahoma" w:cs="Tahoma"/>
          <w:color w:val="000000"/>
          <w:sz w:val="22"/>
          <w:szCs w:val="22"/>
        </w:rPr>
      </w:pPr>
      <w:r>
        <w:rPr>
          <w:rFonts w:ascii="Tahoma" w:eastAsia="Tahoma" w:hAnsi="Tahoma" w:cs="Tahoma"/>
          <w:color w:val="000000"/>
          <w:sz w:val="22"/>
          <w:szCs w:val="22"/>
        </w:rPr>
        <w:t>Pela presente DECLARAÇÃO torno público, sob as penas da lei, para o fim que se especifica no Chamamento Público n. 00X/2022, que a Entidade Fechada de Previdência Complementar</w:t>
      </w:r>
    </w:p>
    <w:p w14:paraId="566F9DBC" w14:textId="77777777" w:rsidR="00327D37" w:rsidRDefault="00000000">
      <w:pPr>
        <w:pBdr>
          <w:top w:val="nil"/>
          <w:left w:val="nil"/>
          <w:bottom w:val="nil"/>
          <w:right w:val="nil"/>
          <w:between w:val="nil"/>
        </w:pBdr>
        <w:tabs>
          <w:tab w:val="left" w:pos="3159"/>
          <w:tab w:val="left" w:pos="7220"/>
        </w:tabs>
        <w:spacing w:before="1" w:after="120"/>
        <w:ind w:left="221"/>
        <w:jc w:val="both"/>
        <w:rPr>
          <w:rFonts w:ascii="Tahoma" w:eastAsia="Tahoma" w:hAnsi="Tahoma" w:cs="Tahoma"/>
          <w:color w:val="000000"/>
          <w:sz w:val="22"/>
          <w:szCs w:val="22"/>
        </w:rPr>
      </w:pP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r>
        <w:rPr>
          <w:rFonts w:ascii="Tahoma" w:eastAsia="Tahoma" w:hAnsi="Tahoma" w:cs="Tahoma"/>
          <w:color w:val="000000"/>
          <w:sz w:val="22"/>
          <w:szCs w:val="22"/>
        </w:rPr>
        <w:t>, registrada sob o CNPJ:</w:t>
      </w:r>
      <w:r>
        <w:rPr>
          <w:rFonts w:ascii="Tahoma" w:eastAsia="Tahoma" w:hAnsi="Tahoma" w:cs="Tahoma"/>
          <w:color w:val="000000"/>
          <w:sz w:val="22"/>
          <w:szCs w:val="22"/>
          <w:u w:val="single"/>
        </w:rPr>
        <w:tab/>
      </w:r>
      <w:r>
        <w:rPr>
          <w:rFonts w:ascii="Tahoma" w:eastAsia="Tahoma" w:hAnsi="Tahoma" w:cs="Tahoma"/>
          <w:color w:val="000000"/>
          <w:sz w:val="22"/>
          <w:szCs w:val="22"/>
        </w:rPr>
        <w:t>que os proprietários,</w:t>
      </w:r>
    </w:p>
    <w:p w14:paraId="13032970" w14:textId="77777777" w:rsidR="00327D37" w:rsidRDefault="00000000">
      <w:pPr>
        <w:pBdr>
          <w:top w:val="nil"/>
          <w:left w:val="nil"/>
          <w:bottom w:val="nil"/>
          <w:right w:val="nil"/>
          <w:between w:val="nil"/>
        </w:pBdr>
        <w:spacing w:before="35" w:after="120" w:line="276" w:lineRule="auto"/>
        <w:ind w:left="221" w:right="225"/>
        <w:jc w:val="both"/>
        <w:rPr>
          <w:rFonts w:ascii="Tahoma" w:eastAsia="Tahoma" w:hAnsi="Tahoma" w:cs="Tahoma"/>
          <w:color w:val="000000"/>
          <w:sz w:val="22"/>
          <w:szCs w:val="22"/>
        </w:rPr>
      </w:pPr>
      <w:r>
        <w:rPr>
          <w:rFonts w:ascii="Tahoma" w:eastAsia="Tahoma" w:hAnsi="Tahoma" w:cs="Tahoma"/>
          <w:color w:val="000000"/>
          <w:sz w:val="22"/>
          <w:szCs w:val="22"/>
        </w:rPr>
        <w:t xml:space="preserve">dirigentes, e/ou responsável técnico ou legal da referida entidade </w:t>
      </w:r>
      <w:r>
        <w:rPr>
          <w:rFonts w:ascii="Tahoma" w:eastAsia="Tahoma" w:hAnsi="Tahoma" w:cs="Tahoma"/>
          <w:b/>
          <w:color w:val="000000"/>
          <w:sz w:val="22"/>
          <w:szCs w:val="22"/>
        </w:rPr>
        <w:t xml:space="preserve">NÃO </w:t>
      </w:r>
      <w:r>
        <w:rPr>
          <w:rFonts w:ascii="Tahoma" w:eastAsia="Tahoma" w:hAnsi="Tahoma" w:cs="Tahoma"/>
          <w:color w:val="000000"/>
          <w:sz w:val="22"/>
          <w:szCs w:val="22"/>
        </w:rPr>
        <w:t xml:space="preserve">são ocupantes de cargos comissionados com poderes decisórios e nem são servidores efetivos que atuam em processos licitatórios da respectiva pasta a que se encontram vinculados na Administração Pública do Município de Niterói e que </w:t>
      </w:r>
      <w:r>
        <w:rPr>
          <w:rFonts w:ascii="Tahoma" w:eastAsia="Tahoma" w:hAnsi="Tahoma" w:cs="Tahoma"/>
          <w:b/>
          <w:color w:val="000000"/>
          <w:sz w:val="22"/>
          <w:szCs w:val="22"/>
        </w:rPr>
        <w:t xml:space="preserve">NÃO </w:t>
      </w:r>
      <w:r>
        <w:rPr>
          <w:rFonts w:ascii="Tahoma" w:eastAsia="Tahoma" w:hAnsi="Tahoma" w:cs="Tahoma"/>
          <w:color w:val="000000"/>
          <w:sz w:val="22"/>
          <w:szCs w:val="22"/>
        </w:rPr>
        <w:t xml:space="preserve">possuem grau de parentesco consanguíneo (cônjuges, companheiros ou parentes) ou afim, em linha reta ou colateral até o 3º grau do Prefeito, Vice Prefeito, Secretários Municipais e principalmente pregoeiros ou qualquer outra autoridade ligada à contratação, responsabilizando-se civil, administrativa e criminalmente pela veracidade das informações contidas </w:t>
      </w:r>
      <w:proofErr w:type="spellStart"/>
      <w:r>
        <w:rPr>
          <w:rFonts w:ascii="Tahoma" w:eastAsia="Tahoma" w:hAnsi="Tahoma" w:cs="Tahoma"/>
          <w:color w:val="000000"/>
          <w:sz w:val="22"/>
          <w:szCs w:val="22"/>
        </w:rPr>
        <w:t>nesta</w:t>
      </w:r>
      <w:proofErr w:type="spellEnd"/>
      <w:r>
        <w:rPr>
          <w:rFonts w:ascii="Tahoma" w:eastAsia="Tahoma" w:hAnsi="Tahoma" w:cs="Tahoma"/>
          <w:color w:val="000000"/>
          <w:sz w:val="22"/>
          <w:szCs w:val="22"/>
        </w:rPr>
        <w:t xml:space="preserve"> Declaração.</w:t>
      </w:r>
    </w:p>
    <w:p w14:paraId="7B5975FD" w14:textId="77777777" w:rsidR="00327D37" w:rsidRDefault="00327D37">
      <w:pPr>
        <w:pBdr>
          <w:top w:val="nil"/>
          <w:left w:val="nil"/>
          <w:bottom w:val="nil"/>
          <w:right w:val="nil"/>
          <w:between w:val="nil"/>
        </w:pBdr>
        <w:spacing w:before="1" w:after="120"/>
        <w:jc w:val="both"/>
        <w:rPr>
          <w:rFonts w:ascii="Tahoma" w:eastAsia="Tahoma" w:hAnsi="Tahoma" w:cs="Tahoma"/>
          <w:color w:val="000000"/>
          <w:sz w:val="22"/>
          <w:szCs w:val="22"/>
        </w:rPr>
      </w:pPr>
    </w:p>
    <w:p w14:paraId="321075FA" w14:textId="77777777" w:rsidR="00327D37" w:rsidRDefault="00000000">
      <w:pPr>
        <w:pBdr>
          <w:top w:val="nil"/>
          <w:left w:val="nil"/>
          <w:bottom w:val="nil"/>
          <w:right w:val="nil"/>
          <w:between w:val="nil"/>
        </w:pBdr>
        <w:spacing w:after="120"/>
        <w:ind w:left="648"/>
        <w:jc w:val="both"/>
        <w:rPr>
          <w:rFonts w:ascii="Tahoma" w:eastAsia="Tahoma" w:hAnsi="Tahoma" w:cs="Tahoma"/>
          <w:color w:val="000000"/>
          <w:sz w:val="22"/>
          <w:szCs w:val="22"/>
        </w:rPr>
      </w:pPr>
      <w:r>
        <w:rPr>
          <w:rFonts w:ascii="Tahoma" w:eastAsia="Tahoma" w:hAnsi="Tahoma" w:cs="Tahoma"/>
          <w:color w:val="000000"/>
          <w:sz w:val="22"/>
          <w:szCs w:val="22"/>
        </w:rPr>
        <w:t>Por ser expressão de verdade, firmamos o presente.</w:t>
      </w:r>
    </w:p>
    <w:p w14:paraId="3C8AD675"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355209CA"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274E6892" w14:textId="77777777" w:rsidR="00327D37" w:rsidRDefault="00327D37">
      <w:pPr>
        <w:pBdr>
          <w:top w:val="nil"/>
          <w:left w:val="nil"/>
          <w:bottom w:val="nil"/>
          <w:right w:val="nil"/>
          <w:between w:val="nil"/>
        </w:pBdr>
        <w:spacing w:before="7" w:after="120"/>
        <w:jc w:val="both"/>
        <w:rPr>
          <w:rFonts w:ascii="Tahoma" w:eastAsia="Tahoma" w:hAnsi="Tahoma" w:cs="Tahoma"/>
          <w:color w:val="000000"/>
          <w:sz w:val="22"/>
          <w:szCs w:val="22"/>
        </w:rPr>
      </w:pPr>
    </w:p>
    <w:p w14:paraId="060E68E2" w14:textId="77777777" w:rsidR="00327D37" w:rsidRDefault="00000000">
      <w:pPr>
        <w:pBdr>
          <w:top w:val="nil"/>
          <w:left w:val="nil"/>
          <w:bottom w:val="nil"/>
          <w:right w:val="nil"/>
          <w:between w:val="nil"/>
        </w:pBdr>
        <w:tabs>
          <w:tab w:val="left" w:pos="2791"/>
          <w:tab w:val="left" w:pos="3889"/>
          <w:tab w:val="left" w:pos="5789"/>
        </w:tabs>
        <w:spacing w:before="102" w:after="120"/>
        <w:ind w:left="221"/>
        <w:jc w:val="both"/>
        <w:rPr>
          <w:rFonts w:ascii="Tahoma" w:eastAsia="Tahoma" w:hAnsi="Tahoma" w:cs="Tahoma"/>
          <w:color w:val="000000"/>
          <w:sz w:val="22"/>
          <w:szCs w:val="22"/>
        </w:rPr>
      </w:pP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proofErr w:type="gramStart"/>
      <w:r>
        <w:rPr>
          <w:rFonts w:ascii="Tahoma" w:eastAsia="Tahoma" w:hAnsi="Tahoma" w:cs="Tahoma"/>
          <w:color w:val="000000"/>
          <w:sz w:val="22"/>
          <w:szCs w:val="22"/>
        </w:rPr>
        <w:t>,em</w:t>
      </w:r>
      <w:proofErr w:type="gramEnd"/>
      <w:r>
        <w:rPr>
          <w:rFonts w:ascii="Tahoma" w:eastAsia="Tahoma" w:hAnsi="Tahoma" w:cs="Tahoma"/>
          <w:color w:val="000000"/>
          <w:sz w:val="22"/>
          <w:szCs w:val="22"/>
          <w:u w:val="single"/>
        </w:rPr>
        <w:tab/>
      </w:r>
      <w:r>
        <w:rPr>
          <w:rFonts w:ascii="Tahoma" w:eastAsia="Tahoma" w:hAnsi="Tahoma" w:cs="Tahoma"/>
          <w:color w:val="000000"/>
          <w:sz w:val="22"/>
          <w:szCs w:val="22"/>
        </w:rPr>
        <w:t>de</w:t>
      </w:r>
      <w:r>
        <w:rPr>
          <w:rFonts w:ascii="Tahoma" w:eastAsia="Tahoma" w:hAnsi="Tahoma" w:cs="Tahoma"/>
          <w:color w:val="000000"/>
          <w:sz w:val="22"/>
          <w:szCs w:val="22"/>
          <w:u w:val="single"/>
        </w:rPr>
        <w:tab/>
      </w:r>
      <w:proofErr w:type="spellStart"/>
      <w:r>
        <w:rPr>
          <w:rFonts w:ascii="Tahoma" w:eastAsia="Tahoma" w:hAnsi="Tahoma" w:cs="Tahoma"/>
          <w:color w:val="000000"/>
          <w:sz w:val="22"/>
          <w:szCs w:val="22"/>
        </w:rPr>
        <w:t>de</w:t>
      </w:r>
      <w:proofErr w:type="spellEnd"/>
      <w:r>
        <w:rPr>
          <w:rFonts w:ascii="Tahoma" w:eastAsia="Tahoma" w:hAnsi="Tahoma" w:cs="Tahoma"/>
          <w:color w:val="000000"/>
          <w:sz w:val="22"/>
          <w:szCs w:val="22"/>
        </w:rPr>
        <w:t xml:space="preserve"> 202</w:t>
      </w:r>
      <w:r>
        <w:rPr>
          <w:rFonts w:ascii="Tahoma" w:eastAsia="Tahoma" w:hAnsi="Tahoma" w:cs="Tahoma"/>
          <w:sz w:val="22"/>
          <w:szCs w:val="22"/>
        </w:rPr>
        <w:t>4</w:t>
      </w:r>
      <w:r>
        <w:rPr>
          <w:rFonts w:ascii="Tahoma" w:eastAsia="Tahoma" w:hAnsi="Tahoma" w:cs="Tahoma"/>
          <w:color w:val="000000"/>
          <w:sz w:val="22"/>
          <w:szCs w:val="22"/>
        </w:rPr>
        <w:t>.</w:t>
      </w:r>
    </w:p>
    <w:p w14:paraId="71DA5049"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5F46E479"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3DB7DBC9"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51778217"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70C67E8D"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09F1CB08" w14:textId="77777777" w:rsidR="00327D37" w:rsidRDefault="00327D37">
      <w:pPr>
        <w:pBdr>
          <w:top w:val="nil"/>
          <w:left w:val="nil"/>
          <w:bottom w:val="nil"/>
          <w:right w:val="nil"/>
          <w:between w:val="nil"/>
        </w:pBdr>
        <w:spacing w:before="5" w:after="120"/>
        <w:jc w:val="both"/>
        <w:rPr>
          <w:rFonts w:ascii="Tahoma" w:eastAsia="Tahoma" w:hAnsi="Tahoma" w:cs="Tahoma"/>
          <w:color w:val="000000"/>
          <w:sz w:val="22"/>
          <w:szCs w:val="22"/>
        </w:rPr>
      </w:pPr>
    </w:p>
    <w:p w14:paraId="1C06A349" w14:textId="77777777" w:rsidR="00327D37" w:rsidRDefault="00000000">
      <w:pPr>
        <w:pBdr>
          <w:top w:val="nil"/>
          <w:left w:val="nil"/>
          <w:bottom w:val="nil"/>
          <w:right w:val="nil"/>
          <w:between w:val="nil"/>
        </w:pBdr>
        <w:spacing w:before="1" w:after="120"/>
        <w:ind w:left="283"/>
        <w:jc w:val="both"/>
        <w:rPr>
          <w:rFonts w:ascii="Tahoma" w:eastAsia="Tahoma" w:hAnsi="Tahoma" w:cs="Tahoma"/>
          <w:color w:val="000000"/>
          <w:sz w:val="22"/>
          <w:szCs w:val="22"/>
        </w:rPr>
        <w:sectPr w:rsidR="00327D37">
          <w:pgSz w:w="11900" w:h="16840"/>
          <w:pgMar w:top="2100" w:right="620" w:bottom="1620" w:left="1480" w:header="734" w:footer="1428" w:gutter="0"/>
          <w:cols w:space="720"/>
        </w:sectPr>
      </w:pPr>
      <w:r>
        <w:rPr>
          <w:rFonts w:ascii="Tahoma" w:eastAsia="Tahoma" w:hAnsi="Tahoma" w:cs="Tahoma"/>
          <w:color w:val="000000"/>
          <w:sz w:val="22"/>
          <w:szCs w:val="22"/>
        </w:rPr>
        <w:t>(carimbo da entidade, nome e assinatura do representante legal)</w:t>
      </w:r>
    </w:p>
    <w:p w14:paraId="45B2F5E5" w14:textId="77777777" w:rsidR="00327D37" w:rsidRDefault="00000000">
      <w:pPr>
        <w:pStyle w:val="Ttulo1"/>
        <w:spacing w:before="101" w:line="276" w:lineRule="auto"/>
        <w:ind w:left="3507" w:right="679" w:hanging="2818"/>
        <w:jc w:val="both"/>
        <w:rPr>
          <w:rFonts w:ascii="Tahoma" w:eastAsia="Tahoma" w:hAnsi="Tahoma" w:cs="Tahoma"/>
          <w:sz w:val="22"/>
          <w:szCs w:val="22"/>
        </w:rPr>
      </w:pPr>
      <w:r>
        <w:rPr>
          <w:rFonts w:ascii="Tahoma" w:eastAsia="Tahoma" w:hAnsi="Tahoma" w:cs="Tahoma"/>
          <w:sz w:val="22"/>
          <w:szCs w:val="22"/>
        </w:rPr>
        <w:lastRenderedPageBreak/>
        <w:t>ANEXO IV - DECLARAÇÃO DE CUMPRIMENTO DO INCISO XXXIII DO ART. 7° DA CONSTITUIÇÃO FEDERAL</w:t>
      </w:r>
    </w:p>
    <w:p w14:paraId="7D902BE1"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1EF040D7"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01F43361"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1063B75B" w14:textId="77777777" w:rsidR="00327D37" w:rsidRDefault="00327D37">
      <w:pPr>
        <w:pBdr>
          <w:top w:val="nil"/>
          <w:left w:val="nil"/>
          <w:bottom w:val="nil"/>
          <w:right w:val="nil"/>
          <w:between w:val="nil"/>
        </w:pBdr>
        <w:spacing w:before="5" w:after="120"/>
        <w:jc w:val="both"/>
        <w:rPr>
          <w:rFonts w:ascii="Tahoma" w:eastAsia="Tahoma" w:hAnsi="Tahoma" w:cs="Tahoma"/>
          <w:b/>
          <w:color w:val="000000"/>
          <w:sz w:val="22"/>
          <w:szCs w:val="22"/>
        </w:rPr>
      </w:pPr>
    </w:p>
    <w:p w14:paraId="5C7DCA7E" w14:textId="77777777" w:rsidR="00327D37" w:rsidRDefault="00000000">
      <w:pPr>
        <w:pBdr>
          <w:top w:val="nil"/>
          <w:left w:val="nil"/>
          <w:bottom w:val="nil"/>
          <w:right w:val="nil"/>
          <w:between w:val="nil"/>
        </w:pBdr>
        <w:spacing w:after="120" w:line="276" w:lineRule="auto"/>
        <w:ind w:left="221" w:right="225" w:firstLine="993"/>
        <w:jc w:val="both"/>
        <w:rPr>
          <w:rFonts w:ascii="Tahoma" w:eastAsia="Tahoma" w:hAnsi="Tahoma" w:cs="Tahoma"/>
          <w:color w:val="000000"/>
          <w:sz w:val="22"/>
          <w:szCs w:val="22"/>
        </w:rPr>
      </w:pPr>
      <w:r>
        <w:rPr>
          <w:rFonts w:ascii="Tahoma" w:eastAsia="Tahoma" w:hAnsi="Tahoma" w:cs="Tahoma"/>
          <w:color w:val="000000"/>
          <w:sz w:val="22"/>
          <w:szCs w:val="22"/>
        </w:rPr>
        <w:t>Pela presente DECLARAÇÃO torno público para o fim que se especifica no Chamamento Público n. 00X/2022, que a Entidade Fechada de Previdência Complementar</w:t>
      </w:r>
    </w:p>
    <w:p w14:paraId="60CE2999" w14:textId="77777777" w:rsidR="00327D37" w:rsidRDefault="00000000">
      <w:pPr>
        <w:pBdr>
          <w:top w:val="nil"/>
          <w:left w:val="nil"/>
          <w:bottom w:val="nil"/>
          <w:right w:val="nil"/>
          <w:between w:val="nil"/>
        </w:pBdr>
        <w:tabs>
          <w:tab w:val="left" w:pos="4383"/>
          <w:tab w:val="left" w:pos="9627"/>
        </w:tabs>
        <w:spacing w:after="120" w:line="276" w:lineRule="auto"/>
        <w:ind w:left="221" w:right="169"/>
        <w:jc w:val="both"/>
        <w:rPr>
          <w:rFonts w:ascii="Tahoma" w:eastAsia="Tahoma" w:hAnsi="Tahoma" w:cs="Tahoma"/>
          <w:color w:val="000000"/>
          <w:sz w:val="22"/>
          <w:szCs w:val="22"/>
        </w:rPr>
      </w:pP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r>
        <w:rPr>
          <w:rFonts w:ascii="Tahoma" w:eastAsia="Tahoma" w:hAnsi="Tahoma" w:cs="Tahoma"/>
          <w:color w:val="000000"/>
          <w:sz w:val="22"/>
          <w:szCs w:val="22"/>
        </w:rPr>
        <w:t xml:space="preserve">, registrada sob o CNPJ:  </w:t>
      </w: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r>
        <w:rPr>
          <w:rFonts w:ascii="Tahoma" w:eastAsia="Tahoma" w:hAnsi="Tahoma" w:cs="Tahoma"/>
          <w:color w:val="000000"/>
          <w:sz w:val="22"/>
          <w:szCs w:val="22"/>
        </w:rPr>
        <w:t xml:space="preserve"> não possui em seu quadro de pessoal empregado(s), e menor(es) de 16 anos em qualquer atividade, salvo na condição de aprendiz, a partir dos 14 anos, nos termos do inciso XXXIII do art. 7° da Constituição Federal.</w:t>
      </w:r>
    </w:p>
    <w:p w14:paraId="601ECD03"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18ABE4A7"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156F981D" w14:textId="77777777" w:rsidR="00327D37" w:rsidRDefault="00327D37">
      <w:pPr>
        <w:pBdr>
          <w:top w:val="nil"/>
          <w:left w:val="nil"/>
          <w:bottom w:val="nil"/>
          <w:right w:val="nil"/>
          <w:between w:val="nil"/>
        </w:pBdr>
        <w:spacing w:before="1" w:after="120"/>
        <w:jc w:val="both"/>
        <w:rPr>
          <w:rFonts w:ascii="Tahoma" w:eastAsia="Tahoma" w:hAnsi="Tahoma" w:cs="Tahoma"/>
          <w:color w:val="000000"/>
          <w:sz w:val="22"/>
          <w:szCs w:val="22"/>
        </w:rPr>
      </w:pPr>
    </w:p>
    <w:p w14:paraId="752B41E9" w14:textId="77777777" w:rsidR="00327D37" w:rsidRDefault="00000000">
      <w:pPr>
        <w:pBdr>
          <w:top w:val="nil"/>
          <w:left w:val="nil"/>
          <w:bottom w:val="nil"/>
          <w:right w:val="nil"/>
          <w:between w:val="nil"/>
        </w:pBdr>
        <w:tabs>
          <w:tab w:val="left" w:pos="2791"/>
          <w:tab w:val="left" w:pos="3889"/>
          <w:tab w:val="left" w:pos="5789"/>
        </w:tabs>
        <w:spacing w:before="102" w:after="120"/>
        <w:ind w:left="221"/>
        <w:jc w:val="both"/>
        <w:rPr>
          <w:rFonts w:ascii="Tahoma" w:eastAsia="Tahoma" w:hAnsi="Tahoma" w:cs="Tahoma"/>
          <w:color w:val="000000"/>
          <w:sz w:val="22"/>
          <w:szCs w:val="22"/>
        </w:rPr>
      </w:pP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proofErr w:type="gramStart"/>
      <w:r>
        <w:rPr>
          <w:rFonts w:ascii="Tahoma" w:eastAsia="Tahoma" w:hAnsi="Tahoma" w:cs="Tahoma"/>
          <w:color w:val="000000"/>
          <w:sz w:val="22"/>
          <w:szCs w:val="22"/>
        </w:rPr>
        <w:t>,em</w:t>
      </w:r>
      <w:proofErr w:type="gramEnd"/>
      <w:r>
        <w:rPr>
          <w:rFonts w:ascii="Tahoma" w:eastAsia="Tahoma" w:hAnsi="Tahoma" w:cs="Tahoma"/>
          <w:color w:val="000000"/>
          <w:sz w:val="22"/>
          <w:szCs w:val="22"/>
          <w:u w:val="single"/>
        </w:rPr>
        <w:tab/>
      </w:r>
      <w:r>
        <w:rPr>
          <w:rFonts w:ascii="Tahoma" w:eastAsia="Tahoma" w:hAnsi="Tahoma" w:cs="Tahoma"/>
          <w:color w:val="000000"/>
          <w:sz w:val="22"/>
          <w:szCs w:val="22"/>
        </w:rPr>
        <w:t>de</w:t>
      </w:r>
      <w:r>
        <w:rPr>
          <w:rFonts w:ascii="Tahoma" w:eastAsia="Tahoma" w:hAnsi="Tahoma" w:cs="Tahoma"/>
          <w:color w:val="000000"/>
          <w:sz w:val="22"/>
          <w:szCs w:val="22"/>
          <w:u w:val="single"/>
        </w:rPr>
        <w:tab/>
      </w:r>
      <w:proofErr w:type="spellStart"/>
      <w:r>
        <w:rPr>
          <w:rFonts w:ascii="Tahoma" w:eastAsia="Tahoma" w:hAnsi="Tahoma" w:cs="Tahoma"/>
          <w:color w:val="000000"/>
          <w:sz w:val="22"/>
          <w:szCs w:val="22"/>
        </w:rPr>
        <w:t>de</w:t>
      </w:r>
      <w:proofErr w:type="spellEnd"/>
      <w:r>
        <w:rPr>
          <w:rFonts w:ascii="Tahoma" w:eastAsia="Tahoma" w:hAnsi="Tahoma" w:cs="Tahoma"/>
          <w:color w:val="000000"/>
          <w:sz w:val="22"/>
          <w:szCs w:val="22"/>
        </w:rPr>
        <w:t xml:space="preserve"> 202</w:t>
      </w:r>
      <w:r>
        <w:rPr>
          <w:rFonts w:ascii="Tahoma" w:eastAsia="Tahoma" w:hAnsi="Tahoma" w:cs="Tahoma"/>
          <w:sz w:val="22"/>
          <w:szCs w:val="22"/>
        </w:rPr>
        <w:t>4</w:t>
      </w:r>
      <w:r>
        <w:rPr>
          <w:rFonts w:ascii="Tahoma" w:eastAsia="Tahoma" w:hAnsi="Tahoma" w:cs="Tahoma"/>
          <w:color w:val="000000"/>
          <w:sz w:val="22"/>
          <w:szCs w:val="22"/>
        </w:rPr>
        <w:t>.</w:t>
      </w:r>
    </w:p>
    <w:p w14:paraId="178C7C63"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038C9572"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434DE1B9"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1DD94F99"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34CF6ECF"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14DAC6F4"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280F4A9F"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6DAE7047"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58164EAD"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6AD5187D" w14:textId="77777777" w:rsidR="00327D37" w:rsidRDefault="00327D37">
      <w:pPr>
        <w:pBdr>
          <w:top w:val="nil"/>
          <w:left w:val="nil"/>
          <w:bottom w:val="nil"/>
          <w:right w:val="nil"/>
          <w:between w:val="nil"/>
        </w:pBdr>
        <w:spacing w:before="2" w:after="120"/>
        <w:jc w:val="both"/>
        <w:rPr>
          <w:rFonts w:ascii="Tahoma" w:eastAsia="Tahoma" w:hAnsi="Tahoma" w:cs="Tahoma"/>
          <w:color w:val="000000"/>
          <w:sz w:val="22"/>
          <w:szCs w:val="22"/>
        </w:rPr>
      </w:pPr>
    </w:p>
    <w:p w14:paraId="0C1964DB" w14:textId="77777777" w:rsidR="00327D37" w:rsidRDefault="00000000">
      <w:pPr>
        <w:pBdr>
          <w:top w:val="nil"/>
          <w:left w:val="nil"/>
          <w:bottom w:val="nil"/>
          <w:right w:val="nil"/>
          <w:between w:val="nil"/>
        </w:pBdr>
        <w:spacing w:after="120"/>
        <w:ind w:left="221"/>
        <w:jc w:val="both"/>
        <w:rPr>
          <w:rFonts w:ascii="Tahoma" w:eastAsia="Tahoma" w:hAnsi="Tahoma" w:cs="Tahoma"/>
          <w:color w:val="000000"/>
          <w:sz w:val="22"/>
          <w:szCs w:val="22"/>
        </w:rPr>
        <w:sectPr w:rsidR="00327D37">
          <w:pgSz w:w="11900" w:h="16840"/>
          <w:pgMar w:top="2080" w:right="620" w:bottom="1580" w:left="1480" w:header="734" w:footer="1353" w:gutter="0"/>
          <w:cols w:space="720"/>
        </w:sectPr>
      </w:pPr>
      <w:r>
        <w:rPr>
          <w:rFonts w:ascii="Tahoma" w:eastAsia="Tahoma" w:hAnsi="Tahoma" w:cs="Tahoma"/>
          <w:color w:val="000000"/>
          <w:sz w:val="22"/>
          <w:szCs w:val="22"/>
        </w:rPr>
        <w:t>(Nome, carimbo e assinatura do representante legal da entidade)</w:t>
      </w:r>
    </w:p>
    <w:p w14:paraId="453ED956" w14:textId="77777777" w:rsidR="00327D37" w:rsidRDefault="00000000">
      <w:pPr>
        <w:pStyle w:val="Ttulo1"/>
        <w:spacing w:before="101"/>
        <w:ind w:left="221" w:right="229"/>
        <w:jc w:val="both"/>
        <w:rPr>
          <w:rFonts w:ascii="Tahoma" w:eastAsia="Tahoma" w:hAnsi="Tahoma" w:cs="Tahoma"/>
          <w:sz w:val="22"/>
          <w:szCs w:val="22"/>
        </w:rPr>
      </w:pPr>
      <w:r>
        <w:rPr>
          <w:rFonts w:ascii="Tahoma" w:eastAsia="Tahoma" w:hAnsi="Tahoma" w:cs="Tahoma"/>
          <w:sz w:val="22"/>
          <w:szCs w:val="22"/>
        </w:rPr>
        <w:lastRenderedPageBreak/>
        <w:t>ANEXO V - DECLARAÇÃO DE IDONEIDADE</w:t>
      </w:r>
    </w:p>
    <w:p w14:paraId="17247F6D"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6E394180" w14:textId="77777777" w:rsidR="00327D37" w:rsidRDefault="00327D37">
      <w:pPr>
        <w:pBdr>
          <w:top w:val="nil"/>
          <w:left w:val="nil"/>
          <w:bottom w:val="nil"/>
          <w:right w:val="nil"/>
          <w:between w:val="nil"/>
        </w:pBdr>
        <w:spacing w:after="120"/>
        <w:jc w:val="both"/>
        <w:rPr>
          <w:rFonts w:ascii="Tahoma" w:eastAsia="Tahoma" w:hAnsi="Tahoma" w:cs="Tahoma"/>
          <w:b/>
          <w:color w:val="000000"/>
          <w:sz w:val="22"/>
          <w:szCs w:val="22"/>
        </w:rPr>
      </w:pPr>
    </w:p>
    <w:p w14:paraId="2592C197" w14:textId="77777777" w:rsidR="00327D37" w:rsidRDefault="00000000">
      <w:pPr>
        <w:pBdr>
          <w:top w:val="nil"/>
          <w:left w:val="nil"/>
          <w:bottom w:val="nil"/>
          <w:right w:val="nil"/>
          <w:between w:val="nil"/>
        </w:pBdr>
        <w:tabs>
          <w:tab w:val="left" w:pos="5371"/>
          <w:tab w:val="left" w:pos="9269"/>
        </w:tabs>
        <w:spacing w:before="212" w:after="120" w:line="276" w:lineRule="auto"/>
        <w:ind w:left="221" w:right="467"/>
        <w:jc w:val="both"/>
        <w:rPr>
          <w:rFonts w:ascii="Tahoma" w:eastAsia="Tahoma" w:hAnsi="Tahoma" w:cs="Tahoma"/>
          <w:color w:val="000000"/>
          <w:sz w:val="22"/>
          <w:szCs w:val="22"/>
        </w:rPr>
      </w:pPr>
      <w:r>
        <w:rPr>
          <w:rFonts w:ascii="Tahoma" w:eastAsia="Tahoma" w:hAnsi="Tahoma" w:cs="Tahoma"/>
          <w:color w:val="000000"/>
          <w:sz w:val="22"/>
          <w:szCs w:val="22"/>
        </w:rPr>
        <w:t>Pela presente DECLARAÇÃO torno público para o fim que se especifica no Processo de Seleção N.º 000/2022 a Entidade Fechada de Previdência Complementar _____________ registrada sob o CNPJ:</w:t>
      </w:r>
      <w:r>
        <w:rPr>
          <w:rFonts w:ascii="Tahoma" w:eastAsia="Tahoma" w:hAnsi="Tahoma" w:cs="Tahoma"/>
          <w:color w:val="000000"/>
          <w:sz w:val="22"/>
          <w:szCs w:val="22"/>
          <w:u w:val="single"/>
        </w:rPr>
        <w:tab/>
      </w:r>
      <w:r>
        <w:rPr>
          <w:rFonts w:ascii="Tahoma" w:eastAsia="Tahoma" w:hAnsi="Tahoma" w:cs="Tahoma"/>
          <w:color w:val="000000"/>
          <w:sz w:val="22"/>
          <w:szCs w:val="22"/>
        </w:rPr>
        <w:t xml:space="preserve">, através de seu Diretor ou </w:t>
      </w:r>
      <w:proofErr w:type="gramStart"/>
      <w:r>
        <w:rPr>
          <w:rFonts w:ascii="Tahoma" w:eastAsia="Tahoma" w:hAnsi="Tahoma" w:cs="Tahoma"/>
          <w:color w:val="000000"/>
          <w:sz w:val="22"/>
          <w:szCs w:val="22"/>
        </w:rPr>
        <w:t>Responsável  Legal</w:t>
      </w:r>
      <w:proofErr w:type="gramEnd"/>
      <w:r>
        <w:rPr>
          <w:rFonts w:ascii="Tahoma" w:eastAsia="Tahoma" w:hAnsi="Tahoma" w:cs="Tahoma"/>
          <w:color w:val="000000"/>
          <w:sz w:val="22"/>
          <w:szCs w:val="22"/>
        </w:rPr>
        <w:t>, declara, sob as penas da lei, que não encontra-se INIDÔNEA para licitar ou contratar com a Administração Pública.</w:t>
      </w:r>
    </w:p>
    <w:p w14:paraId="0A197B86" w14:textId="77777777" w:rsidR="00327D37" w:rsidRDefault="00327D37">
      <w:pPr>
        <w:pBdr>
          <w:top w:val="nil"/>
          <w:left w:val="nil"/>
          <w:bottom w:val="nil"/>
          <w:right w:val="nil"/>
          <w:between w:val="nil"/>
        </w:pBdr>
        <w:spacing w:before="10" w:after="120"/>
        <w:jc w:val="both"/>
        <w:rPr>
          <w:rFonts w:ascii="Tahoma" w:eastAsia="Tahoma" w:hAnsi="Tahoma" w:cs="Tahoma"/>
          <w:color w:val="000000"/>
          <w:sz w:val="22"/>
          <w:szCs w:val="22"/>
        </w:rPr>
      </w:pPr>
    </w:p>
    <w:p w14:paraId="0EA489F7" w14:textId="77777777" w:rsidR="00327D37" w:rsidRDefault="00000000">
      <w:pPr>
        <w:pBdr>
          <w:top w:val="nil"/>
          <w:left w:val="nil"/>
          <w:bottom w:val="nil"/>
          <w:right w:val="nil"/>
          <w:between w:val="nil"/>
        </w:pBdr>
        <w:spacing w:after="120"/>
        <w:ind w:left="221"/>
        <w:jc w:val="both"/>
        <w:rPr>
          <w:rFonts w:ascii="Tahoma" w:eastAsia="Tahoma" w:hAnsi="Tahoma" w:cs="Tahoma"/>
          <w:color w:val="000000"/>
          <w:sz w:val="22"/>
          <w:szCs w:val="22"/>
        </w:rPr>
      </w:pPr>
      <w:r>
        <w:rPr>
          <w:rFonts w:ascii="Tahoma" w:eastAsia="Tahoma" w:hAnsi="Tahoma" w:cs="Tahoma"/>
          <w:color w:val="000000"/>
          <w:sz w:val="22"/>
          <w:szCs w:val="22"/>
        </w:rPr>
        <w:t>Por ser expressão de verdade, firmamos a presente.</w:t>
      </w:r>
    </w:p>
    <w:p w14:paraId="594D8ABE"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0ED075D7"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6E457246" w14:textId="77777777" w:rsidR="00327D37" w:rsidRDefault="00327D37">
      <w:pPr>
        <w:pBdr>
          <w:top w:val="nil"/>
          <w:left w:val="nil"/>
          <w:bottom w:val="nil"/>
          <w:right w:val="nil"/>
          <w:between w:val="nil"/>
        </w:pBdr>
        <w:spacing w:before="7" w:after="120"/>
        <w:jc w:val="both"/>
        <w:rPr>
          <w:rFonts w:ascii="Tahoma" w:eastAsia="Tahoma" w:hAnsi="Tahoma" w:cs="Tahoma"/>
          <w:color w:val="000000"/>
          <w:sz w:val="22"/>
          <w:szCs w:val="22"/>
        </w:rPr>
      </w:pPr>
    </w:p>
    <w:p w14:paraId="793DD7F8" w14:textId="77777777" w:rsidR="00327D37" w:rsidRDefault="00000000">
      <w:pPr>
        <w:pBdr>
          <w:top w:val="nil"/>
          <w:left w:val="nil"/>
          <w:bottom w:val="nil"/>
          <w:right w:val="nil"/>
          <w:between w:val="nil"/>
        </w:pBdr>
        <w:tabs>
          <w:tab w:val="left" w:pos="2791"/>
          <w:tab w:val="left" w:pos="3889"/>
          <w:tab w:val="left" w:pos="5789"/>
        </w:tabs>
        <w:spacing w:before="102" w:after="120"/>
        <w:ind w:left="221"/>
        <w:jc w:val="both"/>
        <w:rPr>
          <w:rFonts w:ascii="Tahoma" w:eastAsia="Tahoma" w:hAnsi="Tahoma" w:cs="Tahoma"/>
          <w:color w:val="000000"/>
          <w:sz w:val="22"/>
          <w:szCs w:val="22"/>
        </w:rPr>
      </w:pPr>
      <w:r>
        <w:rPr>
          <w:rFonts w:ascii="Tahoma" w:eastAsia="Tahoma" w:hAnsi="Tahoma" w:cs="Tahoma"/>
          <w:color w:val="000000"/>
          <w:sz w:val="22"/>
          <w:szCs w:val="22"/>
          <w:u w:val="single"/>
        </w:rPr>
        <w:t xml:space="preserve"> </w:t>
      </w:r>
      <w:r>
        <w:rPr>
          <w:rFonts w:ascii="Tahoma" w:eastAsia="Tahoma" w:hAnsi="Tahoma" w:cs="Tahoma"/>
          <w:color w:val="000000"/>
          <w:sz w:val="22"/>
          <w:szCs w:val="22"/>
          <w:u w:val="single"/>
        </w:rPr>
        <w:tab/>
      </w:r>
      <w:proofErr w:type="gramStart"/>
      <w:r>
        <w:rPr>
          <w:rFonts w:ascii="Tahoma" w:eastAsia="Tahoma" w:hAnsi="Tahoma" w:cs="Tahoma"/>
          <w:color w:val="000000"/>
          <w:sz w:val="22"/>
          <w:szCs w:val="22"/>
        </w:rPr>
        <w:t>,em</w:t>
      </w:r>
      <w:proofErr w:type="gramEnd"/>
      <w:r>
        <w:rPr>
          <w:rFonts w:ascii="Tahoma" w:eastAsia="Tahoma" w:hAnsi="Tahoma" w:cs="Tahoma"/>
          <w:color w:val="000000"/>
          <w:sz w:val="22"/>
          <w:szCs w:val="22"/>
          <w:u w:val="single"/>
        </w:rPr>
        <w:tab/>
      </w:r>
      <w:r>
        <w:rPr>
          <w:rFonts w:ascii="Tahoma" w:eastAsia="Tahoma" w:hAnsi="Tahoma" w:cs="Tahoma"/>
          <w:color w:val="000000"/>
          <w:sz w:val="22"/>
          <w:szCs w:val="22"/>
        </w:rPr>
        <w:t>de</w:t>
      </w:r>
      <w:r>
        <w:rPr>
          <w:rFonts w:ascii="Tahoma" w:eastAsia="Tahoma" w:hAnsi="Tahoma" w:cs="Tahoma"/>
          <w:color w:val="000000"/>
          <w:sz w:val="22"/>
          <w:szCs w:val="22"/>
          <w:u w:val="single"/>
        </w:rPr>
        <w:tab/>
      </w:r>
      <w:proofErr w:type="spellStart"/>
      <w:r>
        <w:rPr>
          <w:rFonts w:ascii="Tahoma" w:eastAsia="Tahoma" w:hAnsi="Tahoma" w:cs="Tahoma"/>
          <w:color w:val="000000"/>
          <w:sz w:val="22"/>
          <w:szCs w:val="22"/>
        </w:rPr>
        <w:t>de</w:t>
      </w:r>
      <w:proofErr w:type="spellEnd"/>
      <w:r>
        <w:rPr>
          <w:rFonts w:ascii="Tahoma" w:eastAsia="Tahoma" w:hAnsi="Tahoma" w:cs="Tahoma"/>
          <w:color w:val="000000"/>
          <w:sz w:val="22"/>
          <w:szCs w:val="22"/>
        </w:rPr>
        <w:t xml:space="preserve"> 202</w:t>
      </w:r>
      <w:r>
        <w:rPr>
          <w:rFonts w:ascii="Tahoma" w:eastAsia="Tahoma" w:hAnsi="Tahoma" w:cs="Tahoma"/>
          <w:sz w:val="22"/>
          <w:szCs w:val="22"/>
        </w:rPr>
        <w:t>4</w:t>
      </w:r>
      <w:r>
        <w:rPr>
          <w:rFonts w:ascii="Tahoma" w:eastAsia="Tahoma" w:hAnsi="Tahoma" w:cs="Tahoma"/>
          <w:color w:val="000000"/>
          <w:sz w:val="22"/>
          <w:szCs w:val="22"/>
        </w:rPr>
        <w:t>.</w:t>
      </w:r>
    </w:p>
    <w:p w14:paraId="54933EB4"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2FD951BD"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3F218B0A"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04DFCE23"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18F3BD7B" w14:textId="77777777" w:rsidR="00327D37" w:rsidRDefault="00327D37">
      <w:pPr>
        <w:pBdr>
          <w:top w:val="nil"/>
          <w:left w:val="nil"/>
          <w:bottom w:val="nil"/>
          <w:right w:val="nil"/>
          <w:between w:val="nil"/>
        </w:pBdr>
        <w:spacing w:after="120"/>
        <w:jc w:val="both"/>
        <w:rPr>
          <w:rFonts w:ascii="Tahoma" w:eastAsia="Tahoma" w:hAnsi="Tahoma" w:cs="Tahoma"/>
          <w:color w:val="000000"/>
          <w:sz w:val="22"/>
          <w:szCs w:val="22"/>
        </w:rPr>
      </w:pPr>
    </w:p>
    <w:p w14:paraId="59B8C3F7" w14:textId="77777777" w:rsidR="00327D37" w:rsidRDefault="00327D37">
      <w:pPr>
        <w:pBdr>
          <w:top w:val="nil"/>
          <w:left w:val="nil"/>
          <w:bottom w:val="nil"/>
          <w:right w:val="nil"/>
          <w:between w:val="nil"/>
        </w:pBdr>
        <w:spacing w:before="8" w:after="120"/>
        <w:jc w:val="both"/>
        <w:rPr>
          <w:rFonts w:ascii="Tahoma" w:eastAsia="Tahoma" w:hAnsi="Tahoma" w:cs="Tahoma"/>
          <w:color w:val="000000"/>
          <w:sz w:val="22"/>
          <w:szCs w:val="22"/>
        </w:rPr>
      </w:pPr>
    </w:p>
    <w:p w14:paraId="2042C1FC" w14:textId="77777777" w:rsidR="00327D37" w:rsidRDefault="00000000">
      <w:pPr>
        <w:pBdr>
          <w:top w:val="nil"/>
          <w:left w:val="nil"/>
          <w:bottom w:val="nil"/>
          <w:right w:val="nil"/>
          <w:between w:val="nil"/>
        </w:pBdr>
        <w:spacing w:after="120"/>
        <w:ind w:left="221"/>
        <w:jc w:val="both"/>
        <w:rPr>
          <w:rFonts w:ascii="Tahoma" w:eastAsia="Tahoma" w:hAnsi="Tahoma" w:cs="Tahoma"/>
          <w:color w:val="000000"/>
          <w:sz w:val="22"/>
          <w:szCs w:val="22"/>
        </w:rPr>
      </w:pPr>
      <w:r>
        <w:rPr>
          <w:rFonts w:ascii="Tahoma" w:eastAsia="Tahoma" w:hAnsi="Tahoma" w:cs="Tahoma"/>
          <w:color w:val="000000"/>
          <w:sz w:val="22"/>
          <w:szCs w:val="22"/>
        </w:rPr>
        <w:t>(Nome, carimbo e assinatura do representante legal da entidade)</w:t>
      </w:r>
    </w:p>
    <w:p w14:paraId="3C189F90" w14:textId="77777777" w:rsidR="00327D37" w:rsidRDefault="00000000">
      <w:pPr>
        <w:jc w:val="both"/>
        <w:rPr>
          <w:rFonts w:ascii="Tahoma" w:eastAsia="Tahoma" w:hAnsi="Tahoma" w:cs="Tahoma"/>
          <w:sz w:val="22"/>
          <w:szCs w:val="22"/>
        </w:rPr>
      </w:pPr>
      <w:r>
        <w:br w:type="page"/>
      </w:r>
    </w:p>
    <w:p w14:paraId="17AE27F0" w14:textId="77777777" w:rsidR="00327D37" w:rsidRDefault="00000000">
      <w:pPr>
        <w:pStyle w:val="Ttulo1"/>
        <w:spacing w:before="101"/>
        <w:ind w:right="229"/>
        <w:jc w:val="both"/>
        <w:rPr>
          <w:rFonts w:ascii="Tahoma" w:eastAsia="Tahoma" w:hAnsi="Tahoma" w:cs="Tahoma"/>
          <w:sz w:val="22"/>
          <w:szCs w:val="22"/>
        </w:rPr>
      </w:pPr>
      <w:r>
        <w:rPr>
          <w:rFonts w:ascii="Tahoma" w:eastAsia="Tahoma" w:hAnsi="Tahoma" w:cs="Tahoma"/>
          <w:sz w:val="22"/>
          <w:szCs w:val="22"/>
        </w:rPr>
        <w:lastRenderedPageBreak/>
        <w:t xml:space="preserve">ANEXO VI – MINUTA DO CONVÊNIO DE ADESÃO - PREVIC </w:t>
      </w:r>
    </w:p>
    <w:p w14:paraId="0F3EE6C0" w14:textId="77777777" w:rsidR="00327D37" w:rsidRDefault="00327D37">
      <w:pPr>
        <w:jc w:val="both"/>
        <w:rPr>
          <w:rFonts w:ascii="Tahoma" w:eastAsia="Tahoma" w:hAnsi="Tahoma" w:cs="Tahoma"/>
          <w:sz w:val="18"/>
          <w:szCs w:val="18"/>
        </w:rPr>
      </w:pPr>
    </w:p>
    <w:p w14:paraId="7B270EF1"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CONVÊNIO DE ADESÃO</w:t>
      </w:r>
    </w:p>
    <w:p w14:paraId="2475206C" w14:textId="77777777" w:rsidR="00327D37" w:rsidRDefault="00327D37">
      <w:pPr>
        <w:pBdr>
          <w:top w:val="nil"/>
          <w:left w:val="nil"/>
          <w:bottom w:val="nil"/>
          <w:right w:val="nil"/>
          <w:between w:val="nil"/>
        </w:pBdr>
        <w:jc w:val="both"/>
        <w:rPr>
          <w:rFonts w:ascii="Tahoma" w:eastAsia="Tahoma" w:hAnsi="Tahoma" w:cs="Tahoma"/>
          <w:color w:val="000000"/>
          <w:sz w:val="18"/>
          <w:szCs w:val="18"/>
        </w:rPr>
      </w:pPr>
    </w:p>
    <w:p w14:paraId="3C69A63A"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CONVÊNIO DE ADESÃO QUE CELEBRAM, DE UM LADO, O MUNICÍPIO DE NITERÓI / RJ E, DE OUTRO LADO, A &lt;ENTIDADE&gt;, NA FORMA ABAIXO</w:t>
      </w:r>
      <w:r>
        <w:rPr>
          <w:rFonts w:ascii="Tahoma" w:eastAsia="Tahoma" w:hAnsi="Tahoma" w:cs="Tahoma"/>
          <w:color w:val="000000"/>
          <w:sz w:val="22"/>
          <w:szCs w:val="22"/>
        </w:rPr>
        <w:t>:</w:t>
      </w:r>
    </w:p>
    <w:p w14:paraId="3C1AD47D" w14:textId="77777777" w:rsidR="00327D37" w:rsidRDefault="00327D37">
      <w:pPr>
        <w:pBdr>
          <w:top w:val="nil"/>
          <w:left w:val="nil"/>
          <w:bottom w:val="nil"/>
          <w:right w:val="nil"/>
          <w:between w:val="nil"/>
        </w:pBdr>
        <w:jc w:val="both"/>
        <w:rPr>
          <w:rFonts w:ascii="Tahoma" w:eastAsia="Tahoma" w:hAnsi="Tahoma" w:cs="Tahoma"/>
          <w:color w:val="000000"/>
          <w:sz w:val="18"/>
          <w:szCs w:val="18"/>
        </w:rPr>
      </w:pPr>
    </w:p>
    <w:p w14:paraId="6C569BF2"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Das PARTES</w:t>
      </w:r>
      <w:r>
        <w:rPr>
          <w:rFonts w:ascii="Tahoma" w:eastAsia="Tahoma" w:hAnsi="Tahoma" w:cs="Tahoma"/>
          <w:color w:val="000000"/>
          <w:sz w:val="22"/>
          <w:szCs w:val="22"/>
        </w:rPr>
        <w:t>:</w:t>
      </w:r>
    </w:p>
    <w:p w14:paraId="51A97944"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6D9E0456"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color w:val="000000"/>
          <w:sz w:val="22"/>
          <w:szCs w:val="22"/>
        </w:rPr>
        <w:t xml:space="preserve">De um lado, o </w:t>
      </w:r>
      <w:r>
        <w:rPr>
          <w:rFonts w:ascii="Tahoma" w:eastAsia="Tahoma" w:hAnsi="Tahoma" w:cs="Tahoma"/>
          <w:b/>
          <w:color w:val="000000"/>
          <w:sz w:val="22"/>
          <w:szCs w:val="22"/>
        </w:rPr>
        <w:t xml:space="preserve">Município de Niterói/RJ, </w:t>
      </w:r>
      <w:r>
        <w:rPr>
          <w:rFonts w:ascii="Tahoma" w:eastAsia="Tahoma" w:hAnsi="Tahoma" w:cs="Tahoma"/>
          <w:color w:val="000000"/>
          <w:sz w:val="22"/>
          <w:szCs w:val="22"/>
        </w:rPr>
        <w:t xml:space="preserve">CNPJ/MF sob o nº 28.521.748/0001-59, inscrição estadual isenta, pessoa jurídica de direito público, neste ato representado pelo Secretário Municipal de Administração, Sr. Luiz </w:t>
      </w:r>
      <w:proofErr w:type="spellStart"/>
      <w:r>
        <w:rPr>
          <w:rFonts w:ascii="Tahoma" w:eastAsia="Tahoma" w:hAnsi="Tahoma" w:cs="Tahoma"/>
          <w:color w:val="000000"/>
          <w:sz w:val="22"/>
          <w:szCs w:val="22"/>
        </w:rPr>
        <w:t>Antonio</w:t>
      </w:r>
      <w:proofErr w:type="spellEnd"/>
      <w:r>
        <w:rPr>
          <w:rFonts w:ascii="Tahoma" w:eastAsia="Tahoma" w:hAnsi="Tahoma" w:cs="Tahoma"/>
          <w:color w:val="000000"/>
          <w:sz w:val="22"/>
          <w:szCs w:val="22"/>
        </w:rPr>
        <w:t xml:space="preserve"> Francisco Vieira, brasileiro, casado, portador da Cédula de Identidade RG nº 05.125.770-3, e CPF nº 620.046.707-20, com domicílio a Rua Visconde de Sepetiba, nº 987, Centro, Niterói, RJ, CEP: 24.020-206, no uso de suas competências, doravante denominado </w:t>
      </w:r>
      <w:r>
        <w:rPr>
          <w:rFonts w:ascii="Tahoma" w:eastAsia="Tahoma" w:hAnsi="Tahoma" w:cs="Tahoma"/>
          <w:b/>
          <w:color w:val="000000"/>
          <w:sz w:val="22"/>
          <w:szCs w:val="22"/>
        </w:rPr>
        <w:t>PATROCINADOR</w:t>
      </w:r>
      <w:r>
        <w:rPr>
          <w:rFonts w:ascii="Tahoma" w:eastAsia="Tahoma" w:hAnsi="Tahoma" w:cs="Tahoma"/>
          <w:color w:val="000000"/>
          <w:sz w:val="22"/>
          <w:szCs w:val="22"/>
        </w:rPr>
        <w:t>,</w:t>
      </w:r>
    </w:p>
    <w:p w14:paraId="621940E4"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7DDB4929"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e, de outro lado, a </w:t>
      </w:r>
      <w:r>
        <w:rPr>
          <w:rFonts w:ascii="Tahoma" w:eastAsia="Tahoma" w:hAnsi="Tahoma" w:cs="Tahoma"/>
          <w:b/>
          <w:color w:val="000000"/>
          <w:sz w:val="22"/>
          <w:szCs w:val="22"/>
          <w:highlight w:val="yellow"/>
        </w:rPr>
        <w:t>XXXXXXXXX</w:t>
      </w:r>
      <w:r>
        <w:rPr>
          <w:rFonts w:ascii="Tahoma" w:eastAsia="Tahoma" w:hAnsi="Tahoma" w:cs="Tahoma"/>
          <w:b/>
          <w:color w:val="000000"/>
          <w:sz w:val="22"/>
          <w:szCs w:val="22"/>
        </w:rPr>
        <w:t>, </w:t>
      </w:r>
      <w:r>
        <w:rPr>
          <w:rFonts w:ascii="Tahoma" w:eastAsia="Tahoma" w:hAnsi="Tahoma" w:cs="Tahoma"/>
          <w:color w:val="000000"/>
          <w:sz w:val="22"/>
          <w:szCs w:val="22"/>
        </w:rPr>
        <w:t>entidade fechada de previdência complementar, com sede na </w:t>
      </w:r>
      <w:r>
        <w:rPr>
          <w:rFonts w:ascii="Tahoma" w:eastAsia="Tahoma" w:hAnsi="Tahoma" w:cs="Tahoma"/>
          <w:color w:val="000000"/>
          <w:sz w:val="22"/>
          <w:szCs w:val="22"/>
          <w:highlight w:val="yellow"/>
        </w:rPr>
        <w:t>&lt;endereço</w:t>
      </w:r>
      <w:proofErr w:type="gramStart"/>
      <w:r>
        <w:rPr>
          <w:rFonts w:ascii="Tahoma" w:eastAsia="Tahoma" w:hAnsi="Tahoma" w:cs="Tahoma"/>
          <w:color w:val="000000"/>
          <w:sz w:val="22"/>
          <w:szCs w:val="22"/>
          <w:highlight w:val="yellow"/>
        </w:rPr>
        <w:t>&gt;,&lt;</w:t>
      </w:r>
      <w:proofErr w:type="gramEnd"/>
      <w:r>
        <w:rPr>
          <w:rFonts w:ascii="Tahoma" w:eastAsia="Tahoma" w:hAnsi="Tahoma" w:cs="Tahoma"/>
          <w:color w:val="000000"/>
          <w:sz w:val="22"/>
          <w:szCs w:val="22"/>
          <w:highlight w:val="yellow"/>
        </w:rPr>
        <w:t>cidade&gt;</w:t>
      </w:r>
      <w:r>
        <w:rPr>
          <w:rFonts w:ascii="Tahoma" w:eastAsia="Tahoma" w:hAnsi="Tahoma" w:cs="Tahoma"/>
          <w:color w:val="000000"/>
          <w:sz w:val="22"/>
          <w:szCs w:val="22"/>
        </w:rPr>
        <w:t>–</w:t>
      </w:r>
      <w:r>
        <w:rPr>
          <w:rFonts w:ascii="Tahoma" w:eastAsia="Tahoma" w:hAnsi="Tahoma" w:cs="Tahoma"/>
          <w:color w:val="000000"/>
          <w:sz w:val="22"/>
          <w:szCs w:val="22"/>
          <w:highlight w:val="yellow"/>
        </w:rPr>
        <w:t>&lt;UF&gt;</w:t>
      </w:r>
      <w:r>
        <w:rPr>
          <w:rFonts w:ascii="Tahoma" w:eastAsia="Tahoma" w:hAnsi="Tahoma" w:cs="Tahoma"/>
          <w:color w:val="000000"/>
          <w:sz w:val="22"/>
          <w:szCs w:val="22"/>
        </w:rPr>
        <w:t>,CEP </w:t>
      </w:r>
      <w:r>
        <w:rPr>
          <w:rFonts w:ascii="Tahoma" w:eastAsia="Tahoma" w:hAnsi="Tahoma" w:cs="Tahoma"/>
          <w:color w:val="000000"/>
          <w:sz w:val="22"/>
          <w:szCs w:val="22"/>
          <w:highlight w:val="yellow"/>
        </w:rPr>
        <w:t>&lt;</w:t>
      </w:r>
      <w:proofErr w:type="spellStart"/>
      <w:r>
        <w:rPr>
          <w:rFonts w:ascii="Tahoma" w:eastAsia="Tahoma" w:hAnsi="Tahoma" w:cs="Tahoma"/>
          <w:color w:val="000000"/>
          <w:sz w:val="22"/>
          <w:szCs w:val="22"/>
          <w:highlight w:val="yellow"/>
        </w:rPr>
        <w:t>xx.xxx-xxx</w:t>
      </w:r>
      <w:proofErr w:type="spellEnd"/>
      <w:r>
        <w:rPr>
          <w:rFonts w:ascii="Tahoma" w:eastAsia="Tahoma" w:hAnsi="Tahoma" w:cs="Tahoma"/>
          <w:color w:val="000000"/>
          <w:sz w:val="22"/>
          <w:szCs w:val="22"/>
          <w:highlight w:val="yellow"/>
        </w:rPr>
        <w:t>&gt;</w:t>
      </w:r>
      <w:r>
        <w:rPr>
          <w:rFonts w:ascii="Tahoma" w:eastAsia="Tahoma" w:hAnsi="Tahoma" w:cs="Tahoma"/>
          <w:color w:val="000000"/>
          <w:sz w:val="22"/>
          <w:szCs w:val="22"/>
        </w:rPr>
        <w:t>, CNPJ/MF sob o nº</w:t>
      </w:r>
      <w:r>
        <w:rPr>
          <w:rFonts w:ascii="Tahoma" w:eastAsia="Tahoma" w:hAnsi="Tahoma" w:cs="Tahoma"/>
          <w:color w:val="000000"/>
          <w:sz w:val="22"/>
          <w:szCs w:val="22"/>
          <w:highlight w:val="yellow"/>
        </w:rPr>
        <w:t>&lt;</w:t>
      </w:r>
      <w:proofErr w:type="spellStart"/>
      <w:r>
        <w:rPr>
          <w:rFonts w:ascii="Tahoma" w:eastAsia="Tahoma" w:hAnsi="Tahoma" w:cs="Tahoma"/>
          <w:color w:val="000000"/>
          <w:sz w:val="22"/>
          <w:szCs w:val="22"/>
          <w:highlight w:val="yellow"/>
        </w:rPr>
        <w:t>xxx.xxx.xxx</w:t>
      </w:r>
      <w:proofErr w:type="spellEnd"/>
      <w:r>
        <w:rPr>
          <w:rFonts w:ascii="Tahoma" w:eastAsia="Tahoma" w:hAnsi="Tahoma" w:cs="Tahoma"/>
          <w:color w:val="000000"/>
          <w:sz w:val="22"/>
          <w:szCs w:val="22"/>
          <w:highlight w:val="yellow"/>
        </w:rPr>
        <w:t>/</w:t>
      </w:r>
      <w:proofErr w:type="spellStart"/>
      <w:r>
        <w:rPr>
          <w:rFonts w:ascii="Tahoma" w:eastAsia="Tahoma" w:hAnsi="Tahoma" w:cs="Tahoma"/>
          <w:color w:val="000000"/>
          <w:sz w:val="22"/>
          <w:szCs w:val="22"/>
          <w:highlight w:val="yellow"/>
        </w:rPr>
        <w:t>xxxx</w:t>
      </w:r>
      <w:proofErr w:type="spellEnd"/>
      <w:r>
        <w:rPr>
          <w:rFonts w:ascii="Tahoma" w:eastAsia="Tahoma" w:hAnsi="Tahoma" w:cs="Tahoma"/>
          <w:color w:val="000000"/>
          <w:sz w:val="22"/>
          <w:szCs w:val="22"/>
          <w:highlight w:val="yellow"/>
        </w:rPr>
        <w:t>-x&gt;</w:t>
      </w:r>
      <w:r>
        <w:rPr>
          <w:rFonts w:ascii="Tahoma" w:eastAsia="Tahoma" w:hAnsi="Tahoma" w:cs="Tahoma"/>
          <w:color w:val="000000"/>
          <w:sz w:val="22"/>
          <w:szCs w:val="22"/>
        </w:rPr>
        <w:t>, neste ato representada na forma de seu Estatuto Social pelo Sr.(a) </w:t>
      </w:r>
      <w:r>
        <w:rPr>
          <w:rFonts w:ascii="Tahoma" w:eastAsia="Tahoma" w:hAnsi="Tahoma" w:cs="Tahoma"/>
          <w:color w:val="000000"/>
          <w:sz w:val="22"/>
          <w:szCs w:val="22"/>
          <w:highlight w:val="yellow"/>
        </w:rPr>
        <w:t>&lt;</w:t>
      </w:r>
      <w:proofErr w:type="spellStart"/>
      <w:r>
        <w:rPr>
          <w:rFonts w:ascii="Tahoma" w:eastAsia="Tahoma" w:hAnsi="Tahoma" w:cs="Tahoma"/>
          <w:color w:val="000000"/>
          <w:sz w:val="22"/>
          <w:szCs w:val="22"/>
          <w:highlight w:val="yellow"/>
        </w:rPr>
        <w:t>Xxxxxxxxx</w:t>
      </w:r>
      <w:proofErr w:type="spellEnd"/>
      <w:r>
        <w:rPr>
          <w:rFonts w:ascii="Tahoma" w:eastAsia="Tahoma" w:hAnsi="Tahoma" w:cs="Tahoma"/>
          <w:color w:val="000000"/>
          <w:sz w:val="22"/>
          <w:szCs w:val="22"/>
          <w:highlight w:val="yellow"/>
        </w:rPr>
        <w:t>&gt;, &lt;nacionalidade&gt;, &lt;estado civil&gt;, &lt;profissão&gt;</w:t>
      </w:r>
      <w:r>
        <w:rPr>
          <w:rFonts w:ascii="Tahoma" w:eastAsia="Tahoma" w:hAnsi="Tahoma" w:cs="Tahoma"/>
          <w:color w:val="000000"/>
          <w:sz w:val="22"/>
          <w:szCs w:val="22"/>
        </w:rPr>
        <w:t>, portador da Cédula de Identidade RG nº </w:t>
      </w:r>
      <w:r>
        <w:rPr>
          <w:rFonts w:ascii="Tahoma" w:eastAsia="Tahoma" w:hAnsi="Tahoma" w:cs="Tahoma"/>
          <w:color w:val="000000"/>
          <w:sz w:val="22"/>
          <w:szCs w:val="22"/>
          <w:highlight w:val="yellow"/>
        </w:rPr>
        <w:t>&lt;</w:t>
      </w:r>
      <w:proofErr w:type="spellStart"/>
      <w:r>
        <w:rPr>
          <w:rFonts w:ascii="Tahoma" w:eastAsia="Tahoma" w:hAnsi="Tahoma" w:cs="Tahoma"/>
          <w:color w:val="000000"/>
          <w:sz w:val="22"/>
          <w:szCs w:val="22"/>
          <w:highlight w:val="yellow"/>
        </w:rPr>
        <w:t>xxxx</w:t>
      </w:r>
      <w:proofErr w:type="spellEnd"/>
      <w:r>
        <w:rPr>
          <w:rFonts w:ascii="Tahoma" w:eastAsia="Tahoma" w:hAnsi="Tahoma" w:cs="Tahoma"/>
          <w:color w:val="000000"/>
          <w:sz w:val="22"/>
          <w:szCs w:val="22"/>
          <w:highlight w:val="yellow"/>
        </w:rPr>
        <w:t>&gt;</w:t>
      </w:r>
      <w:r>
        <w:rPr>
          <w:rFonts w:ascii="Tahoma" w:eastAsia="Tahoma" w:hAnsi="Tahoma" w:cs="Tahoma"/>
          <w:color w:val="000000"/>
          <w:sz w:val="22"/>
          <w:szCs w:val="22"/>
        </w:rPr>
        <w:t> e CPF nº </w:t>
      </w:r>
      <w:r>
        <w:rPr>
          <w:rFonts w:ascii="Tahoma" w:eastAsia="Tahoma" w:hAnsi="Tahoma" w:cs="Tahoma"/>
          <w:color w:val="000000"/>
          <w:sz w:val="22"/>
          <w:szCs w:val="22"/>
          <w:highlight w:val="yellow"/>
        </w:rPr>
        <w:t>&lt;</w:t>
      </w:r>
      <w:proofErr w:type="spellStart"/>
      <w:r>
        <w:rPr>
          <w:rFonts w:ascii="Tahoma" w:eastAsia="Tahoma" w:hAnsi="Tahoma" w:cs="Tahoma"/>
          <w:color w:val="000000"/>
          <w:sz w:val="22"/>
          <w:szCs w:val="22"/>
          <w:highlight w:val="yellow"/>
        </w:rPr>
        <w:t>xxx.xxx.xxx-xx</w:t>
      </w:r>
      <w:proofErr w:type="spellEnd"/>
      <w:r>
        <w:rPr>
          <w:rFonts w:ascii="Tahoma" w:eastAsia="Tahoma" w:hAnsi="Tahoma" w:cs="Tahoma"/>
          <w:color w:val="000000"/>
          <w:sz w:val="22"/>
          <w:szCs w:val="22"/>
          <w:highlight w:val="yellow"/>
        </w:rPr>
        <w:t>&gt;</w:t>
      </w:r>
      <w:r>
        <w:rPr>
          <w:rFonts w:ascii="Tahoma" w:eastAsia="Tahoma" w:hAnsi="Tahoma" w:cs="Tahoma"/>
          <w:color w:val="000000"/>
          <w:sz w:val="22"/>
          <w:szCs w:val="22"/>
        </w:rPr>
        <w:t>, doravante denominada </w:t>
      </w:r>
      <w:r>
        <w:rPr>
          <w:rFonts w:ascii="Tahoma" w:eastAsia="Tahoma" w:hAnsi="Tahoma" w:cs="Tahoma"/>
          <w:color w:val="000000"/>
          <w:sz w:val="22"/>
          <w:szCs w:val="22"/>
          <w:highlight w:val="yellow"/>
        </w:rPr>
        <w:t>&lt;</w:t>
      </w:r>
      <w:r>
        <w:rPr>
          <w:rFonts w:ascii="Tahoma" w:eastAsia="Tahoma" w:hAnsi="Tahoma" w:cs="Tahoma"/>
          <w:b/>
          <w:color w:val="000000"/>
          <w:sz w:val="22"/>
          <w:szCs w:val="22"/>
          <w:highlight w:val="yellow"/>
        </w:rPr>
        <w:t>sigla da ENTIDADE</w:t>
      </w:r>
      <w:r>
        <w:rPr>
          <w:rFonts w:ascii="Tahoma" w:eastAsia="Tahoma" w:hAnsi="Tahoma" w:cs="Tahoma"/>
          <w:color w:val="000000"/>
          <w:sz w:val="22"/>
          <w:szCs w:val="22"/>
          <w:highlight w:val="yellow"/>
        </w:rPr>
        <w:t>&gt;</w:t>
      </w:r>
      <w:r>
        <w:rPr>
          <w:rFonts w:ascii="Tahoma" w:eastAsia="Tahoma" w:hAnsi="Tahoma" w:cs="Tahoma"/>
          <w:color w:val="000000"/>
          <w:sz w:val="22"/>
          <w:szCs w:val="22"/>
        </w:rPr>
        <w:t>, ou simplesmente</w:t>
      </w:r>
      <w:r>
        <w:rPr>
          <w:rFonts w:ascii="Tahoma" w:eastAsia="Tahoma" w:hAnsi="Tahoma" w:cs="Tahoma"/>
          <w:b/>
          <w:color w:val="000000"/>
          <w:sz w:val="22"/>
          <w:szCs w:val="22"/>
        </w:rPr>
        <w:t> ENTIDADE</w:t>
      </w:r>
      <w:r>
        <w:rPr>
          <w:rFonts w:ascii="Tahoma" w:eastAsia="Tahoma" w:hAnsi="Tahoma" w:cs="Tahoma"/>
          <w:color w:val="000000"/>
          <w:sz w:val="22"/>
          <w:szCs w:val="22"/>
        </w:rPr>
        <w:t>.</w:t>
      </w:r>
    </w:p>
    <w:p w14:paraId="60929E08"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73C587B9"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RESOLVEM, de comum acordo, celebrar o presente </w:t>
      </w:r>
      <w:r>
        <w:rPr>
          <w:rFonts w:ascii="Tahoma" w:eastAsia="Tahoma" w:hAnsi="Tahoma" w:cs="Tahoma"/>
          <w:b/>
          <w:color w:val="000000"/>
          <w:sz w:val="22"/>
          <w:szCs w:val="22"/>
        </w:rPr>
        <w:t>Convênio de Adesão ou simplesmente Convênio</w:t>
      </w:r>
      <w:r>
        <w:rPr>
          <w:rFonts w:ascii="Tahoma" w:eastAsia="Tahoma" w:hAnsi="Tahoma" w:cs="Tahoma"/>
          <w:color w:val="000000"/>
          <w:sz w:val="22"/>
          <w:szCs w:val="22"/>
        </w:rPr>
        <w:t xml:space="preserve"> ao Plano (nome do plano de benefício), ora designado PLANO, administrado pela ENTIDADE, com respaldo no art. 13 da Lei Complementar Federal nº 109, de 29 de maio de 2001, que se regerá pelas seguintes cláusulas e condições:</w:t>
      </w:r>
    </w:p>
    <w:p w14:paraId="7BF4B6D8"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7617795F"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7D9829EB"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PRIMEIRA - DO OBJETO</w:t>
      </w:r>
    </w:p>
    <w:p w14:paraId="518D18AD"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2CF88BE0"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1.1. </w:t>
      </w:r>
      <w:r>
        <w:rPr>
          <w:rFonts w:ascii="Tahoma" w:eastAsia="Tahoma" w:hAnsi="Tahoma" w:cs="Tahoma"/>
          <w:color w:val="000000"/>
          <w:sz w:val="22"/>
          <w:szCs w:val="22"/>
        </w:rPr>
        <w:t xml:space="preserve">O objeto do presente </w:t>
      </w:r>
      <w:r>
        <w:rPr>
          <w:rFonts w:ascii="Tahoma" w:eastAsia="Tahoma" w:hAnsi="Tahoma" w:cs="Tahoma"/>
          <w:b/>
          <w:color w:val="000000"/>
          <w:sz w:val="22"/>
          <w:szCs w:val="22"/>
        </w:rPr>
        <w:t xml:space="preserve">Convênio de Adesão </w:t>
      </w:r>
      <w:r>
        <w:rPr>
          <w:rFonts w:ascii="Tahoma" w:eastAsia="Tahoma" w:hAnsi="Tahoma" w:cs="Tahoma"/>
          <w:color w:val="000000"/>
          <w:sz w:val="22"/>
          <w:szCs w:val="22"/>
        </w:rPr>
        <w:t xml:space="preserve">é a formalização da adesão do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ao </w:t>
      </w:r>
      <w:r>
        <w:rPr>
          <w:rFonts w:ascii="Tahoma" w:eastAsia="Tahoma" w:hAnsi="Tahoma" w:cs="Tahoma"/>
          <w:b/>
          <w:color w:val="000000"/>
          <w:sz w:val="22"/>
          <w:szCs w:val="22"/>
        </w:rPr>
        <w:t>PLANO</w:t>
      </w:r>
      <w:r>
        <w:rPr>
          <w:rFonts w:ascii="Tahoma" w:eastAsia="Tahoma" w:hAnsi="Tahoma" w:cs="Tahoma"/>
          <w:color w:val="000000"/>
          <w:sz w:val="22"/>
          <w:szCs w:val="22"/>
        </w:rPr>
        <w:t xml:space="preserve">, sob a administração da </w:t>
      </w:r>
      <w:r>
        <w:rPr>
          <w:rFonts w:ascii="Tahoma" w:eastAsia="Tahoma" w:hAnsi="Tahoma" w:cs="Tahoma"/>
          <w:b/>
          <w:color w:val="000000"/>
          <w:sz w:val="22"/>
          <w:szCs w:val="22"/>
        </w:rPr>
        <w:t>ENTIDADE</w:t>
      </w:r>
      <w:r>
        <w:rPr>
          <w:rFonts w:ascii="Tahoma" w:eastAsia="Tahoma" w:hAnsi="Tahoma" w:cs="Tahoma"/>
          <w:color w:val="000000"/>
          <w:sz w:val="22"/>
          <w:szCs w:val="22"/>
        </w:rPr>
        <w:t>, na forma aqui ajustada.</w:t>
      </w:r>
    </w:p>
    <w:p w14:paraId="561AE0D9"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6030C1D1"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1.2. </w:t>
      </w:r>
      <w:r>
        <w:rPr>
          <w:rFonts w:ascii="Tahoma" w:eastAsia="Tahoma" w:hAnsi="Tahoma" w:cs="Tahoma"/>
          <w:color w:val="000000"/>
          <w:sz w:val="22"/>
          <w:szCs w:val="22"/>
        </w:rPr>
        <w:t xml:space="preserve">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que assegura benefícios previdenciários complementares, destina-se aos servidores públicos abrangidos pelo regime de previdência complementar na forma do regulamento próprio. </w:t>
      </w:r>
    </w:p>
    <w:p w14:paraId="498858B9"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0EC09D55"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1.2.1.</w:t>
      </w:r>
      <w:r>
        <w:rPr>
          <w:rFonts w:ascii="Tahoma" w:eastAsia="Tahoma" w:hAnsi="Tahoma" w:cs="Tahoma"/>
          <w:color w:val="000000"/>
          <w:sz w:val="22"/>
          <w:szCs w:val="22"/>
        </w:rPr>
        <w:t xml:space="preserve"> As partes declaram conhecer e se comprometem a respeitar todos os termos e condições constantes do estatuto da entidade e no regulamento do </w:t>
      </w:r>
      <w:r>
        <w:rPr>
          <w:rFonts w:ascii="Tahoma" w:eastAsia="Tahoma" w:hAnsi="Tahoma" w:cs="Tahoma"/>
          <w:b/>
          <w:color w:val="000000"/>
          <w:sz w:val="22"/>
          <w:szCs w:val="22"/>
        </w:rPr>
        <w:t>PLANO</w:t>
      </w:r>
      <w:r>
        <w:rPr>
          <w:rFonts w:ascii="Tahoma" w:eastAsia="Tahoma" w:hAnsi="Tahoma" w:cs="Tahoma"/>
          <w:color w:val="000000"/>
          <w:sz w:val="22"/>
          <w:szCs w:val="22"/>
        </w:rPr>
        <w:t xml:space="preserve"> e demais documentos a este vinculados.</w:t>
      </w:r>
    </w:p>
    <w:p w14:paraId="0E607D7B"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26BA829F"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SEGUNDA - DAS OBRIGAÇÕES DO PATROCINADOR</w:t>
      </w:r>
    </w:p>
    <w:p w14:paraId="5C31C44F"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7C44ED87"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2.1. </w:t>
      </w:r>
      <w:r>
        <w:rPr>
          <w:rFonts w:ascii="Tahoma" w:eastAsia="Tahoma" w:hAnsi="Tahoma" w:cs="Tahoma"/>
          <w:color w:val="000000"/>
          <w:sz w:val="22"/>
          <w:szCs w:val="22"/>
        </w:rPr>
        <w:t xml:space="preserve">São obrigações do </w:t>
      </w:r>
      <w:r>
        <w:rPr>
          <w:rFonts w:ascii="Tahoma" w:eastAsia="Tahoma" w:hAnsi="Tahoma" w:cs="Tahoma"/>
          <w:b/>
          <w:color w:val="000000"/>
          <w:sz w:val="22"/>
          <w:szCs w:val="22"/>
        </w:rPr>
        <w:t>PATROCINADOR:</w:t>
      </w:r>
    </w:p>
    <w:p w14:paraId="7B594448"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2A9D8242"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a)</w:t>
      </w:r>
      <w:r>
        <w:rPr>
          <w:rFonts w:ascii="Tahoma" w:eastAsia="Tahoma" w:hAnsi="Tahoma" w:cs="Tahoma"/>
          <w:color w:val="000000"/>
          <w:sz w:val="22"/>
          <w:szCs w:val="22"/>
        </w:rPr>
        <w:t xml:space="preserve"> cumprir e fazer cumprir, fielmente, as disposições legais, estatutárias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do regulamento do </w:t>
      </w:r>
      <w:r>
        <w:rPr>
          <w:rFonts w:ascii="Tahoma" w:eastAsia="Tahoma" w:hAnsi="Tahoma" w:cs="Tahoma"/>
          <w:b/>
          <w:color w:val="000000"/>
          <w:sz w:val="22"/>
          <w:szCs w:val="22"/>
        </w:rPr>
        <w:t>PLANO,</w:t>
      </w:r>
      <w:r>
        <w:rPr>
          <w:rFonts w:ascii="Tahoma" w:eastAsia="Tahoma" w:hAnsi="Tahoma" w:cs="Tahoma"/>
          <w:color w:val="000000"/>
          <w:sz w:val="22"/>
          <w:szCs w:val="22"/>
        </w:rPr>
        <w:t xml:space="preserve"> e demais documentos a este vinculados;</w:t>
      </w:r>
    </w:p>
    <w:p w14:paraId="779ADA71"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0ABB114C"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lastRenderedPageBreak/>
        <w:t>b)</w:t>
      </w:r>
      <w:r>
        <w:rPr>
          <w:rFonts w:ascii="Tahoma" w:eastAsia="Tahoma" w:hAnsi="Tahoma" w:cs="Tahoma"/>
          <w:color w:val="000000"/>
          <w:sz w:val="22"/>
          <w:szCs w:val="22"/>
        </w:rPr>
        <w:t xml:space="preserve"> divulgar e oferecer a inscrição no </w:t>
      </w:r>
      <w:r>
        <w:rPr>
          <w:rFonts w:ascii="Tahoma" w:eastAsia="Tahoma" w:hAnsi="Tahoma" w:cs="Tahoma"/>
          <w:b/>
          <w:color w:val="000000"/>
          <w:sz w:val="22"/>
          <w:szCs w:val="22"/>
        </w:rPr>
        <w:t>PLANO</w:t>
      </w:r>
      <w:r>
        <w:rPr>
          <w:rFonts w:ascii="Tahoma" w:eastAsia="Tahoma" w:hAnsi="Tahoma" w:cs="Tahoma"/>
          <w:color w:val="000000"/>
          <w:sz w:val="22"/>
          <w:szCs w:val="22"/>
        </w:rPr>
        <w:t xml:space="preserve"> aos servidores elegíveis, nos termos do regulamento do </w:t>
      </w:r>
      <w:r>
        <w:rPr>
          <w:rFonts w:ascii="Tahoma" w:eastAsia="Tahoma" w:hAnsi="Tahoma" w:cs="Tahoma"/>
          <w:b/>
          <w:color w:val="000000"/>
          <w:sz w:val="22"/>
          <w:szCs w:val="22"/>
        </w:rPr>
        <w:t>PLANO</w:t>
      </w:r>
      <w:r>
        <w:rPr>
          <w:rFonts w:ascii="Tahoma" w:eastAsia="Tahoma" w:hAnsi="Tahoma" w:cs="Tahoma"/>
          <w:color w:val="000000"/>
          <w:sz w:val="22"/>
          <w:szCs w:val="22"/>
        </w:rPr>
        <w:t xml:space="preserve">, disponibilizando o acesso a cópia do regulamento do </w:t>
      </w:r>
      <w:r>
        <w:rPr>
          <w:rFonts w:ascii="Tahoma" w:eastAsia="Tahoma" w:hAnsi="Tahoma" w:cs="Tahoma"/>
          <w:b/>
          <w:color w:val="000000"/>
          <w:sz w:val="22"/>
          <w:szCs w:val="22"/>
        </w:rPr>
        <w:t>PLANO</w:t>
      </w:r>
      <w:r>
        <w:rPr>
          <w:rFonts w:ascii="Tahoma" w:eastAsia="Tahoma" w:hAnsi="Tahoma" w:cs="Tahoma"/>
          <w:color w:val="000000"/>
          <w:sz w:val="22"/>
          <w:szCs w:val="22"/>
        </w:rPr>
        <w:t xml:space="preserve"> e material que descreva, em linguagem simples e precisa, as suas características; </w:t>
      </w:r>
    </w:p>
    <w:p w14:paraId="459347FB"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3E3D4AF1"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c)</w:t>
      </w:r>
      <w:r>
        <w:rPr>
          <w:rFonts w:ascii="Tahoma" w:eastAsia="Tahoma" w:hAnsi="Tahoma" w:cs="Tahoma"/>
          <w:color w:val="000000"/>
          <w:sz w:val="22"/>
          <w:szCs w:val="22"/>
        </w:rPr>
        <w:t xml:space="preserve"> recepcionar e encaminhar à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as propostas de inscrição dos interessados em participar do </w:t>
      </w:r>
      <w:r>
        <w:rPr>
          <w:rFonts w:ascii="Tahoma" w:eastAsia="Tahoma" w:hAnsi="Tahoma" w:cs="Tahoma"/>
          <w:b/>
          <w:color w:val="000000"/>
          <w:sz w:val="22"/>
          <w:szCs w:val="22"/>
        </w:rPr>
        <w:t xml:space="preserve">PLANO, </w:t>
      </w:r>
      <w:r>
        <w:rPr>
          <w:rFonts w:ascii="Tahoma" w:eastAsia="Tahoma" w:hAnsi="Tahoma" w:cs="Tahoma"/>
          <w:color w:val="000000"/>
          <w:sz w:val="22"/>
          <w:szCs w:val="22"/>
        </w:rPr>
        <w:t>bem como os termos de requerimentos e de opções previstos no regulamento, na forma convencionada entre as partes;</w:t>
      </w:r>
      <w:r>
        <w:rPr>
          <w:rFonts w:ascii="Tahoma" w:eastAsia="Tahoma" w:hAnsi="Tahoma" w:cs="Tahoma"/>
          <w:b/>
          <w:color w:val="000000"/>
          <w:sz w:val="22"/>
          <w:szCs w:val="22"/>
        </w:rPr>
        <w:t xml:space="preserve"> </w:t>
      </w:r>
    </w:p>
    <w:p w14:paraId="5070C276"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10E10A94"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d) </w:t>
      </w:r>
      <w:r>
        <w:rPr>
          <w:rFonts w:ascii="Tahoma" w:eastAsia="Tahoma" w:hAnsi="Tahoma" w:cs="Tahoma"/>
          <w:color w:val="000000"/>
          <w:sz w:val="22"/>
          <w:szCs w:val="22"/>
        </w:rPr>
        <w:t xml:space="preserve">fornecer à </w:t>
      </w:r>
      <w:r>
        <w:rPr>
          <w:rFonts w:ascii="Tahoma" w:eastAsia="Tahoma" w:hAnsi="Tahoma" w:cs="Tahoma"/>
          <w:b/>
          <w:color w:val="000000"/>
          <w:sz w:val="22"/>
          <w:szCs w:val="22"/>
        </w:rPr>
        <w:t>ENTIDADE</w:t>
      </w:r>
      <w:r>
        <w:rPr>
          <w:rFonts w:ascii="Tahoma" w:eastAsia="Tahoma" w:hAnsi="Tahoma" w:cs="Tahoma"/>
          <w:color w:val="000000"/>
          <w:sz w:val="22"/>
          <w:szCs w:val="22"/>
        </w:rPr>
        <w:t xml:space="preserve">, sempre que necessário, os dados cadastrais de seus servidores referidos no item 1.2 deste </w:t>
      </w:r>
      <w:r>
        <w:rPr>
          <w:rFonts w:ascii="Tahoma" w:eastAsia="Tahoma" w:hAnsi="Tahoma" w:cs="Tahoma"/>
          <w:b/>
          <w:color w:val="000000"/>
          <w:sz w:val="22"/>
          <w:szCs w:val="22"/>
        </w:rPr>
        <w:t xml:space="preserve">Convênio </w:t>
      </w:r>
      <w:r>
        <w:rPr>
          <w:rFonts w:ascii="Tahoma" w:eastAsia="Tahoma" w:hAnsi="Tahoma" w:cs="Tahoma"/>
          <w:color w:val="000000"/>
          <w:sz w:val="22"/>
          <w:szCs w:val="22"/>
        </w:rPr>
        <w:t>e respectivos dependentes, assim como, de imediato, as alterações funcionais e de remuneração que ocorrerem;</w:t>
      </w:r>
    </w:p>
    <w:p w14:paraId="245F7DD9"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7E6BBC81"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e) </w:t>
      </w:r>
      <w:r>
        <w:rPr>
          <w:rFonts w:ascii="Tahoma" w:eastAsia="Tahoma" w:hAnsi="Tahoma" w:cs="Tahoma"/>
          <w:color w:val="000000"/>
          <w:sz w:val="22"/>
          <w:szCs w:val="22"/>
        </w:rPr>
        <w:t xml:space="preserve">comunicar à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a perda da condição de servidor, se participante do </w:t>
      </w:r>
      <w:r>
        <w:rPr>
          <w:rFonts w:ascii="Tahoma" w:eastAsia="Tahoma" w:hAnsi="Tahoma" w:cs="Tahoma"/>
          <w:b/>
          <w:color w:val="000000"/>
          <w:sz w:val="22"/>
          <w:szCs w:val="22"/>
        </w:rPr>
        <w:t>PLANO</w:t>
      </w:r>
      <w:r>
        <w:rPr>
          <w:rFonts w:ascii="Tahoma" w:eastAsia="Tahoma" w:hAnsi="Tahoma" w:cs="Tahoma"/>
          <w:color w:val="000000"/>
          <w:sz w:val="22"/>
          <w:szCs w:val="22"/>
        </w:rPr>
        <w:t>;</w:t>
      </w:r>
    </w:p>
    <w:p w14:paraId="062B966E"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5136AD49"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 xml:space="preserve">f) </w:t>
      </w:r>
      <w:r>
        <w:rPr>
          <w:rFonts w:ascii="Tahoma" w:eastAsia="Tahoma" w:hAnsi="Tahoma" w:cs="Tahoma"/>
          <w:color w:val="000000"/>
          <w:sz w:val="22"/>
          <w:szCs w:val="22"/>
        </w:rPr>
        <w:t xml:space="preserve">colaborar, quando requerido pela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com o recadastramento de participante e de beneficiários do </w:t>
      </w:r>
      <w:r>
        <w:rPr>
          <w:rFonts w:ascii="Tahoma" w:eastAsia="Tahoma" w:hAnsi="Tahoma" w:cs="Tahoma"/>
          <w:b/>
          <w:color w:val="000000"/>
          <w:sz w:val="22"/>
          <w:szCs w:val="22"/>
        </w:rPr>
        <w:t>PLANO</w:t>
      </w:r>
      <w:r>
        <w:rPr>
          <w:rFonts w:ascii="Tahoma" w:eastAsia="Tahoma" w:hAnsi="Tahoma" w:cs="Tahoma"/>
          <w:color w:val="000000"/>
          <w:sz w:val="22"/>
          <w:szCs w:val="22"/>
        </w:rPr>
        <w:t>;</w:t>
      </w:r>
    </w:p>
    <w:p w14:paraId="39A2B39E"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31D19608"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g) </w:t>
      </w:r>
      <w:r>
        <w:rPr>
          <w:rFonts w:ascii="Tahoma" w:eastAsia="Tahoma" w:hAnsi="Tahoma" w:cs="Tahoma"/>
          <w:color w:val="000000"/>
          <w:sz w:val="22"/>
          <w:szCs w:val="22"/>
        </w:rPr>
        <w:t xml:space="preserve">descontar da remuneração de seus servidores referidos no item 1.2 deste </w:t>
      </w:r>
      <w:r>
        <w:rPr>
          <w:rFonts w:ascii="Tahoma" w:eastAsia="Tahoma" w:hAnsi="Tahoma" w:cs="Tahoma"/>
          <w:b/>
          <w:color w:val="000000"/>
          <w:sz w:val="22"/>
          <w:szCs w:val="22"/>
        </w:rPr>
        <w:t xml:space="preserve">Convênio </w:t>
      </w:r>
      <w:r>
        <w:rPr>
          <w:rFonts w:ascii="Tahoma" w:eastAsia="Tahoma" w:hAnsi="Tahoma" w:cs="Tahoma"/>
          <w:color w:val="000000"/>
          <w:sz w:val="22"/>
          <w:szCs w:val="22"/>
        </w:rPr>
        <w:t xml:space="preserve">as contribuições por eles devidas ao </w:t>
      </w:r>
      <w:r>
        <w:rPr>
          <w:rFonts w:ascii="Tahoma" w:eastAsia="Tahoma" w:hAnsi="Tahoma" w:cs="Tahoma"/>
          <w:b/>
          <w:color w:val="000000"/>
          <w:sz w:val="22"/>
          <w:szCs w:val="22"/>
        </w:rPr>
        <w:t>PLANO</w:t>
      </w:r>
      <w:r>
        <w:rPr>
          <w:rFonts w:ascii="Tahoma" w:eastAsia="Tahoma" w:hAnsi="Tahoma" w:cs="Tahoma"/>
          <w:color w:val="000000"/>
          <w:sz w:val="22"/>
          <w:szCs w:val="22"/>
        </w:rPr>
        <w:t xml:space="preserve">, bem como, tempestivamente, nos termos regulamentares, recolher essas contribuições e demais encargos juntamente com as de sua própria responsabilidade nos termos do regulamento do </w:t>
      </w:r>
      <w:r>
        <w:rPr>
          <w:rFonts w:ascii="Tahoma" w:eastAsia="Tahoma" w:hAnsi="Tahoma" w:cs="Tahoma"/>
          <w:b/>
          <w:color w:val="000000"/>
          <w:sz w:val="22"/>
          <w:szCs w:val="22"/>
        </w:rPr>
        <w:t>PLANO</w:t>
      </w:r>
      <w:r>
        <w:rPr>
          <w:rFonts w:ascii="Tahoma" w:eastAsia="Tahoma" w:hAnsi="Tahoma" w:cs="Tahoma"/>
          <w:color w:val="000000"/>
          <w:sz w:val="22"/>
          <w:szCs w:val="22"/>
        </w:rPr>
        <w:t xml:space="preserve"> e do respectivo Plano de Custeio;</w:t>
      </w:r>
    </w:p>
    <w:p w14:paraId="50757E62"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467E4866"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h) </w:t>
      </w:r>
      <w:r>
        <w:rPr>
          <w:rFonts w:ascii="Tahoma" w:eastAsia="Tahoma" w:hAnsi="Tahoma" w:cs="Tahoma"/>
          <w:color w:val="000000"/>
          <w:sz w:val="22"/>
          <w:szCs w:val="22"/>
        </w:rPr>
        <w:t xml:space="preserve">fornecer à </w:t>
      </w:r>
      <w:r>
        <w:rPr>
          <w:rFonts w:ascii="Tahoma" w:eastAsia="Tahoma" w:hAnsi="Tahoma" w:cs="Tahoma"/>
          <w:b/>
          <w:color w:val="000000"/>
          <w:sz w:val="22"/>
          <w:szCs w:val="22"/>
        </w:rPr>
        <w:t>ENTIDADE</w:t>
      </w:r>
      <w:r>
        <w:rPr>
          <w:rFonts w:ascii="Tahoma" w:eastAsia="Tahoma" w:hAnsi="Tahoma" w:cs="Tahoma"/>
          <w:color w:val="000000"/>
          <w:sz w:val="22"/>
          <w:szCs w:val="22"/>
        </w:rPr>
        <w:t xml:space="preserve">, em tempo hábil, todas as informações e dados necessários, que lhe forem requeridos, bem como toda a documentação legalmente exigida, dentro das especificações que entre si venham a ajustar ou da forma exigida pelas autoridades competentes, responsabilizando-se pelos encargos, inclusive pelo pagamento de multas, que sejam imputadas pela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em decorrência de não observância das obrigações oriundas da legislação, deste </w:t>
      </w:r>
      <w:r>
        <w:rPr>
          <w:rFonts w:ascii="Tahoma" w:eastAsia="Tahoma" w:hAnsi="Tahoma" w:cs="Tahoma"/>
          <w:b/>
          <w:color w:val="000000"/>
          <w:sz w:val="22"/>
          <w:szCs w:val="22"/>
        </w:rPr>
        <w:t xml:space="preserve">Convênio, </w:t>
      </w:r>
      <w:r>
        <w:rPr>
          <w:rFonts w:ascii="Tahoma" w:eastAsia="Tahoma" w:hAnsi="Tahoma" w:cs="Tahoma"/>
          <w:color w:val="000000"/>
          <w:sz w:val="22"/>
          <w:szCs w:val="22"/>
        </w:rPr>
        <w:t xml:space="preserve">do estatuto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do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do Plano de Custeio;</w:t>
      </w:r>
    </w:p>
    <w:p w14:paraId="75AC3FE0"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6C1B77DF"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i)</w:t>
      </w:r>
      <w:r>
        <w:rPr>
          <w:rFonts w:ascii="Tahoma" w:eastAsia="Tahoma" w:hAnsi="Tahoma" w:cs="Tahoma"/>
          <w:color w:val="000000"/>
          <w:sz w:val="22"/>
          <w:szCs w:val="22"/>
        </w:rPr>
        <w:t xml:space="preserve"> enviar à </w:t>
      </w:r>
      <w:r>
        <w:rPr>
          <w:rFonts w:ascii="Tahoma" w:eastAsia="Tahoma" w:hAnsi="Tahoma" w:cs="Tahoma"/>
          <w:b/>
          <w:color w:val="000000"/>
          <w:sz w:val="22"/>
          <w:szCs w:val="22"/>
        </w:rPr>
        <w:t>ENTIDADE</w:t>
      </w:r>
      <w:r>
        <w:rPr>
          <w:rFonts w:ascii="Tahoma" w:eastAsia="Tahoma" w:hAnsi="Tahoma" w:cs="Tahoma"/>
          <w:color w:val="000000"/>
          <w:sz w:val="22"/>
          <w:szCs w:val="22"/>
        </w:rPr>
        <w:t xml:space="preserve"> arquivos mensais com as informações sobre os descontos efetuados, identificando o participante e as incidências da base de cálculo das contribuições, por rubrica, alíquota aplicada e o valor final descontado dos vencimentos ou subsídios, bem como a contrapartida patronal respectiva;</w:t>
      </w:r>
    </w:p>
    <w:p w14:paraId="74D29DD2"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4EFD6C36"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 xml:space="preserve">j) </w:t>
      </w:r>
      <w:r>
        <w:rPr>
          <w:rFonts w:ascii="Tahoma" w:eastAsia="Tahoma" w:hAnsi="Tahoma" w:cs="Tahoma"/>
          <w:color w:val="000000"/>
          <w:sz w:val="22"/>
          <w:szCs w:val="22"/>
        </w:rPr>
        <w:t xml:space="preserve">indicar os órgãos responsáveis pelo envio das informações cadastrais e financeiras dos servidores que se vincularem ao </w:t>
      </w:r>
      <w:r>
        <w:rPr>
          <w:rFonts w:ascii="Tahoma" w:eastAsia="Tahoma" w:hAnsi="Tahoma" w:cs="Tahoma"/>
          <w:b/>
          <w:color w:val="000000"/>
          <w:sz w:val="22"/>
          <w:szCs w:val="22"/>
        </w:rPr>
        <w:t>PLANO</w:t>
      </w:r>
      <w:r>
        <w:rPr>
          <w:rFonts w:ascii="Tahoma" w:eastAsia="Tahoma" w:hAnsi="Tahoma" w:cs="Tahoma"/>
          <w:color w:val="000000"/>
          <w:sz w:val="22"/>
          <w:szCs w:val="22"/>
        </w:rPr>
        <w:t>;</w:t>
      </w:r>
    </w:p>
    <w:p w14:paraId="6B2D353F"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4060A5BA"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k)</w:t>
      </w:r>
      <w:r>
        <w:rPr>
          <w:rFonts w:ascii="Tahoma" w:eastAsia="Tahoma" w:hAnsi="Tahoma" w:cs="Tahoma"/>
          <w:color w:val="000000"/>
          <w:sz w:val="22"/>
          <w:szCs w:val="22"/>
        </w:rPr>
        <w:t xml:space="preserve"> comunicar imediatamente quaisquer alterações nos dados acima indicados, de modo a garantir o permanente fluxo de comunicação entre as </w:t>
      </w:r>
      <w:r>
        <w:rPr>
          <w:rFonts w:ascii="Tahoma" w:eastAsia="Tahoma" w:hAnsi="Tahoma" w:cs="Tahoma"/>
          <w:b/>
          <w:color w:val="000000"/>
          <w:sz w:val="22"/>
          <w:szCs w:val="22"/>
        </w:rPr>
        <w:t>PARTES</w:t>
      </w:r>
      <w:r>
        <w:rPr>
          <w:rFonts w:ascii="Tahoma" w:eastAsia="Tahoma" w:hAnsi="Tahoma" w:cs="Tahoma"/>
          <w:color w:val="000000"/>
          <w:sz w:val="22"/>
          <w:szCs w:val="22"/>
        </w:rPr>
        <w:t>.</w:t>
      </w:r>
    </w:p>
    <w:p w14:paraId="56C2A384"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0407DBB8"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TERCEIRA - DAS OBRIGAÇÕES DA ENTIDADE</w:t>
      </w:r>
    </w:p>
    <w:p w14:paraId="3C84D060"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4E3AC4FF"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3.1. </w:t>
      </w:r>
      <w:r>
        <w:rPr>
          <w:rFonts w:ascii="Tahoma" w:eastAsia="Tahoma" w:hAnsi="Tahoma" w:cs="Tahoma"/>
          <w:color w:val="000000"/>
          <w:sz w:val="22"/>
          <w:szCs w:val="22"/>
        </w:rPr>
        <w:t xml:space="preserve">São obrigações da </w:t>
      </w:r>
      <w:r>
        <w:rPr>
          <w:rFonts w:ascii="Tahoma" w:eastAsia="Tahoma" w:hAnsi="Tahoma" w:cs="Tahoma"/>
          <w:b/>
          <w:color w:val="000000"/>
          <w:sz w:val="22"/>
          <w:szCs w:val="22"/>
        </w:rPr>
        <w:t>ENTIDADE</w:t>
      </w:r>
      <w:r>
        <w:rPr>
          <w:rFonts w:ascii="Tahoma" w:eastAsia="Tahoma" w:hAnsi="Tahoma" w:cs="Tahoma"/>
          <w:color w:val="000000"/>
          <w:sz w:val="22"/>
          <w:szCs w:val="22"/>
        </w:rPr>
        <w:t xml:space="preserve">: </w:t>
      </w:r>
    </w:p>
    <w:p w14:paraId="3FA44779"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1C56C8D2" w14:textId="77777777" w:rsidR="00327D37" w:rsidRDefault="00000000">
      <w:pPr>
        <w:jc w:val="both"/>
        <w:rPr>
          <w:rFonts w:ascii="Tahoma" w:eastAsia="Tahoma" w:hAnsi="Tahoma" w:cs="Tahoma"/>
          <w:sz w:val="22"/>
          <w:szCs w:val="22"/>
        </w:rPr>
      </w:pPr>
      <w:r>
        <w:rPr>
          <w:rFonts w:ascii="Tahoma" w:eastAsia="Tahoma" w:hAnsi="Tahoma" w:cs="Tahoma"/>
          <w:b/>
          <w:sz w:val="22"/>
          <w:szCs w:val="22"/>
        </w:rPr>
        <w:t>a)</w:t>
      </w:r>
      <w:r>
        <w:rPr>
          <w:rFonts w:ascii="Tahoma" w:eastAsia="Tahoma" w:hAnsi="Tahoma" w:cs="Tahoma"/>
          <w:sz w:val="22"/>
          <w:szCs w:val="22"/>
        </w:rPr>
        <w:t xml:space="preserve"> atuar como administradora do </w:t>
      </w:r>
      <w:r>
        <w:rPr>
          <w:rFonts w:ascii="Tahoma" w:eastAsia="Tahoma" w:hAnsi="Tahoma" w:cs="Tahoma"/>
          <w:b/>
          <w:sz w:val="22"/>
          <w:szCs w:val="22"/>
        </w:rPr>
        <w:t xml:space="preserve">PLANO </w:t>
      </w:r>
      <w:r>
        <w:rPr>
          <w:rFonts w:ascii="Tahoma" w:eastAsia="Tahoma" w:hAnsi="Tahoma" w:cs="Tahoma"/>
          <w:sz w:val="22"/>
          <w:szCs w:val="22"/>
        </w:rPr>
        <w:t>no cumprimento de seus deveres, obrigações e responsabilidades e no exercício de seus poderes, direitos e faculdades;</w:t>
      </w:r>
    </w:p>
    <w:p w14:paraId="4862EE4A" w14:textId="77777777" w:rsidR="00327D37" w:rsidRDefault="00327D37">
      <w:pPr>
        <w:jc w:val="both"/>
        <w:rPr>
          <w:rFonts w:ascii="Tahoma" w:eastAsia="Tahoma" w:hAnsi="Tahoma" w:cs="Tahoma"/>
          <w:sz w:val="22"/>
          <w:szCs w:val="22"/>
        </w:rPr>
      </w:pPr>
    </w:p>
    <w:p w14:paraId="165C6A19"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lastRenderedPageBreak/>
        <w:t xml:space="preserve">b) </w:t>
      </w:r>
      <w:r>
        <w:rPr>
          <w:rFonts w:ascii="Tahoma" w:eastAsia="Tahoma" w:hAnsi="Tahoma" w:cs="Tahoma"/>
          <w:color w:val="000000"/>
          <w:sz w:val="22"/>
          <w:szCs w:val="22"/>
        </w:rPr>
        <w:t xml:space="preserve">aceitar, nos termos do item 1.2 deste </w:t>
      </w:r>
      <w:r>
        <w:rPr>
          <w:rFonts w:ascii="Tahoma" w:eastAsia="Tahoma" w:hAnsi="Tahoma" w:cs="Tahoma"/>
          <w:b/>
          <w:color w:val="000000"/>
          <w:sz w:val="22"/>
          <w:szCs w:val="22"/>
        </w:rPr>
        <w:t>Convênio</w:t>
      </w:r>
      <w:r>
        <w:rPr>
          <w:rFonts w:ascii="Tahoma" w:eastAsia="Tahoma" w:hAnsi="Tahoma" w:cs="Tahoma"/>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a inscrição dos servidores elegíveis ao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bem como a indicação dos respectivos dependentes, assim reconhecidos no regulamento do referido </w:t>
      </w:r>
      <w:r>
        <w:rPr>
          <w:rFonts w:ascii="Tahoma" w:eastAsia="Tahoma" w:hAnsi="Tahoma" w:cs="Tahoma"/>
          <w:b/>
          <w:color w:val="000000"/>
          <w:sz w:val="22"/>
          <w:szCs w:val="22"/>
        </w:rPr>
        <w:t>PLANO</w:t>
      </w:r>
      <w:r>
        <w:rPr>
          <w:rFonts w:ascii="Tahoma" w:eastAsia="Tahoma" w:hAnsi="Tahoma" w:cs="Tahoma"/>
          <w:color w:val="000000"/>
          <w:sz w:val="22"/>
          <w:szCs w:val="22"/>
        </w:rPr>
        <w:t>;</w:t>
      </w:r>
    </w:p>
    <w:p w14:paraId="725EF30E"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3F9F6635"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 xml:space="preserve">c) </w:t>
      </w:r>
      <w:r>
        <w:rPr>
          <w:rFonts w:ascii="Tahoma" w:eastAsia="Tahoma" w:hAnsi="Tahoma" w:cs="Tahoma"/>
          <w:color w:val="000000"/>
          <w:sz w:val="22"/>
          <w:szCs w:val="22"/>
        </w:rPr>
        <w:t xml:space="preserve">receber, do </w:t>
      </w:r>
      <w:r>
        <w:rPr>
          <w:rFonts w:ascii="Tahoma" w:eastAsia="Tahoma" w:hAnsi="Tahoma" w:cs="Tahoma"/>
          <w:b/>
          <w:color w:val="000000"/>
          <w:sz w:val="22"/>
          <w:szCs w:val="22"/>
        </w:rPr>
        <w:t>PATROCINADOR</w:t>
      </w:r>
      <w:r>
        <w:rPr>
          <w:rFonts w:ascii="Tahoma" w:eastAsia="Tahoma" w:hAnsi="Tahoma" w:cs="Tahoma"/>
          <w:color w:val="000000"/>
          <w:sz w:val="22"/>
          <w:szCs w:val="22"/>
        </w:rPr>
        <w:t xml:space="preserve">, as contribuições e demais prestações que forem devidas; assim como as contribuições de seus servidores vertidas ao </w:t>
      </w:r>
      <w:r>
        <w:rPr>
          <w:rFonts w:ascii="Tahoma" w:eastAsia="Tahoma" w:hAnsi="Tahoma" w:cs="Tahoma"/>
          <w:b/>
          <w:color w:val="000000"/>
          <w:sz w:val="22"/>
          <w:szCs w:val="22"/>
        </w:rPr>
        <w:t>PLANO</w:t>
      </w:r>
      <w:r>
        <w:rPr>
          <w:rFonts w:ascii="Tahoma" w:eastAsia="Tahoma" w:hAnsi="Tahoma" w:cs="Tahoma"/>
          <w:color w:val="000000"/>
          <w:sz w:val="22"/>
          <w:szCs w:val="22"/>
        </w:rPr>
        <w:t xml:space="preserve">, conforme a legislação aplicável, o estatuto da </w:t>
      </w:r>
      <w:r>
        <w:rPr>
          <w:rFonts w:ascii="Tahoma" w:eastAsia="Tahoma" w:hAnsi="Tahoma" w:cs="Tahoma"/>
          <w:b/>
          <w:color w:val="000000"/>
          <w:sz w:val="22"/>
          <w:szCs w:val="22"/>
        </w:rPr>
        <w:t>ENTIDADE</w:t>
      </w:r>
      <w:r>
        <w:rPr>
          <w:rFonts w:ascii="Tahoma" w:eastAsia="Tahoma" w:hAnsi="Tahoma" w:cs="Tahoma"/>
          <w:color w:val="000000"/>
          <w:sz w:val="22"/>
          <w:szCs w:val="22"/>
        </w:rPr>
        <w:t xml:space="preserve">, o regulamento do </w:t>
      </w:r>
      <w:r>
        <w:rPr>
          <w:rFonts w:ascii="Tahoma" w:eastAsia="Tahoma" w:hAnsi="Tahoma" w:cs="Tahoma"/>
          <w:b/>
          <w:color w:val="000000"/>
          <w:sz w:val="22"/>
          <w:szCs w:val="22"/>
        </w:rPr>
        <w:t>PLANO</w:t>
      </w:r>
      <w:r>
        <w:rPr>
          <w:rFonts w:ascii="Tahoma" w:eastAsia="Tahoma" w:hAnsi="Tahoma" w:cs="Tahoma"/>
          <w:color w:val="000000"/>
          <w:sz w:val="22"/>
          <w:szCs w:val="22"/>
        </w:rPr>
        <w:t>, e o Plano de Custeio;</w:t>
      </w:r>
    </w:p>
    <w:p w14:paraId="6120DE7C"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45043614"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d) </w:t>
      </w:r>
      <w:r>
        <w:rPr>
          <w:rFonts w:ascii="Tahoma" w:eastAsia="Tahoma" w:hAnsi="Tahoma" w:cs="Tahoma"/>
          <w:color w:val="000000"/>
          <w:sz w:val="22"/>
          <w:szCs w:val="22"/>
        </w:rPr>
        <w:t xml:space="preserve">disponibilizar, para cada participante, Certificado de Inscrição, cópia do regulamento atualizado e de material explicativo que descreva, em linguagem simples e precisa, as características do </w:t>
      </w:r>
      <w:r>
        <w:rPr>
          <w:rFonts w:ascii="Tahoma" w:eastAsia="Tahoma" w:hAnsi="Tahoma" w:cs="Tahoma"/>
          <w:b/>
          <w:color w:val="000000"/>
          <w:sz w:val="22"/>
          <w:szCs w:val="22"/>
        </w:rPr>
        <w:t xml:space="preserve">PLANO, </w:t>
      </w:r>
      <w:r>
        <w:rPr>
          <w:rFonts w:ascii="Tahoma" w:eastAsia="Tahoma" w:hAnsi="Tahoma" w:cs="Tahoma"/>
          <w:color w:val="000000"/>
          <w:sz w:val="22"/>
          <w:szCs w:val="22"/>
        </w:rPr>
        <w:t>preferencialmente por meio eletrônico;</w:t>
      </w:r>
    </w:p>
    <w:p w14:paraId="4D9B80D8"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61AAC7AB"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e) </w:t>
      </w:r>
      <w:r>
        <w:rPr>
          <w:rFonts w:ascii="Tahoma" w:eastAsia="Tahoma" w:hAnsi="Tahoma" w:cs="Tahoma"/>
          <w:color w:val="000000"/>
          <w:sz w:val="22"/>
          <w:szCs w:val="22"/>
        </w:rPr>
        <w:t xml:space="preserve">estabelecer, juntamente com 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um calendário para a transmissão de informações entre as </w:t>
      </w:r>
      <w:r>
        <w:rPr>
          <w:rFonts w:ascii="Tahoma" w:eastAsia="Tahoma" w:hAnsi="Tahoma" w:cs="Tahoma"/>
          <w:b/>
          <w:color w:val="000000"/>
          <w:sz w:val="22"/>
          <w:szCs w:val="22"/>
        </w:rPr>
        <w:t xml:space="preserve">PARTES, </w:t>
      </w:r>
      <w:r>
        <w:rPr>
          <w:rFonts w:ascii="Tahoma" w:eastAsia="Tahoma" w:hAnsi="Tahoma" w:cs="Tahoma"/>
          <w:color w:val="000000"/>
          <w:sz w:val="22"/>
          <w:szCs w:val="22"/>
        </w:rPr>
        <w:t>por meio eletrônico, a ser observado para registro de alterações cadastrais e financeiras de participantes;</w:t>
      </w:r>
    </w:p>
    <w:p w14:paraId="6FBAC5DB"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6B45617C"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f) </w:t>
      </w:r>
      <w:r>
        <w:rPr>
          <w:rFonts w:ascii="Tahoma" w:eastAsia="Tahoma" w:hAnsi="Tahoma" w:cs="Tahoma"/>
          <w:color w:val="000000"/>
          <w:sz w:val="22"/>
          <w:szCs w:val="22"/>
        </w:rPr>
        <w:t xml:space="preserve">enviar arquivo mensal para 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no formato acordado entre as </w:t>
      </w:r>
      <w:r>
        <w:rPr>
          <w:rFonts w:ascii="Tahoma" w:eastAsia="Tahoma" w:hAnsi="Tahoma" w:cs="Tahoma"/>
          <w:b/>
          <w:color w:val="000000"/>
          <w:sz w:val="22"/>
          <w:szCs w:val="22"/>
        </w:rPr>
        <w:t xml:space="preserve">PARTES, </w:t>
      </w:r>
      <w:r>
        <w:rPr>
          <w:rFonts w:ascii="Tahoma" w:eastAsia="Tahoma" w:hAnsi="Tahoma" w:cs="Tahoma"/>
          <w:color w:val="000000"/>
          <w:sz w:val="22"/>
          <w:szCs w:val="22"/>
        </w:rPr>
        <w:t xml:space="preserve">com as informações que, eventualmente, sejam alteradas pelo servidor diretamente junto à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especialmente solicitações de cancelamento e alteração de alíquota de contribuição; </w:t>
      </w:r>
    </w:p>
    <w:p w14:paraId="5FB9C6DC"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750EC6A7"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g) </w:t>
      </w:r>
      <w:r>
        <w:rPr>
          <w:rFonts w:ascii="Tahoma" w:eastAsia="Tahoma" w:hAnsi="Tahoma" w:cs="Tahoma"/>
          <w:color w:val="000000"/>
          <w:sz w:val="22"/>
          <w:szCs w:val="22"/>
        </w:rPr>
        <w:t xml:space="preserve">remeter demonstrativos gerenciais periódicos ao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relativos ao desempenho do </w:t>
      </w:r>
      <w:r>
        <w:rPr>
          <w:rFonts w:ascii="Tahoma" w:eastAsia="Tahoma" w:hAnsi="Tahoma" w:cs="Tahoma"/>
          <w:b/>
          <w:color w:val="000000"/>
          <w:sz w:val="22"/>
          <w:szCs w:val="22"/>
        </w:rPr>
        <w:t xml:space="preserve">PLANO, </w:t>
      </w:r>
      <w:r>
        <w:rPr>
          <w:rFonts w:ascii="Tahoma" w:eastAsia="Tahoma" w:hAnsi="Tahoma" w:cs="Tahoma"/>
          <w:color w:val="000000"/>
          <w:sz w:val="22"/>
          <w:szCs w:val="22"/>
        </w:rPr>
        <w:t>especialmente relatórios mensais de investimentos e os balancetes, bem como as informações por este solicitadas;</w:t>
      </w:r>
    </w:p>
    <w:p w14:paraId="52E7E19D"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24C72212"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h)</w:t>
      </w:r>
      <w:r>
        <w:rPr>
          <w:rFonts w:ascii="Tahoma" w:eastAsia="Tahoma" w:hAnsi="Tahoma" w:cs="Tahoma"/>
          <w:color w:val="000000"/>
          <w:sz w:val="22"/>
          <w:szCs w:val="22"/>
        </w:rPr>
        <w:t xml:space="preserve"> dar ciência, ao </w:t>
      </w:r>
      <w:r>
        <w:rPr>
          <w:rFonts w:ascii="Tahoma" w:eastAsia="Tahoma" w:hAnsi="Tahoma" w:cs="Tahoma"/>
          <w:b/>
          <w:color w:val="000000"/>
          <w:sz w:val="22"/>
          <w:szCs w:val="22"/>
        </w:rPr>
        <w:t>PATROCINADOR</w:t>
      </w:r>
      <w:r>
        <w:rPr>
          <w:rFonts w:ascii="Tahoma" w:eastAsia="Tahoma" w:hAnsi="Tahoma" w:cs="Tahoma"/>
          <w:color w:val="000000"/>
          <w:sz w:val="22"/>
          <w:szCs w:val="22"/>
        </w:rPr>
        <w:t xml:space="preserve">, dos demais atos que se relacionem com sua condição de patrocinador do </w:t>
      </w:r>
      <w:r>
        <w:rPr>
          <w:rFonts w:ascii="Tahoma" w:eastAsia="Tahoma" w:hAnsi="Tahoma" w:cs="Tahoma"/>
          <w:b/>
          <w:color w:val="000000"/>
          <w:sz w:val="22"/>
          <w:szCs w:val="22"/>
        </w:rPr>
        <w:t>PLANO</w:t>
      </w:r>
      <w:r>
        <w:rPr>
          <w:rFonts w:ascii="Tahoma" w:eastAsia="Tahoma" w:hAnsi="Tahoma" w:cs="Tahoma"/>
          <w:color w:val="000000"/>
          <w:sz w:val="22"/>
          <w:szCs w:val="22"/>
        </w:rPr>
        <w:t>;</w:t>
      </w:r>
    </w:p>
    <w:p w14:paraId="0672E4CF"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00C08BA1"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i)</w:t>
      </w:r>
      <w:r>
        <w:rPr>
          <w:rFonts w:ascii="Tahoma" w:eastAsia="Tahoma" w:hAnsi="Tahoma" w:cs="Tahoma"/>
          <w:color w:val="000000"/>
          <w:sz w:val="22"/>
          <w:szCs w:val="22"/>
        </w:rPr>
        <w:t xml:space="preserve"> denunciar o presente </w:t>
      </w:r>
      <w:r>
        <w:rPr>
          <w:rFonts w:ascii="Tahoma" w:eastAsia="Tahoma" w:hAnsi="Tahoma" w:cs="Tahoma"/>
          <w:b/>
          <w:color w:val="000000"/>
          <w:sz w:val="22"/>
          <w:szCs w:val="22"/>
        </w:rPr>
        <w:t>Convênio</w:t>
      </w:r>
      <w:r>
        <w:rPr>
          <w:rFonts w:ascii="Tahoma" w:eastAsia="Tahoma" w:hAnsi="Tahoma" w:cs="Tahoma"/>
          <w:color w:val="000000"/>
          <w:sz w:val="22"/>
          <w:szCs w:val="22"/>
        </w:rPr>
        <w:t xml:space="preserve"> em caso de inadimplemento contratual;</w:t>
      </w:r>
    </w:p>
    <w:p w14:paraId="75B95C54" w14:textId="77777777" w:rsidR="00327D37" w:rsidRDefault="00327D37">
      <w:pPr>
        <w:pBdr>
          <w:top w:val="nil"/>
          <w:left w:val="nil"/>
          <w:bottom w:val="nil"/>
          <w:right w:val="nil"/>
          <w:between w:val="nil"/>
        </w:pBdr>
        <w:jc w:val="both"/>
        <w:rPr>
          <w:rFonts w:ascii="Tahoma" w:eastAsia="Tahoma" w:hAnsi="Tahoma" w:cs="Tahoma"/>
          <w:sz w:val="22"/>
          <w:szCs w:val="22"/>
        </w:rPr>
      </w:pPr>
    </w:p>
    <w:p w14:paraId="6317EF3C" w14:textId="77777777" w:rsidR="00327D37" w:rsidRDefault="00000000">
      <w:pPr>
        <w:pBdr>
          <w:top w:val="nil"/>
          <w:left w:val="nil"/>
          <w:bottom w:val="nil"/>
          <w:right w:val="nil"/>
          <w:between w:val="nil"/>
        </w:pBdr>
        <w:jc w:val="both"/>
        <w:rPr>
          <w:rFonts w:ascii="Tahoma" w:eastAsia="Tahoma" w:hAnsi="Tahoma" w:cs="Tahoma"/>
          <w:sz w:val="22"/>
          <w:szCs w:val="22"/>
        </w:rPr>
      </w:pPr>
      <w:r>
        <w:rPr>
          <w:rFonts w:ascii="Tahoma" w:eastAsia="Tahoma" w:hAnsi="Tahoma" w:cs="Tahoma"/>
          <w:b/>
          <w:sz w:val="22"/>
          <w:szCs w:val="22"/>
        </w:rPr>
        <w:t>j)</w:t>
      </w:r>
      <w:r>
        <w:rPr>
          <w:rFonts w:ascii="Tahoma" w:eastAsia="Tahoma" w:hAnsi="Tahoma" w:cs="Tahoma"/>
          <w:sz w:val="22"/>
          <w:szCs w:val="22"/>
        </w:rPr>
        <w:t xml:space="preserve"> informar a todos os patrocinadores vinculados ao plano de benefícios sobre o inadimplemento de patrocinador em prazo superior a noventa dias no pagamento ou repasse de contribuições ou quaisquer obrigações, sem prejuízo das demais providências cabíveis;</w:t>
      </w:r>
    </w:p>
    <w:p w14:paraId="2841CBC2" w14:textId="77777777" w:rsidR="00327D37" w:rsidRDefault="00327D37">
      <w:pPr>
        <w:pBdr>
          <w:top w:val="nil"/>
          <w:left w:val="nil"/>
          <w:bottom w:val="nil"/>
          <w:right w:val="nil"/>
          <w:between w:val="nil"/>
        </w:pBdr>
        <w:ind w:left="1080"/>
        <w:jc w:val="both"/>
        <w:rPr>
          <w:rFonts w:ascii="Tahoma" w:eastAsia="Tahoma" w:hAnsi="Tahoma" w:cs="Tahoma"/>
          <w:color w:val="000000"/>
          <w:sz w:val="22"/>
          <w:szCs w:val="22"/>
        </w:rPr>
      </w:pPr>
    </w:p>
    <w:p w14:paraId="7F3287B9"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sz w:val="22"/>
          <w:szCs w:val="22"/>
        </w:rPr>
        <w:t>k</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manter a independência patrimonial do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em relação aos demais planos sob a administração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bem como em face de seu patrimônio não vinculado e do patrimônio do </w:t>
      </w:r>
      <w:r>
        <w:rPr>
          <w:rFonts w:ascii="Tahoma" w:eastAsia="Tahoma" w:hAnsi="Tahoma" w:cs="Tahoma"/>
          <w:b/>
          <w:color w:val="000000"/>
          <w:sz w:val="22"/>
          <w:szCs w:val="22"/>
        </w:rPr>
        <w:t>PATROCINADOR</w:t>
      </w:r>
      <w:r>
        <w:rPr>
          <w:rFonts w:ascii="Tahoma" w:eastAsia="Tahoma" w:hAnsi="Tahoma" w:cs="Tahoma"/>
          <w:color w:val="000000"/>
          <w:sz w:val="22"/>
          <w:szCs w:val="22"/>
        </w:rPr>
        <w:t>;</w:t>
      </w:r>
    </w:p>
    <w:p w14:paraId="508DB187"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66E0627B"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sz w:val="22"/>
          <w:szCs w:val="22"/>
        </w:rPr>
        <w:t>l</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aplicar os recursos garantidores das reservas técnicas do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nos ativos financeiros que estejam em acordo com a legislação em vigor e com a Política de Investimentos do </w:t>
      </w:r>
      <w:r>
        <w:rPr>
          <w:rFonts w:ascii="Tahoma" w:eastAsia="Tahoma" w:hAnsi="Tahoma" w:cs="Tahoma"/>
          <w:b/>
          <w:color w:val="000000"/>
          <w:sz w:val="22"/>
          <w:szCs w:val="22"/>
        </w:rPr>
        <w:t>PLANO</w:t>
      </w:r>
      <w:r>
        <w:rPr>
          <w:rFonts w:ascii="Tahoma" w:eastAsia="Tahoma" w:hAnsi="Tahoma" w:cs="Tahoma"/>
          <w:color w:val="000000"/>
          <w:sz w:val="22"/>
          <w:szCs w:val="22"/>
        </w:rPr>
        <w:t>; e</w:t>
      </w:r>
    </w:p>
    <w:p w14:paraId="492EEBBD"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28169072"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sz w:val="22"/>
          <w:szCs w:val="22"/>
        </w:rPr>
        <w:t>m</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autorizar, a qualquer momento, a realização de auditorias diretas ou por empresa especializada e credenciada pelo </w:t>
      </w:r>
      <w:r>
        <w:rPr>
          <w:rFonts w:ascii="Tahoma" w:eastAsia="Tahoma" w:hAnsi="Tahoma" w:cs="Tahoma"/>
          <w:b/>
          <w:color w:val="000000"/>
          <w:sz w:val="22"/>
          <w:szCs w:val="22"/>
        </w:rPr>
        <w:t>PATROCINADOR</w:t>
      </w:r>
      <w:r>
        <w:rPr>
          <w:rFonts w:ascii="Tahoma" w:eastAsia="Tahoma" w:hAnsi="Tahoma" w:cs="Tahoma"/>
          <w:color w:val="000000"/>
          <w:sz w:val="22"/>
          <w:szCs w:val="22"/>
        </w:rPr>
        <w:t>, com pelo menos 60 (sessenta) dias de antecedência.</w:t>
      </w:r>
    </w:p>
    <w:p w14:paraId="04B036A4"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772CE128"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QUARTA - DA CONFIDENCIALIDADE</w:t>
      </w:r>
    </w:p>
    <w:p w14:paraId="0FC6A27C"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525438B3"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4.1. </w:t>
      </w:r>
      <w:r>
        <w:rPr>
          <w:rFonts w:ascii="Tahoma" w:eastAsia="Tahoma" w:hAnsi="Tahoma" w:cs="Tahoma"/>
          <w:color w:val="000000"/>
          <w:sz w:val="22"/>
          <w:szCs w:val="22"/>
        </w:rPr>
        <w:t xml:space="preserve">As </w:t>
      </w:r>
      <w:r>
        <w:rPr>
          <w:rFonts w:ascii="Tahoma" w:eastAsia="Tahoma" w:hAnsi="Tahoma" w:cs="Tahoma"/>
          <w:b/>
          <w:color w:val="000000"/>
          <w:sz w:val="22"/>
          <w:szCs w:val="22"/>
        </w:rPr>
        <w:t xml:space="preserve">PARTES </w:t>
      </w:r>
      <w:r>
        <w:rPr>
          <w:rFonts w:ascii="Tahoma" w:eastAsia="Tahoma" w:hAnsi="Tahoma" w:cs="Tahoma"/>
          <w:sz w:val="22"/>
          <w:szCs w:val="22"/>
        </w:rPr>
        <w:t>convenentes</w:t>
      </w:r>
      <w:r>
        <w:rPr>
          <w:rFonts w:ascii="Tahoma" w:eastAsia="Tahoma" w:hAnsi="Tahoma" w:cs="Tahoma"/>
          <w:color w:val="000000"/>
          <w:sz w:val="22"/>
          <w:szCs w:val="22"/>
        </w:rPr>
        <w:t xml:space="preserve"> se comprometem a garantir o tratamento confidencial das informações levantadas ou fornecidas pelas mesmas, assumindo as seguintes obrigações:</w:t>
      </w:r>
    </w:p>
    <w:p w14:paraId="04101A13"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78C505B8"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a) </w:t>
      </w:r>
      <w:r>
        <w:rPr>
          <w:rFonts w:ascii="Tahoma" w:eastAsia="Tahoma" w:hAnsi="Tahoma" w:cs="Tahoma"/>
          <w:color w:val="000000"/>
          <w:sz w:val="22"/>
          <w:szCs w:val="22"/>
        </w:rPr>
        <w:t>não divulgar quaisquer informações relativas aos respectivos bancos de dados e relatórios de cruzamento de informações; e</w:t>
      </w:r>
    </w:p>
    <w:p w14:paraId="3979543D"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7EA16D51"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b) </w:t>
      </w:r>
      <w:r>
        <w:rPr>
          <w:rFonts w:ascii="Tahoma" w:eastAsia="Tahoma" w:hAnsi="Tahoma" w:cs="Tahoma"/>
          <w:color w:val="000000"/>
          <w:sz w:val="22"/>
          <w:szCs w:val="22"/>
        </w:rPr>
        <w:t xml:space="preserve">não utilizar as informações constantes nos relatórios gerados para fins não aprovados e acordados entre as </w:t>
      </w:r>
      <w:r>
        <w:rPr>
          <w:rFonts w:ascii="Tahoma" w:eastAsia="Tahoma" w:hAnsi="Tahoma" w:cs="Tahoma"/>
          <w:b/>
          <w:color w:val="000000"/>
          <w:sz w:val="22"/>
          <w:szCs w:val="22"/>
        </w:rPr>
        <w:t>PARTES</w:t>
      </w:r>
      <w:r>
        <w:rPr>
          <w:rFonts w:ascii="Tahoma" w:eastAsia="Tahoma" w:hAnsi="Tahoma" w:cs="Tahoma"/>
          <w:color w:val="000000"/>
          <w:sz w:val="22"/>
          <w:szCs w:val="22"/>
        </w:rPr>
        <w:t>.</w:t>
      </w:r>
    </w:p>
    <w:p w14:paraId="11EBAF5E"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19B37534"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4.2.</w:t>
      </w:r>
      <w:r>
        <w:rPr>
          <w:rFonts w:ascii="Tahoma" w:eastAsia="Tahoma" w:hAnsi="Tahoma" w:cs="Tahoma"/>
          <w:color w:val="000000"/>
          <w:sz w:val="22"/>
          <w:szCs w:val="22"/>
        </w:rPr>
        <w:t xml:space="preserve"> O dever de confidencialidade não é oponível à ordem judicial ou determinação de autoridade pública competente para o acesso às informações.</w:t>
      </w:r>
    </w:p>
    <w:p w14:paraId="14A40D62"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74A212A2"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4.3. </w:t>
      </w:r>
      <w:r>
        <w:rPr>
          <w:rFonts w:ascii="Tahoma" w:eastAsia="Tahoma" w:hAnsi="Tahoma" w:cs="Tahoma"/>
          <w:color w:val="000000"/>
          <w:sz w:val="22"/>
          <w:szCs w:val="22"/>
        </w:rPr>
        <w:t xml:space="preserve">O dever de confidencialidade não se sobrepõe às informações que devem ser oferecidas pela </w:t>
      </w:r>
      <w:r>
        <w:rPr>
          <w:rFonts w:ascii="Tahoma" w:eastAsia="Tahoma" w:hAnsi="Tahoma" w:cs="Tahoma"/>
          <w:b/>
          <w:color w:val="000000"/>
          <w:sz w:val="22"/>
          <w:szCs w:val="22"/>
        </w:rPr>
        <w:t xml:space="preserve">ENTIDADE </w:t>
      </w:r>
      <w:r>
        <w:rPr>
          <w:rFonts w:ascii="Tahoma" w:eastAsia="Tahoma" w:hAnsi="Tahoma" w:cs="Tahoma"/>
          <w:color w:val="000000"/>
          <w:sz w:val="22"/>
          <w:szCs w:val="22"/>
        </w:rPr>
        <w:t>em razão do disposto na Lei Federal nº 9.613, de 03 de março de 1998, no Decreto Federal nº 5.640, de 26 de dezembro de 2005 e no Decreto Federal nº 5.687, de 31 de janeiro de 2006, nos estritos limites ali definidos, na prevenção dos crimes de “lavagem” ou ocultação de bens, direitos e valores e acompanhamento de operações com pessoas politicamente expostas.</w:t>
      </w:r>
    </w:p>
    <w:p w14:paraId="08B1CD3C" w14:textId="77777777" w:rsidR="00327D37" w:rsidRDefault="00327D37">
      <w:pPr>
        <w:jc w:val="both"/>
        <w:rPr>
          <w:rFonts w:ascii="Tahoma" w:eastAsia="Tahoma" w:hAnsi="Tahoma" w:cs="Tahoma"/>
          <w:sz w:val="22"/>
          <w:szCs w:val="22"/>
        </w:rPr>
      </w:pPr>
    </w:p>
    <w:p w14:paraId="281B3E5B"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t>CLÁUSULA QUINTA - DO CUSTEIO DO PLANO E DA SOLIDARIEDADE</w:t>
      </w:r>
    </w:p>
    <w:p w14:paraId="3833EE71"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3B4F4688"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5.1. </w:t>
      </w:r>
      <w:r>
        <w:rPr>
          <w:rFonts w:ascii="Tahoma" w:eastAsia="Tahoma" w:hAnsi="Tahoma" w:cs="Tahoma"/>
          <w:color w:val="000000"/>
          <w:sz w:val="22"/>
          <w:szCs w:val="22"/>
        </w:rPr>
        <w:t xml:space="preserve">A responsabilidade do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no custeio do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dar-se-á conforme estabelecido no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e no seu Plano de Custeio, inclusive a responsabilidade pelo custeio administrativo, observados os limites legais e regulatórios aplicáveis.</w:t>
      </w:r>
    </w:p>
    <w:p w14:paraId="6B51B54E"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38A572BD"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5.2. </w:t>
      </w:r>
      <w:r>
        <w:rPr>
          <w:rFonts w:ascii="Tahoma" w:eastAsia="Tahoma" w:hAnsi="Tahoma" w:cs="Tahoma"/>
          <w:color w:val="000000"/>
          <w:sz w:val="22"/>
          <w:szCs w:val="22"/>
        </w:rPr>
        <w:t xml:space="preserve">Não haverá solidariedade obrigacional entre 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e quaisquer outros patrocinadores do </w:t>
      </w:r>
      <w:r>
        <w:rPr>
          <w:rFonts w:ascii="Tahoma" w:eastAsia="Tahoma" w:hAnsi="Tahoma" w:cs="Tahoma"/>
          <w:b/>
          <w:color w:val="000000"/>
          <w:sz w:val="22"/>
          <w:szCs w:val="22"/>
        </w:rPr>
        <w:t>PLANO</w:t>
      </w:r>
      <w:r>
        <w:rPr>
          <w:rFonts w:ascii="Tahoma" w:eastAsia="Tahoma" w:hAnsi="Tahoma" w:cs="Tahoma"/>
          <w:color w:val="000000"/>
          <w:sz w:val="22"/>
          <w:szCs w:val="22"/>
        </w:rPr>
        <w:t>; e, de igual modo,</w:t>
      </w:r>
      <w:r>
        <w:rPr>
          <w:rFonts w:ascii="Tahoma" w:eastAsia="Tahoma" w:hAnsi="Tahoma" w:cs="Tahoma"/>
          <w:b/>
          <w:color w:val="000000"/>
          <w:sz w:val="22"/>
          <w:szCs w:val="22"/>
        </w:rPr>
        <w:t xml:space="preserve"> </w:t>
      </w:r>
      <w:r>
        <w:rPr>
          <w:rFonts w:ascii="Tahoma" w:eastAsia="Tahoma" w:hAnsi="Tahoma" w:cs="Tahoma"/>
          <w:color w:val="000000"/>
          <w:sz w:val="22"/>
          <w:szCs w:val="22"/>
        </w:rPr>
        <w:t>com a entidade</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enquanto administradora do </w:t>
      </w:r>
      <w:r>
        <w:rPr>
          <w:rFonts w:ascii="Tahoma" w:eastAsia="Tahoma" w:hAnsi="Tahoma" w:cs="Tahoma"/>
          <w:b/>
          <w:color w:val="000000"/>
          <w:sz w:val="22"/>
          <w:szCs w:val="22"/>
        </w:rPr>
        <w:t>PLANO</w:t>
      </w:r>
      <w:r>
        <w:rPr>
          <w:rFonts w:ascii="Tahoma" w:eastAsia="Tahoma" w:hAnsi="Tahoma" w:cs="Tahoma"/>
          <w:color w:val="000000"/>
          <w:sz w:val="22"/>
          <w:szCs w:val="22"/>
        </w:rPr>
        <w:t>.</w:t>
      </w:r>
    </w:p>
    <w:p w14:paraId="3E2F8AD0"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40ED1259"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5.3. </w:t>
      </w:r>
      <w:r>
        <w:rPr>
          <w:rFonts w:ascii="Tahoma" w:eastAsia="Tahoma" w:hAnsi="Tahoma" w:cs="Tahoma"/>
          <w:color w:val="000000"/>
          <w:sz w:val="22"/>
          <w:szCs w:val="22"/>
        </w:rPr>
        <w:t>O</w:t>
      </w:r>
      <w:r>
        <w:rPr>
          <w:rFonts w:ascii="Tahoma" w:eastAsia="Tahoma" w:hAnsi="Tahoma" w:cs="Tahoma"/>
          <w:b/>
          <w:color w:val="000000"/>
          <w:sz w:val="22"/>
          <w:szCs w:val="22"/>
        </w:rPr>
        <w:t xml:space="preserve"> PATROCINADOR </w:t>
      </w:r>
      <w:r>
        <w:rPr>
          <w:rFonts w:ascii="Tahoma" w:eastAsia="Tahoma" w:hAnsi="Tahoma" w:cs="Tahoma"/>
          <w:color w:val="000000"/>
          <w:sz w:val="22"/>
          <w:szCs w:val="22"/>
        </w:rPr>
        <w:t xml:space="preserve">do </w:t>
      </w:r>
      <w:r>
        <w:rPr>
          <w:rFonts w:ascii="Tahoma" w:eastAsia="Tahoma" w:hAnsi="Tahoma" w:cs="Tahoma"/>
          <w:b/>
          <w:color w:val="000000"/>
          <w:sz w:val="22"/>
          <w:szCs w:val="22"/>
        </w:rPr>
        <w:t xml:space="preserve">PLANO </w:t>
      </w:r>
      <w:r>
        <w:rPr>
          <w:rFonts w:ascii="Tahoma" w:eastAsia="Tahoma" w:hAnsi="Tahoma" w:cs="Tahoma"/>
          <w:color w:val="000000"/>
          <w:sz w:val="22"/>
          <w:szCs w:val="22"/>
        </w:rPr>
        <w:t xml:space="preserve">não responde pelas obrigações assumidas pela </w:t>
      </w:r>
      <w:r>
        <w:rPr>
          <w:rFonts w:ascii="Tahoma" w:eastAsia="Tahoma" w:hAnsi="Tahoma" w:cs="Tahoma"/>
          <w:b/>
          <w:color w:val="000000"/>
          <w:sz w:val="22"/>
          <w:szCs w:val="22"/>
        </w:rPr>
        <w:t xml:space="preserve">ENTIDADE </w:t>
      </w:r>
      <w:r>
        <w:rPr>
          <w:rFonts w:ascii="Tahoma" w:eastAsia="Tahoma" w:hAnsi="Tahoma" w:cs="Tahoma"/>
          <w:color w:val="000000"/>
          <w:sz w:val="22"/>
          <w:szCs w:val="22"/>
        </w:rPr>
        <w:t>em relação a qualquer outro plano de benefício sob a sua administração.</w:t>
      </w:r>
    </w:p>
    <w:p w14:paraId="61E5B06E"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43AE4C78"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5.3.1. </w:t>
      </w:r>
      <w:r>
        <w:rPr>
          <w:rFonts w:ascii="Tahoma" w:eastAsia="Tahoma" w:hAnsi="Tahoma" w:cs="Tahoma"/>
          <w:color w:val="000000"/>
          <w:sz w:val="22"/>
          <w:szCs w:val="22"/>
        </w:rPr>
        <w:t xml:space="preserve">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manterá escrituração própria dos recursos destinados ao </w:t>
      </w:r>
      <w:r>
        <w:rPr>
          <w:rFonts w:ascii="Tahoma" w:eastAsia="Tahoma" w:hAnsi="Tahoma" w:cs="Tahoma"/>
          <w:b/>
          <w:color w:val="000000"/>
          <w:sz w:val="22"/>
          <w:szCs w:val="22"/>
        </w:rPr>
        <w:t xml:space="preserve">PLANO, </w:t>
      </w:r>
      <w:r>
        <w:rPr>
          <w:rFonts w:ascii="Tahoma" w:eastAsia="Tahoma" w:hAnsi="Tahoma" w:cs="Tahoma"/>
          <w:color w:val="000000"/>
          <w:sz w:val="22"/>
          <w:szCs w:val="22"/>
        </w:rPr>
        <w:t>identificando-os separadamente como lhe determina as regras legais aplicáveis.</w:t>
      </w:r>
    </w:p>
    <w:p w14:paraId="10B86FA3"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0E9F841A"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SEXTA - DAS SANÇÕES</w:t>
      </w:r>
    </w:p>
    <w:p w14:paraId="189BA2A7" w14:textId="77777777" w:rsidR="00327D37" w:rsidRDefault="00327D37">
      <w:pPr>
        <w:pBdr>
          <w:top w:val="nil"/>
          <w:left w:val="nil"/>
          <w:bottom w:val="nil"/>
          <w:right w:val="nil"/>
          <w:between w:val="nil"/>
        </w:pBdr>
        <w:ind w:left="360"/>
        <w:jc w:val="both"/>
        <w:rPr>
          <w:rFonts w:ascii="Tahoma" w:eastAsia="Tahoma" w:hAnsi="Tahoma" w:cs="Tahoma"/>
          <w:color w:val="000000"/>
          <w:sz w:val="22"/>
          <w:szCs w:val="22"/>
        </w:rPr>
      </w:pPr>
    </w:p>
    <w:p w14:paraId="25BBA5E7"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6.1 </w:t>
      </w:r>
      <w:r>
        <w:rPr>
          <w:rFonts w:ascii="Tahoma" w:eastAsia="Tahoma" w:hAnsi="Tahoma" w:cs="Tahoma"/>
          <w:color w:val="000000"/>
          <w:sz w:val="22"/>
          <w:szCs w:val="22"/>
        </w:rPr>
        <w:t xml:space="preserve">O </w:t>
      </w:r>
      <w:r>
        <w:rPr>
          <w:rFonts w:ascii="Tahoma" w:eastAsia="Tahoma" w:hAnsi="Tahoma" w:cs="Tahoma"/>
          <w:b/>
          <w:color w:val="000000"/>
          <w:sz w:val="22"/>
          <w:szCs w:val="22"/>
        </w:rPr>
        <w:t xml:space="preserve">PATROCINADOR </w:t>
      </w:r>
      <w:r>
        <w:rPr>
          <w:rFonts w:ascii="Tahoma" w:eastAsia="Tahoma" w:hAnsi="Tahoma" w:cs="Tahoma"/>
          <w:color w:val="000000"/>
          <w:sz w:val="22"/>
          <w:szCs w:val="22"/>
        </w:rPr>
        <w:t xml:space="preserve">fica sujeito às sanções cíveis e administrativas cominadas pela legislação aplicável, pelo estatuto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e pelo regulamento do </w:t>
      </w:r>
      <w:r>
        <w:rPr>
          <w:rFonts w:ascii="Tahoma" w:eastAsia="Tahoma" w:hAnsi="Tahoma" w:cs="Tahoma"/>
          <w:b/>
          <w:color w:val="000000"/>
          <w:sz w:val="22"/>
          <w:szCs w:val="22"/>
        </w:rPr>
        <w:t xml:space="preserve">PLANO </w:t>
      </w:r>
      <w:r>
        <w:rPr>
          <w:rFonts w:ascii="Tahoma" w:eastAsia="Tahoma" w:hAnsi="Tahoma" w:cs="Tahoma"/>
          <w:color w:val="000000"/>
          <w:sz w:val="22"/>
          <w:szCs w:val="22"/>
        </w:rPr>
        <w:t>no caso de descumprimento das obrigações contraídas.</w:t>
      </w:r>
    </w:p>
    <w:p w14:paraId="2AD86277"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4A463703"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SÉTIMA - DO EXERCÍCIO DOS DIREITOS</w:t>
      </w:r>
    </w:p>
    <w:p w14:paraId="02B94862"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191A865C"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7.1 </w:t>
      </w:r>
      <w:r>
        <w:rPr>
          <w:rFonts w:ascii="Tahoma" w:eastAsia="Tahoma" w:hAnsi="Tahoma" w:cs="Tahoma"/>
          <w:color w:val="000000"/>
          <w:sz w:val="22"/>
          <w:szCs w:val="22"/>
        </w:rPr>
        <w:t xml:space="preserve">A abstenção, por parte da </w:t>
      </w:r>
      <w:r>
        <w:rPr>
          <w:rFonts w:ascii="Tahoma" w:eastAsia="Tahoma" w:hAnsi="Tahoma" w:cs="Tahoma"/>
          <w:b/>
          <w:color w:val="000000"/>
          <w:sz w:val="22"/>
          <w:szCs w:val="22"/>
        </w:rPr>
        <w:t xml:space="preserve">ENTIDADE, </w:t>
      </w:r>
      <w:r>
        <w:rPr>
          <w:rFonts w:ascii="Tahoma" w:eastAsia="Tahoma" w:hAnsi="Tahoma" w:cs="Tahoma"/>
          <w:color w:val="000000"/>
          <w:sz w:val="22"/>
          <w:szCs w:val="22"/>
        </w:rPr>
        <w:t xml:space="preserve">do exercício de quaisquer direitos ou faculdades que lhe assistam, em virtude de lei, ato regulatório, contrato, regulamento ou deste </w:t>
      </w:r>
      <w:r>
        <w:rPr>
          <w:rFonts w:ascii="Tahoma" w:eastAsia="Tahoma" w:hAnsi="Tahoma" w:cs="Tahoma"/>
          <w:b/>
          <w:color w:val="000000"/>
          <w:sz w:val="22"/>
          <w:szCs w:val="22"/>
        </w:rPr>
        <w:t>Convênio</w:t>
      </w:r>
      <w:r>
        <w:rPr>
          <w:rFonts w:ascii="Tahoma" w:eastAsia="Tahoma" w:hAnsi="Tahoma" w:cs="Tahoma"/>
          <w:color w:val="000000"/>
          <w:sz w:val="22"/>
          <w:szCs w:val="22"/>
        </w:rPr>
        <w:t>,</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não implicará em novação, nem impedirá a </w:t>
      </w:r>
      <w:r>
        <w:rPr>
          <w:rFonts w:ascii="Tahoma" w:eastAsia="Tahoma" w:hAnsi="Tahoma" w:cs="Tahoma"/>
          <w:b/>
          <w:color w:val="000000"/>
          <w:sz w:val="22"/>
          <w:szCs w:val="22"/>
        </w:rPr>
        <w:t xml:space="preserve">ENTIDADE </w:t>
      </w:r>
      <w:r>
        <w:rPr>
          <w:rFonts w:ascii="Tahoma" w:eastAsia="Tahoma" w:hAnsi="Tahoma" w:cs="Tahoma"/>
          <w:color w:val="000000"/>
          <w:sz w:val="22"/>
          <w:szCs w:val="22"/>
        </w:rPr>
        <w:t>de exercer, a qualquer momento, esses direitos e faculdades.</w:t>
      </w:r>
    </w:p>
    <w:p w14:paraId="29A13817"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28F18B78"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OITAVA - DA DURAÇÃO DO CONVÊNIO</w:t>
      </w:r>
    </w:p>
    <w:p w14:paraId="55804E83"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3650E237" w14:textId="77777777" w:rsidR="00327D37" w:rsidRDefault="00000000">
      <w:pPr>
        <w:pBdr>
          <w:top w:val="nil"/>
          <w:left w:val="nil"/>
          <w:bottom w:val="nil"/>
          <w:right w:val="nil"/>
          <w:between w:val="nil"/>
        </w:pBdr>
        <w:jc w:val="both"/>
        <w:rPr>
          <w:rFonts w:ascii="Tahoma" w:eastAsia="Tahoma" w:hAnsi="Tahoma" w:cs="Tahoma"/>
          <w:b/>
          <w:color w:val="000000"/>
          <w:sz w:val="22"/>
          <w:szCs w:val="22"/>
        </w:rPr>
      </w:pPr>
      <w:r>
        <w:rPr>
          <w:rFonts w:ascii="Tahoma" w:eastAsia="Tahoma" w:hAnsi="Tahoma" w:cs="Tahoma"/>
          <w:b/>
          <w:color w:val="000000"/>
          <w:sz w:val="22"/>
          <w:szCs w:val="22"/>
        </w:rPr>
        <w:lastRenderedPageBreak/>
        <w:t xml:space="preserve">8.1 </w:t>
      </w:r>
      <w:r>
        <w:rPr>
          <w:rFonts w:ascii="Tahoma" w:eastAsia="Tahoma" w:hAnsi="Tahoma" w:cs="Tahoma"/>
          <w:color w:val="000000"/>
          <w:sz w:val="22"/>
          <w:szCs w:val="22"/>
        </w:rPr>
        <w:t>O presente instrumento vigerá por prazo indeterminado e teve a sua expressa autorização a partir da emissão do protocolo de sistema informatizado, com aplicação imediata, podendo ser revisto a qualquer tempo por acordo entre as partes, desde que obedecidas as disposições do estatuto e do regulamento, nos termos da legislação em vigor.</w:t>
      </w:r>
    </w:p>
    <w:p w14:paraId="58031DAA"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0A95D9C1"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NONA - DA SOLUÇÃO DE QUESTÕES</w:t>
      </w:r>
    </w:p>
    <w:p w14:paraId="31CF702B" w14:textId="77777777" w:rsidR="00327D37" w:rsidRDefault="00327D37">
      <w:pPr>
        <w:jc w:val="both"/>
        <w:rPr>
          <w:rFonts w:ascii="Tahoma" w:eastAsia="Tahoma" w:hAnsi="Tahoma" w:cs="Tahoma"/>
          <w:b/>
          <w:sz w:val="22"/>
          <w:szCs w:val="22"/>
        </w:rPr>
      </w:pPr>
    </w:p>
    <w:p w14:paraId="7E0EFE27" w14:textId="77777777" w:rsidR="00327D37" w:rsidRDefault="00000000">
      <w:pPr>
        <w:jc w:val="both"/>
        <w:rPr>
          <w:rFonts w:ascii="Tahoma" w:eastAsia="Tahoma" w:hAnsi="Tahoma" w:cs="Tahoma"/>
          <w:sz w:val="22"/>
          <w:szCs w:val="22"/>
        </w:rPr>
      </w:pPr>
      <w:r>
        <w:rPr>
          <w:rFonts w:ascii="Tahoma" w:eastAsia="Tahoma" w:hAnsi="Tahoma" w:cs="Tahoma"/>
          <w:b/>
          <w:sz w:val="22"/>
          <w:szCs w:val="22"/>
        </w:rPr>
        <w:t xml:space="preserve">9.1. </w:t>
      </w:r>
      <w:r>
        <w:rPr>
          <w:rFonts w:ascii="Tahoma" w:eastAsia="Tahoma" w:hAnsi="Tahoma" w:cs="Tahoma"/>
          <w:sz w:val="22"/>
          <w:szCs w:val="22"/>
        </w:rPr>
        <w:t xml:space="preserve">As questões referentes ao presente </w:t>
      </w:r>
      <w:r>
        <w:rPr>
          <w:rFonts w:ascii="Tahoma" w:eastAsia="Tahoma" w:hAnsi="Tahoma" w:cs="Tahoma"/>
          <w:b/>
          <w:sz w:val="22"/>
          <w:szCs w:val="22"/>
        </w:rPr>
        <w:t xml:space="preserve">Convênio </w:t>
      </w:r>
      <w:r>
        <w:rPr>
          <w:rFonts w:ascii="Tahoma" w:eastAsia="Tahoma" w:hAnsi="Tahoma" w:cs="Tahoma"/>
          <w:sz w:val="22"/>
          <w:szCs w:val="22"/>
        </w:rPr>
        <w:t>serão resolvidas com base nas disposições legais, regulatórias e regulamentares aplicáveis e submetidas, se necessário, aos órgãos competentes.</w:t>
      </w:r>
    </w:p>
    <w:p w14:paraId="20392AE3" w14:textId="77777777" w:rsidR="00327D37" w:rsidRDefault="00327D37">
      <w:pPr>
        <w:pBdr>
          <w:top w:val="nil"/>
          <w:left w:val="nil"/>
          <w:bottom w:val="nil"/>
          <w:right w:val="nil"/>
          <w:between w:val="nil"/>
        </w:pBdr>
        <w:ind w:left="360"/>
        <w:jc w:val="both"/>
        <w:rPr>
          <w:rFonts w:ascii="Tahoma" w:eastAsia="Tahoma" w:hAnsi="Tahoma" w:cs="Tahoma"/>
          <w:color w:val="000000"/>
          <w:sz w:val="22"/>
          <w:szCs w:val="22"/>
        </w:rPr>
      </w:pPr>
    </w:p>
    <w:p w14:paraId="4C2EFEBC"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CLÁUSULA DÉCIMA - DO FORO</w:t>
      </w:r>
    </w:p>
    <w:p w14:paraId="41EF5BF2" w14:textId="77777777" w:rsidR="00327D37" w:rsidRDefault="00327D37">
      <w:pPr>
        <w:pBdr>
          <w:top w:val="nil"/>
          <w:left w:val="nil"/>
          <w:bottom w:val="nil"/>
          <w:right w:val="nil"/>
          <w:between w:val="nil"/>
        </w:pBdr>
        <w:jc w:val="both"/>
        <w:rPr>
          <w:rFonts w:ascii="Tahoma" w:eastAsia="Tahoma" w:hAnsi="Tahoma" w:cs="Tahoma"/>
          <w:b/>
          <w:color w:val="000000"/>
          <w:sz w:val="22"/>
          <w:szCs w:val="22"/>
        </w:rPr>
      </w:pPr>
    </w:p>
    <w:p w14:paraId="16A7311A"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b/>
          <w:color w:val="000000"/>
          <w:sz w:val="22"/>
          <w:szCs w:val="22"/>
        </w:rPr>
        <w:t xml:space="preserve">10. </w:t>
      </w:r>
      <w:r>
        <w:rPr>
          <w:rFonts w:ascii="Tahoma" w:eastAsia="Tahoma" w:hAnsi="Tahoma" w:cs="Tahoma"/>
          <w:color w:val="000000"/>
          <w:sz w:val="22"/>
          <w:szCs w:val="22"/>
        </w:rPr>
        <w:t xml:space="preserve">Fica eleito o Foro da cidade de Niterói / RJ, para qualquer litígio oriundo do presente </w:t>
      </w:r>
      <w:r>
        <w:rPr>
          <w:rFonts w:ascii="Tahoma" w:eastAsia="Tahoma" w:hAnsi="Tahoma" w:cs="Tahoma"/>
          <w:b/>
          <w:color w:val="000000"/>
          <w:sz w:val="22"/>
          <w:szCs w:val="22"/>
        </w:rPr>
        <w:t xml:space="preserve">Convênio, </w:t>
      </w:r>
      <w:r>
        <w:rPr>
          <w:rFonts w:ascii="Tahoma" w:eastAsia="Tahoma" w:hAnsi="Tahoma" w:cs="Tahoma"/>
          <w:color w:val="000000"/>
          <w:sz w:val="22"/>
          <w:szCs w:val="22"/>
        </w:rPr>
        <w:t xml:space="preserve">renunciando, as </w:t>
      </w:r>
      <w:r>
        <w:rPr>
          <w:rFonts w:ascii="Tahoma" w:eastAsia="Tahoma" w:hAnsi="Tahoma" w:cs="Tahoma"/>
          <w:b/>
          <w:color w:val="000000"/>
          <w:sz w:val="22"/>
          <w:szCs w:val="22"/>
        </w:rPr>
        <w:t xml:space="preserve">PARTES, </w:t>
      </w:r>
      <w:r>
        <w:rPr>
          <w:rFonts w:ascii="Tahoma" w:eastAsia="Tahoma" w:hAnsi="Tahoma" w:cs="Tahoma"/>
          <w:color w:val="000000"/>
          <w:sz w:val="22"/>
          <w:szCs w:val="22"/>
        </w:rPr>
        <w:t>a qualquer outro, por mais privilegiado que seja.</w:t>
      </w:r>
    </w:p>
    <w:p w14:paraId="27137249"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30142B12" w14:textId="77777777" w:rsidR="00327D37" w:rsidRDefault="00000000">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E, por estarem assim justas e acordadas as </w:t>
      </w:r>
      <w:r>
        <w:rPr>
          <w:rFonts w:ascii="Tahoma" w:eastAsia="Tahoma" w:hAnsi="Tahoma" w:cs="Tahoma"/>
          <w:b/>
          <w:color w:val="000000"/>
          <w:sz w:val="22"/>
          <w:szCs w:val="22"/>
        </w:rPr>
        <w:t xml:space="preserve">PARTES, </w:t>
      </w:r>
      <w:r>
        <w:rPr>
          <w:rFonts w:ascii="Tahoma" w:eastAsia="Tahoma" w:hAnsi="Tahoma" w:cs="Tahoma"/>
          <w:color w:val="000000"/>
          <w:sz w:val="22"/>
          <w:szCs w:val="22"/>
        </w:rPr>
        <w:t>seus representantes firmam o presente instrumento, em 02 (duas) vias de igual teor, forma e eficácia, na presença das testemunhas abaixo assinadas.</w:t>
      </w:r>
    </w:p>
    <w:p w14:paraId="10C50F22" w14:textId="77777777" w:rsidR="00327D37" w:rsidRDefault="00327D37">
      <w:pPr>
        <w:pBdr>
          <w:top w:val="nil"/>
          <w:left w:val="nil"/>
          <w:bottom w:val="nil"/>
          <w:right w:val="nil"/>
          <w:between w:val="nil"/>
        </w:pBdr>
        <w:jc w:val="both"/>
        <w:rPr>
          <w:rFonts w:ascii="Tahoma" w:eastAsia="Tahoma" w:hAnsi="Tahoma" w:cs="Tahoma"/>
          <w:color w:val="000000"/>
          <w:sz w:val="22"/>
          <w:szCs w:val="22"/>
        </w:rPr>
      </w:pPr>
    </w:p>
    <w:p w14:paraId="72E24AAA" w14:textId="77777777" w:rsidR="00327D37" w:rsidRDefault="00000000">
      <w:pPr>
        <w:jc w:val="both"/>
        <w:rPr>
          <w:rFonts w:ascii="Tahoma" w:eastAsia="Tahoma" w:hAnsi="Tahoma" w:cs="Tahoma"/>
          <w:sz w:val="22"/>
          <w:szCs w:val="22"/>
        </w:rPr>
      </w:pPr>
      <w:r>
        <w:rPr>
          <w:rFonts w:ascii="Tahoma" w:eastAsia="Tahoma" w:hAnsi="Tahoma" w:cs="Tahoma"/>
          <w:sz w:val="22"/>
          <w:szCs w:val="22"/>
        </w:rPr>
        <w:t xml:space="preserve">Niterói, __ de _____________ </w:t>
      </w:r>
      <w:proofErr w:type="spellStart"/>
      <w:r>
        <w:rPr>
          <w:rFonts w:ascii="Tahoma" w:eastAsia="Tahoma" w:hAnsi="Tahoma" w:cs="Tahoma"/>
          <w:sz w:val="22"/>
          <w:szCs w:val="22"/>
        </w:rPr>
        <w:t>de</w:t>
      </w:r>
      <w:proofErr w:type="spellEnd"/>
      <w:r>
        <w:rPr>
          <w:rFonts w:ascii="Tahoma" w:eastAsia="Tahoma" w:hAnsi="Tahoma" w:cs="Tahoma"/>
          <w:sz w:val="22"/>
          <w:szCs w:val="22"/>
        </w:rPr>
        <w:t xml:space="preserve"> 2024.</w:t>
      </w:r>
    </w:p>
    <w:p w14:paraId="6E574840" w14:textId="77777777" w:rsidR="00327D37" w:rsidRDefault="00327D37">
      <w:pPr>
        <w:jc w:val="both"/>
        <w:rPr>
          <w:rFonts w:ascii="Tahoma" w:eastAsia="Tahoma" w:hAnsi="Tahoma" w:cs="Tahoma"/>
          <w:sz w:val="22"/>
          <w:szCs w:val="22"/>
        </w:rPr>
      </w:pPr>
    </w:p>
    <w:p w14:paraId="257BC00E" w14:textId="77777777" w:rsidR="00327D37" w:rsidRDefault="00000000">
      <w:pPr>
        <w:jc w:val="both"/>
        <w:rPr>
          <w:rFonts w:ascii="Tahoma" w:eastAsia="Tahoma" w:hAnsi="Tahoma" w:cs="Tahoma"/>
          <w:sz w:val="22"/>
          <w:szCs w:val="22"/>
        </w:rPr>
      </w:pPr>
      <w:r>
        <w:rPr>
          <w:rFonts w:ascii="Tahoma" w:eastAsia="Tahoma" w:hAnsi="Tahoma" w:cs="Tahoma"/>
          <w:sz w:val="22"/>
          <w:szCs w:val="22"/>
        </w:rPr>
        <w:t>Razão social do PATROCINADOR</w:t>
      </w:r>
    </w:p>
    <w:p w14:paraId="178395DB" w14:textId="77777777" w:rsidR="00327D37" w:rsidRDefault="00327D37">
      <w:pPr>
        <w:jc w:val="both"/>
        <w:rPr>
          <w:rFonts w:ascii="Tahoma" w:eastAsia="Tahoma" w:hAnsi="Tahoma" w:cs="Tahoma"/>
          <w:sz w:val="22"/>
          <w:szCs w:val="22"/>
        </w:rPr>
      </w:pPr>
    </w:p>
    <w:p w14:paraId="2E18B1F3" w14:textId="77777777" w:rsidR="00327D37" w:rsidRDefault="00000000">
      <w:pPr>
        <w:jc w:val="both"/>
        <w:rPr>
          <w:rFonts w:ascii="Tahoma" w:eastAsia="Tahoma" w:hAnsi="Tahoma" w:cs="Tahoma"/>
          <w:sz w:val="22"/>
          <w:szCs w:val="22"/>
        </w:rPr>
      </w:pPr>
      <w:r>
        <w:rPr>
          <w:rFonts w:ascii="Tahoma" w:eastAsia="Tahoma" w:hAnsi="Tahoma" w:cs="Tahoma"/>
          <w:sz w:val="22"/>
          <w:szCs w:val="22"/>
        </w:rPr>
        <w:t>Nome:</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Nome:</w:t>
      </w:r>
    </w:p>
    <w:p w14:paraId="046F8462" w14:textId="77777777" w:rsidR="00327D37" w:rsidRDefault="00000000">
      <w:pPr>
        <w:jc w:val="both"/>
        <w:rPr>
          <w:rFonts w:ascii="Tahoma" w:eastAsia="Tahoma" w:hAnsi="Tahoma" w:cs="Tahoma"/>
          <w:sz w:val="22"/>
          <w:szCs w:val="22"/>
        </w:rPr>
      </w:pPr>
      <w:r>
        <w:rPr>
          <w:rFonts w:ascii="Tahoma" w:eastAsia="Tahoma" w:hAnsi="Tahoma" w:cs="Tahoma"/>
          <w:sz w:val="22"/>
          <w:szCs w:val="22"/>
        </w:rPr>
        <w:t>Cargo:</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 xml:space="preserve">          Cargo:</w:t>
      </w:r>
    </w:p>
    <w:p w14:paraId="4536538E" w14:textId="77777777" w:rsidR="00327D37" w:rsidRDefault="00000000">
      <w:pPr>
        <w:jc w:val="both"/>
        <w:rPr>
          <w:rFonts w:ascii="Tahoma" w:eastAsia="Tahoma" w:hAnsi="Tahoma" w:cs="Tahoma"/>
          <w:sz w:val="22"/>
          <w:szCs w:val="22"/>
        </w:rPr>
      </w:pPr>
      <w:r>
        <w:rPr>
          <w:rFonts w:ascii="Tahoma" w:eastAsia="Tahoma" w:hAnsi="Tahoma" w:cs="Tahoma"/>
          <w:sz w:val="22"/>
          <w:szCs w:val="22"/>
        </w:rPr>
        <w:t>Nacionalidade:</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Nacionalidade:</w:t>
      </w:r>
    </w:p>
    <w:p w14:paraId="50305204" w14:textId="77777777" w:rsidR="00327D37" w:rsidRDefault="00000000">
      <w:pPr>
        <w:jc w:val="both"/>
        <w:rPr>
          <w:rFonts w:ascii="Tahoma" w:eastAsia="Tahoma" w:hAnsi="Tahoma" w:cs="Tahoma"/>
          <w:sz w:val="22"/>
          <w:szCs w:val="22"/>
        </w:rPr>
      </w:pPr>
      <w:r>
        <w:rPr>
          <w:rFonts w:ascii="Tahoma" w:eastAsia="Tahoma" w:hAnsi="Tahoma" w:cs="Tahoma"/>
          <w:sz w:val="22"/>
          <w:szCs w:val="22"/>
        </w:rPr>
        <w:t>Estado Civil:</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Estado Civil:</w:t>
      </w:r>
    </w:p>
    <w:p w14:paraId="68C73EB7" w14:textId="77777777" w:rsidR="00327D37" w:rsidRDefault="00000000">
      <w:pPr>
        <w:jc w:val="both"/>
        <w:rPr>
          <w:rFonts w:ascii="Tahoma" w:eastAsia="Tahoma" w:hAnsi="Tahoma" w:cs="Tahoma"/>
          <w:sz w:val="22"/>
          <w:szCs w:val="22"/>
        </w:rPr>
      </w:pPr>
      <w:r>
        <w:rPr>
          <w:rFonts w:ascii="Tahoma" w:eastAsia="Tahoma" w:hAnsi="Tahoma" w:cs="Tahoma"/>
          <w:sz w:val="22"/>
          <w:szCs w:val="22"/>
        </w:rPr>
        <w:t>Profissão:</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Profissão:</w:t>
      </w:r>
    </w:p>
    <w:p w14:paraId="3EBDD576" w14:textId="77777777" w:rsidR="00327D37" w:rsidRDefault="00000000">
      <w:pPr>
        <w:jc w:val="both"/>
        <w:rPr>
          <w:rFonts w:ascii="Tahoma" w:eastAsia="Tahoma" w:hAnsi="Tahoma" w:cs="Tahoma"/>
          <w:sz w:val="22"/>
          <w:szCs w:val="22"/>
        </w:rPr>
      </w:pPr>
      <w:r>
        <w:rPr>
          <w:rFonts w:ascii="Tahoma" w:eastAsia="Tahoma" w:hAnsi="Tahoma" w:cs="Tahoma"/>
          <w:sz w:val="22"/>
          <w:szCs w:val="22"/>
        </w:rPr>
        <w:t>Identidade nº</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Identidade nº</w:t>
      </w:r>
    </w:p>
    <w:p w14:paraId="13B2E7B0" w14:textId="77777777" w:rsidR="00327D37" w:rsidRDefault="00000000">
      <w:pPr>
        <w:jc w:val="both"/>
        <w:rPr>
          <w:rFonts w:ascii="Tahoma" w:eastAsia="Tahoma" w:hAnsi="Tahoma" w:cs="Tahoma"/>
          <w:sz w:val="22"/>
          <w:szCs w:val="22"/>
        </w:rPr>
      </w:pPr>
      <w:r>
        <w:rPr>
          <w:rFonts w:ascii="Tahoma" w:eastAsia="Tahoma" w:hAnsi="Tahoma" w:cs="Tahoma"/>
          <w:sz w:val="22"/>
          <w:szCs w:val="22"/>
        </w:rPr>
        <w:t>CPF nº</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 xml:space="preserve">          CPF nº </w:t>
      </w:r>
    </w:p>
    <w:p w14:paraId="516EF9EB" w14:textId="77777777" w:rsidR="00327D37" w:rsidRDefault="00327D37">
      <w:pPr>
        <w:jc w:val="both"/>
        <w:rPr>
          <w:rFonts w:ascii="Tahoma" w:eastAsia="Tahoma" w:hAnsi="Tahoma" w:cs="Tahoma"/>
          <w:sz w:val="22"/>
          <w:szCs w:val="22"/>
        </w:rPr>
      </w:pPr>
    </w:p>
    <w:p w14:paraId="297681F1" w14:textId="77777777" w:rsidR="00327D37" w:rsidRDefault="00000000">
      <w:pPr>
        <w:jc w:val="both"/>
        <w:rPr>
          <w:rFonts w:ascii="Tahoma" w:eastAsia="Tahoma" w:hAnsi="Tahoma" w:cs="Tahoma"/>
          <w:sz w:val="22"/>
          <w:szCs w:val="22"/>
        </w:rPr>
      </w:pPr>
      <w:r>
        <w:rPr>
          <w:rFonts w:ascii="Tahoma" w:eastAsia="Tahoma" w:hAnsi="Tahoma" w:cs="Tahoma"/>
          <w:sz w:val="22"/>
          <w:szCs w:val="22"/>
        </w:rPr>
        <w:t>Razão social da ENTIDADE</w:t>
      </w:r>
    </w:p>
    <w:p w14:paraId="4263BEA9" w14:textId="77777777" w:rsidR="00327D37" w:rsidRDefault="00000000">
      <w:pPr>
        <w:jc w:val="both"/>
        <w:rPr>
          <w:rFonts w:ascii="Tahoma" w:eastAsia="Tahoma" w:hAnsi="Tahoma" w:cs="Tahoma"/>
          <w:sz w:val="22"/>
          <w:szCs w:val="22"/>
        </w:rPr>
      </w:pPr>
      <w:r>
        <w:rPr>
          <w:rFonts w:ascii="Tahoma" w:eastAsia="Tahoma" w:hAnsi="Tahoma" w:cs="Tahoma"/>
          <w:sz w:val="22"/>
          <w:szCs w:val="22"/>
        </w:rPr>
        <w:t>Nome:</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Nome:</w:t>
      </w:r>
    </w:p>
    <w:p w14:paraId="07963782" w14:textId="77777777" w:rsidR="00327D37" w:rsidRDefault="00000000">
      <w:pPr>
        <w:jc w:val="both"/>
        <w:rPr>
          <w:rFonts w:ascii="Tahoma" w:eastAsia="Tahoma" w:hAnsi="Tahoma" w:cs="Tahoma"/>
          <w:sz w:val="22"/>
          <w:szCs w:val="22"/>
        </w:rPr>
      </w:pPr>
      <w:r>
        <w:rPr>
          <w:rFonts w:ascii="Tahoma" w:eastAsia="Tahoma" w:hAnsi="Tahoma" w:cs="Tahoma"/>
          <w:sz w:val="22"/>
          <w:szCs w:val="22"/>
        </w:rPr>
        <w:t>Cargo:</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Cargo:</w:t>
      </w:r>
    </w:p>
    <w:p w14:paraId="28DC2F19" w14:textId="77777777" w:rsidR="00327D37" w:rsidRDefault="00000000">
      <w:pPr>
        <w:jc w:val="both"/>
        <w:rPr>
          <w:rFonts w:ascii="Tahoma" w:eastAsia="Tahoma" w:hAnsi="Tahoma" w:cs="Tahoma"/>
          <w:sz w:val="22"/>
          <w:szCs w:val="22"/>
        </w:rPr>
      </w:pPr>
      <w:r>
        <w:rPr>
          <w:rFonts w:ascii="Tahoma" w:eastAsia="Tahoma" w:hAnsi="Tahoma" w:cs="Tahoma"/>
          <w:sz w:val="22"/>
          <w:szCs w:val="22"/>
        </w:rPr>
        <w:t>Nacionalidade:</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Nacionalidade:</w:t>
      </w:r>
    </w:p>
    <w:p w14:paraId="2207A6C1" w14:textId="77777777" w:rsidR="00327D37" w:rsidRDefault="00000000">
      <w:pPr>
        <w:jc w:val="both"/>
        <w:rPr>
          <w:rFonts w:ascii="Tahoma" w:eastAsia="Tahoma" w:hAnsi="Tahoma" w:cs="Tahoma"/>
          <w:sz w:val="22"/>
          <w:szCs w:val="22"/>
        </w:rPr>
      </w:pPr>
      <w:r>
        <w:rPr>
          <w:rFonts w:ascii="Tahoma" w:eastAsia="Tahoma" w:hAnsi="Tahoma" w:cs="Tahoma"/>
          <w:sz w:val="22"/>
          <w:szCs w:val="22"/>
        </w:rPr>
        <w:t>Estado Civil:</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Estado Civil:</w:t>
      </w:r>
    </w:p>
    <w:p w14:paraId="1A94F755" w14:textId="77777777" w:rsidR="00327D37" w:rsidRDefault="00000000">
      <w:pPr>
        <w:jc w:val="both"/>
        <w:rPr>
          <w:rFonts w:ascii="Tahoma" w:eastAsia="Tahoma" w:hAnsi="Tahoma" w:cs="Tahoma"/>
          <w:sz w:val="22"/>
          <w:szCs w:val="22"/>
        </w:rPr>
      </w:pPr>
      <w:r>
        <w:rPr>
          <w:rFonts w:ascii="Tahoma" w:eastAsia="Tahoma" w:hAnsi="Tahoma" w:cs="Tahoma"/>
          <w:sz w:val="22"/>
          <w:szCs w:val="22"/>
        </w:rPr>
        <w:t>Profissão:</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Profissão:</w:t>
      </w:r>
    </w:p>
    <w:p w14:paraId="5FE13AB7" w14:textId="77777777" w:rsidR="00327D37" w:rsidRDefault="00000000">
      <w:pPr>
        <w:jc w:val="both"/>
        <w:rPr>
          <w:rFonts w:ascii="Tahoma" w:eastAsia="Tahoma" w:hAnsi="Tahoma" w:cs="Tahoma"/>
          <w:sz w:val="22"/>
          <w:szCs w:val="22"/>
        </w:rPr>
      </w:pPr>
      <w:r>
        <w:rPr>
          <w:rFonts w:ascii="Tahoma" w:eastAsia="Tahoma" w:hAnsi="Tahoma" w:cs="Tahoma"/>
          <w:sz w:val="22"/>
          <w:szCs w:val="22"/>
        </w:rPr>
        <w:t>Identidade nº</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Identidade nº</w:t>
      </w:r>
    </w:p>
    <w:p w14:paraId="5E965938" w14:textId="77777777" w:rsidR="00327D37" w:rsidRDefault="00000000">
      <w:pPr>
        <w:jc w:val="both"/>
        <w:rPr>
          <w:rFonts w:ascii="Tahoma" w:eastAsia="Tahoma" w:hAnsi="Tahoma" w:cs="Tahoma"/>
          <w:sz w:val="22"/>
          <w:szCs w:val="22"/>
        </w:rPr>
      </w:pPr>
      <w:r>
        <w:rPr>
          <w:rFonts w:ascii="Tahoma" w:eastAsia="Tahoma" w:hAnsi="Tahoma" w:cs="Tahoma"/>
          <w:sz w:val="22"/>
          <w:szCs w:val="22"/>
        </w:rPr>
        <w:t>CPF nº</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 xml:space="preserve">CPF nº  </w:t>
      </w:r>
    </w:p>
    <w:p w14:paraId="48E991E9" w14:textId="77777777" w:rsidR="00327D37" w:rsidRDefault="00327D37">
      <w:pPr>
        <w:jc w:val="both"/>
        <w:rPr>
          <w:rFonts w:ascii="Tahoma" w:eastAsia="Tahoma" w:hAnsi="Tahoma" w:cs="Tahoma"/>
          <w:sz w:val="22"/>
          <w:szCs w:val="22"/>
        </w:rPr>
      </w:pPr>
    </w:p>
    <w:p w14:paraId="438F65F2" w14:textId="77777777" w:rsidR="00327D37" w:rsidRDefault="00000000">
      <w:pPr>
        <w:widowControl w:val="0"/>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TESTEMUNHAS</w:t>
      </w:r>
    </w:p>
    <w:p w14:paraId="6F46C7A2" w14:textId="77777777" w:rsidR="00327D37" w:rsidRDefault="00327D37">
      <w:pPr>
        <w:widowControl w:val="0"/>
        <w:pBdr>
          <w:top w:val="nil"/>
          <w:left w:val="nil"/>
          <w:bottom w:val="nil"/>
          <w:right w:val="nil"/>
          <w:between w:val="nil"/>
        </w:pBdr>
        <w:jc w:val="both"/>
        <w:rPr>
          <w:rFonts w:ascii="Tahoma" w:eastAsia="Tahoma" w:hAnsi="Tahoma" w:cs="Tahoma"/>
          <w:color w:val="000000"/>
          <w:sz w:val="22"/>
          <w:szCs w:val="22"/>
        </w:rPr>
      </w:pPr>
    </w:p>
    <w:p w14:paraId="09658013" w14:textId="77777777" w:rsidR="00327D37" w:rsidRDefault="00000000">
      <w:pPr>
        <w:jc w:val="both"/>
        <w:rPr>
          <w:rFonts w:ascii="Tahoma" w:eastAsia="Tahoma" w:hAnsi="Tahoma" w:cs="Tahoma"/>
          <w:sz w:val="22"/>
          <w:szCs w:val="22"/>
        </w:rPr>
      </w:pPr>
      <w:r>
        <w:rPr>
          <w:rFonts w:ascii="Tahoma" w:eastAsia="Tahoma" w:hAnsi="Tahoma" w:cs="Tahoma"/>
          <w:sz w:val="22"/>
          <w:szCs w:val="22"/>
        </w:rPr>
        <w:t>Nacionalidade:</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Nacionalidade:</w:t>
      </w:r>
    </w:p>
    <w:p w14:paraId="15EF13E0" w14:textId="77777777" w:rsidR="00327D37" w:rsidRDefault="00000000">
      <w:pPr>
        <w:jc w:val="both"/>
        <w:rPr>
          <w:rFonts w:ascii="Tahoma" w:eastAsia="Tahoma" w:hAnsi="Tahoma" w:cs="Tahoma"/>
          <w:sz w:val="22"/>
          <w:szCs w:val="22"/>
        </w:rPr>
      </w:pPr>
      <w:r>
        <w:rPr>
          <w:rFonts w:ascii="Tahoma" w:eastAsia="Tahoma" w:hAnsi="Tahoma" w:cs="Tahoma"/>
          <w:sz w:val="22"/>
          <w:szCs w:val="22"/>
        </w:rPr>
        <w:t>Estado Civil:</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Estado Civil:</w:t>
      </w:r>
    </w:p>
    <w:p w14:paraId="0FDA29FB" w14:textId="77777777" w:rsidR="00327D37" w:rsidRDefault="00000000">
      <w:pPr>
        <w:jc w:val="both"/>
        <w:rPr>
          <w:rFonts w:ascii="Tahoma" w:eastAsia="Tahoma" w:hAnsi="Tahoma" w:cs="Tahoma"/>
          <w:sz w:val="22"/>
          <w:szCs w:val="22"/>
        </w:rPr>
      </w:pPr>
      <w:r>
        <w:rPr>
          <w:rFonts w:ascii="Tahoma" w:eastAsia="Tahoma" w:hAnsi="Tahoma" w:cs="Tahoma"/>
          <w:sz w:val="22"/>
          <w:szCs w:val="22"/>
        </w:rPr>
        <w:t>Profissão:</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Profissão:</w:t>
      </w:r>
    </w:p>
    <w:p w14:paraId="3F893F1A" w14:textId="77777777" w:rsidR="00327D37" w:rsidRDefault="00000000">
      <w:pPr>
        <w:jc w:val="both"/>
        <w:rPr>
          <w:rFonts w:ascii="Tahoma" w:eastAsia="Tahoma" w:hAnsi="Tahoma" w:cs="Tahoma"/>
          <w:sz w:val="22"/>
          <w:szCs w:val="22"/>
        </w:rPr>
      </w:pPr>
      <w:r>
        <w:rPr>
          <w:rFonts w:ascii="Tahoma" w:eastAsia="Tahoma" w:hAnsi="Tahoma" w:cs="Tahoma"/>
          <w:sz w:val="22"/>
          <w:szCs w:val="22"/>
        </w:rPr>
        <w:t>Identidade nº</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Identidade nº</w:t>
      </w:r>
    </w:p>
    <w:p w14:paraId="0F4695C6" w14:textId="77777777" w:rsidR="00327D37" w:rsidRDefault="00000000">
      <w:pPr>
        <w:jc w:val="both"/>
        <w:rPr>
          <w:rFonts w:ascii="Tahoma" w:eastAsia="Tahoma" w:hAnsi="Tahoma" w:cs="Tahoma"/>
          <w:sz w:val="22"/>
          <w:szCs w:val="22"/>
        </w:rPr>
      </w:pPr>
      <w:r>
        <w:rPr>
          <w:rFonts w:ascii="Tahoma" w:eastAsia="Tahoma" w:hAnsi="Tahoma" w:cs="Tahoma"/>
          <w:sz w:val="22"/>
          <w:szCs w:val="22"/>
        </w:rPr>
        <w:t>CPF nº</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CPF nº</w:t>
      </w:r>
    </w:p>
    <w:p w14:paraId="21EC91CA" w14:textId="77777777" w:rsidR="00327D37" w:rsidRDefault="00327D37">
      <w:pPr>
        <w:jc w:val="both"/>
        <w:rPr>
          <w:rFonts w:ascii="Tahoma" w:eastAsia="Tahoma" w:hAnsi="Tahoma" w:cs="Tahoma"/>
          <w:b/>
          <w:sz w:val="22"/>
          <w:szCs w:val="22"/>
        </w:rPr>
      </w:pPr>
    </w:p>
    <w:p w14:paraId="0BA1C974" w14:textId="77777777" w:rsidR="00327D37" w:rsidRDefault="00000000">
      <w:pPr>
        <w:pStyle w:val="Ttulo1"/>
        <w:jc w:val="both"/>
      </w:pPr>
      <w:bookmarkStart w:id="3" w:name="_heading=h.3bmhn6zdy22c" w:colFirst="0" w:colLast="0"/>
      <w:bookmarkEnd w:id="3"/>
      <w:r>
        <w:rPr>
          <w:rFonts w:ascii="Tahoma" w:eastAsia="Tahoma" w:hAnsi="Tahoma" w:cs="Tahoma"/>
          <w:sz w:val="22"/>
          <w:szCs w:val="22"/>
        </w:rPr>
        <w:t>ANEXO VII – CRONOGRAMA</w:t>
      </w:r>
    </w:p>
    <w:p w14:paraId="58BA1D2A" w14:textId="77777777" w:rsidR="00327D37" w:rsidRDefault="00327D37">
      <w:pPr>
        <w:jc w:val="both"/>
        <w:rPr>
          <w:rFonts w:ascii="Tahoma" w:eastAsia="Tahoma" w:hAnsi="Tahoma" w:cs="Tahoma"/>
          <w:b/>
          <w:sz w:val="22"/>
          <w:szCs w:val="22"/>
        </w:rPr>
      </w:pPr>
    </w:p>
    <w:p w14:paraId="76FDACAC" w14:textId="77777777" w:rsidR="00327D37" w:rsidRDefault="00327D37">
      <w:pPr>
        <w:jc w:val="both"/>
        <w:rPr>
          <w:rFonts w:ascii="Tahoma" w:eastAsia="Tahoma" w:hAnsi="Tahoma" w:cs="Tahoma"/>
        </w:rPr>
      </w:pPr>
    </w:p>
    <w:sdt>
      <w:sdtPr>
        <w:tag w:val="goog_rdk_41"/>
        <w:id w:val="439722172"/>
        <w:lock w:val="contentLocked"/>
      </w:sdtPr>
      <w:sdtContent>
        <w:tbl>
          <w:tblPr>
            <w:tblStyle w:val="af5"/>
            <w:tblW w:w="9360" w:type="dxa"/>
            <w:tblBorders>
              <w:top w:val="nil"/>
              <w:left w:val="nil"/>
              <w:bottom w:val="nil"/>
              <w:right w:val="nil"/>
              <w:insideH w:val="nil"/>
              <w:insideV w:val="nil"/>
            </w:tblBorders>
            <w:tblLayout w:type="fixed"/>
            <w:tblLook w:val="0600" w:firstRow="0" w:lastRow="0" w:firstColumn="0" w:lastColumn="0" w:noHBand="1" w:noVBand="1"/>
          </w:tblPr>
          <w:tblGrid>
            <w:gridCol w:w="2370"/>
            <w:gridCol w:w="3165"/>
            <w:gridCol w:w="1275"/>
            <w:gridCol w:w="1275"/>
            <w:gridCol w:w="1275"/>
          </w:tblGrid>
          <w:tr w:rsidR="00327D37" w14:paraId="2E6D3D66" w14:textId="77777777">
            <w:trPr>
              <w:trHeight w:val="300"/>
              <w:tblHeader/>
            </w:trPr>
            <w:sdt>
              <w:sdtPr>
                <w:tag w:val="goog_rdk_1"/>
                <w:id w:val="1050966460"/>
                <w:lock w:val="contentLocked"/>
              </w:sdtPr>
              <w:sdtContent>
                <w:tc>
                  <w:tcPr>
                    <w:tcW w:w="2370" w:type="dxa"/>
                    <w:tcBorders>
                      <w:top w:val="single" w:sz="6" w:space="0" w:color="000000"/>
                      <w:left w:val="single" w:sz="6" w:space="0" w:color="000000"/>
                      <w:bottom w:val="single" w:sz="6" w:space="0" w:color="000000"/>
                      <w:right w:val="single" w:sz="6" w:space="0" w:color="000000"/>
                    </w:tcBorders>
                    <w:shd w:val="clear" w:color="auto" w:fill="B8CCE4"/>
                    <w:tcMar>
                      <w:top w:w="0" w:type="dxa"/>
                      <w:left w:w="40" w:type="dxa"/>
                      <w:bottom w:w="0" w:type="dxa"/>
                      <w:right w:w="40" w:type="dxa"/>
                    </w:tcMar>
                    <w:vAlign w:val="center"/>
                  </w:tcPr>
                  <w:p w14:paraId="7CD62935"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b/>
                        <w:sz w:val="22"/>
                        <w:szCs w:val="22"/>
                      </w:rPr>
                      <w:t>Eventos</w:t>
                    </w:r>
                  </w:p>
                </w:tc>
              </w:sdtContent>
            </w:sdt>
            <w:sdt>
              <w:sdtPr>
                <w:tag w:val="goog_rdk_2"/>
                <w:id w:val="-2007353871"/>
                <w:lock w:val="contentLocked"/>
              </w:sdtPr>
              <w:sdtContent>
                <w:tc>
                  <w:tcPr>
                    <w:tcW w:w="3165" w:type="dxa"/>
                    <w:tcBorders>
                      <w:top w:val="single" w:sz="6" w:space="0" w:color="000000"/>
                      <w:left w:val="nil"/>
                      <w:bottom w:val="single" w:sz="6" w:space="0" w:color="000000"/>
                      <w:right w:val="single" w:sz="6" w:space="0" w:color="000000"/>
                    </w:tcBorders>
                    <w:shd w:val="clear" w:color="auto" w:fill="B8CCE4"/>
                    <w:tcMar>
                      <w:top w:w="0" w:type="dxa"/>
                      <w:left w:w="40" w:type="dxa"/>
                      <w:bottom w:w="0" w:type="dxa"/>
                      <w:right w:w="40" w:type="dxa"/>
                    </w:tcMar>
                    <w:vAlign w:val="center"/>
                  </w:tcPr>
                  <w:p w14:paraId="3EF7D7A8"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b/>
                        <w:sz w:val="22"/>
                        <w:szCs w:val="22"/>
                      </w:rPr>
                      <w:t>Marcos temporais</w:t>
                    </w:r>
                  </w:p>
                </w:tc>
              </w:sdtContent>
            </w:sdt>
            <w:sdt>
              <w:sdtPr>
                <w:tag w:val="goog_rdk_3"/>
                <w:id w:val="-1266145869"/>
                <w:lock w:val="contentLocked"/>
              </w:sdtPr>
              <w:sdtContent>
                <w:tc>
                  <w:tcPr>
                    <w:tcW w:w="1275" w:type="dxa"/>
                    <w:tcBorders>
                      <w:top w:val="single" w:sz="6" w:space="0" w:color="000000"/>
                      <w:left w:val="nil"/>
                      <w:bottom w:val="single" w:sz="6" w:space="0" w:color="000000"/>
                      <w:right w:val="single" w:sz="6" w:space="0" w:color="000000"/>
                    </w:tcBorders>
                    <w:shd w:val="clear" w:color="auto" w:fill="B8CCE4"/>
                    <w:tcMar>
                      <w:top w:w="0" w:type="dxa"/>
                      <w:left w:w="40" w:type="dxa"/>
                      <w:bottom w:w="0" w:type="dxa"/>
                      <w:right w:w="40" w:type="dxa"/>
                    </w:tcMar>
                    <w:vAlign w:val="center"/>
                  </w:tcPr>
                  <w:p w14:paraId="4519162E"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b/>
                        <w:sz w:val="22"/>
                        <w:szCs w:val="22"/>
                      </w:rPr>
                      <w:t>Data início</w:t>
                    </w:r>
                  </w:p>
                </w:tc>
              </w:sdtContent>
            </w:sdt>
            <w:sdt>
              <w:sdtPr>
                <w:tag w:val="goog_rdk_4"/>
                <w:id w:val="-1615513623"/>
              </w:sdtPr>
              <w:sdtContent>
                <w:tc>
                  <w:tcPr>
                    <w:tcW w:w="1275" w:type="dxa"/>
                    <w:tcBorders>
                      <w:top w:val="single" w:sz="6" w:space="0" w:color="000000"/>
                      <w:left w:val="nil"/>
                      <w:bottom w:val="single" w:sz="6" w:space="0" w:color="000000"/>
                      <w:right w:val="single" w:sz="6" w:space="0" w:color="000000"/>
                    </w:tcBorders>
                    <w:shd w:val="clear" w:color="auto" w:fill="B8CCE4"/>
                    <w:tcMar>
                      <w:top w:w="0" w:type="dxa"/>
                      <w:left w:w="40" w:type="dxa"/>
                      <w:bottom w:w="0" w:type="dxa"/>
                      <w:right w:w="40" w:type="dxa"/>
                    </w:tcMar>
                    <w:vAlign w:val="center"/>
                  </w:tcPr>
                  <w:p w14:paraId="6E74CDDB"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b/>
                        <w:sz w:val="22"/>
                        <w:szCs w:val="22"/>
                      </w:rPr>
                      <w:t>Data Final</w:t>
                    </w:r>
                  </w:p>
                </w:tc>
              </w:sdtContent>
            </w:sdt>
            <w:tc>
              <w:tcPr>
                <w:tcW w:w="1275" w:type="dxa"/>
                <w:tcBorders>
                  <w:top w:val="single" w:sz="6" w:space="0" w:color="000000"/>
                  <w:left w:val="nil"/>
                  <w:bottom w:val="single" w:sz="6" w:space="0" w:color="000000"/>
                  <w:right w:val="single" w:sz="6" w:space="0" w:color="000000"/>
                </w:tcBorders>
                <w:shd w:val="clear" w:color="auto" w:fill="B8CCE4"/>
                <w:tcMar>
                  <w:top w:w="0" w:type="dxa"/>
                  <w:left w:w="40" w:type="dxa"/>
                  <w:bottom w:w="0" w:type="dxa"/>
                  <w:right w:w="40" w:type="dxa"/>
                </w:tcMar>
                <w:vAlign w:val="center"/>
              </w:tcPr>
              <w:p w14:paraId="120A4106" w14:textId="77777777" w:rsidR="00327D37" w:rsidRDefault="00000000">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Dia Final</w:t>
                </w:r>
              </w:p>
            </w:tc>
          </w:tr>
          <w:tr w:rsidR="00327D37" w14:paraId="7B796C8D" w14:textId="77777777">
            <w:trPr>
              <w:trHeight w:val="300"/>
            </w:trPr>
            <w:sdt>
              <w:sdtPr>
                <w:tag w:val="goog_rdk_5"/>
                <w:id w:val="950511724"/>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2FD95111"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Publicação do Edital</w:t>
                    </w:r>
                  </w:p>
                </w:tc>
              </w:sdtContent>
            </w:sdt>
            <w:sdt>
              <w:sdtPr>
                <w:tag w:val="goog_rdk_6"/>
                <w:id w:val="-1510669725"/>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F07B8F1"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termo inicial</w:t>
                    </w:r>
                  </w:p>
                </w:tc>
              </w:sdtContent>
            </w:sdt>
            <w:sdt>
              <w:sdtPr>
                <w:tag w:val="goog_rdk_7"/>
                <w:id w:val="-784504095"/>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64EBF22"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21/02/2024</w:t>
                    </w:r>
                  </w:p>
                </w:tc>
              </w:sdtContent>
            </w:sdt>
            <w:sdt>
              <w:sdtPr>
                <w:tag w:val="goog_rdk_8"/>
                <w:id w:val="-1918780987"/>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6073D11"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21/02/2024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EBE741D"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quarta</w:t>
                </w:r>
              </w:p>
            </w:tc>
          </w:tr>
          <w:tr w:rsidR="00327D37" w14:paraId="1146A449" w14:textId="77777777">
            <w:trPr>
              <w:trHeight w:val="300"/>
            </w:trPr>
            <w:sdt>
              <w:sdtPr>
                <w:tag w:val="goog_rdk_9"/>
                <w:id w:val="796657772"/>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C464C43"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Impugnação do edital</w:t>
                    </w:r>
                  </w:p>
                </w:tc>
              </w:sdtContent>
            </w:sdt>
            <w:sdt>
              <w:sdtPr>
                <w:tag w:val="goog_rdk_10"/>
                <w:id w:val="1840107781"/>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FE8AE09" w14:textId="77777777" w:rsidR="00327D37" w:rsidRDefault="00000000">
                    <w:pPr>
                      <w:widowControl w:val="0"/>
                      <w:pBdr>
                        <w:top w:val="nil"/>
                        <w:left w:val="nil"/>
                        <w:bottom w:val="nil"/>
                        <w:right w:val="nil"/>
                        <w:between w:val="nil"/>
                      </w:pBdr>
                      <w:spacing w:line="276" w:lineRule="auto"/>
                      <w:jc w:val="center"/>
                      <w:rPr>
                        <w:rFonts w:ascii="Calibri" w:eastAsia="Calibri" w:hAnsi="Calibri" w:cs="Calibri"/>
                        <w:sz w:val="22"/>
                        <w:szCs w:val="22"/>
                      </w:rPr>
                    </w:pPr>
                    <w:r>
                      <w:rPr>
                        <w:rFonts w:ascii="Calibri" w:eastAsia="Calibri" w:hAnsi="Calibri" w:cs="Calibri"/>
                        <w:sz w:val="22"/>
                        <w:szCs w:val="22"/>
                      </w:rPr>
                      <w:t>5 dias úteis da publicação do edital</w:t>
                    </w:r>
                  </w:p>
                </w:tc>
              </w:sdtContent>
            </w:sdt>
            <w:sdt>
              <w:sdtPr>
                <w:tag w:val="goog_rdk_11"/>
                <w:id w:val="485444049"/>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C696750"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21/02/2024</w:t>
                    </w:r>
                  </w:p>
                </w:tc>
              </w:sdtContent>
            </w:sdt>
            <w:sdt>
              <w:sdtPr>
                <w:tag w:val="goog_rdk_12"/>
                <w:id w:val="838581327"/>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2AD2BF3"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27/02/2024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87BD27C"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terça</w:t>
                </w:r>
              </w:p>
            </w:tc>
          </w:tr>
          <w:tr w:rsidR="00327D37" w14:paraId="0C981BF1" w14:textId="77777777">
            <w:trPr>
              <w:trHeight w:val="300"/>
            </w:trPr>
            <w:sdt>
              <w:sdtPr>
                <w:tag w:val="goog_rdk_13"/>
                <w:id w:val="2004160239"/>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5E1931B3"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Sessão Pública (Recebimento das Propostas)</w:t>
                    </w:r>
                  </w:p>
                </w:tc>
              </w:sdtContent>
            </w:sdt>
            <w:sdt>
              <w:sdtPr>
                <w:tag w:val="goog_rdk_14"/>
                <w:id w:val="1067618079"/>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7948E2D"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30 dias corridos após a publicação do edital</w:t>
                    </w:r>
                  </w:p>
                </w:tc>
              </w:sdtContent>
            </w:sdt>
            <w:sdt>
              <w:sdtPr>
                <w:tag w:val="goog_rdk_15"/>
                <w:id w:val="58680879"/>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91F0845"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22/03/2024</w:t>
                    </w:r>
                  </w:p>
                </w:tc>
              </w:sdtContent>
            </w:sdt>
            <w:sdt>
              <w:sdtPr>
                <w:tag w:val="goog_rdk_16"/>
                <w:id w:val="1794942491"/>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68D3A8C"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22/03/2024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30BF3E3"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sexta</w:t>
                </w:r>
              </w:p>
            </w:tc>
          </w:tr>
          <w:tr w:rsidR="00327D37" w14:paraId="7562398D" w14:textId="77777777">
            <w:trPr>
              <w:trHeight w:val="300"/>
            </w:trPr>
            <w:sdt>
              <w:sdtPr>
                <w:tag w:val="goog_rdk_17"/>
                <w:id w:val="-1311251039"/>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274A32C"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Julgamento das propostas</w:t>
                    </w:r>
                  </w:p>
                </w:tc>
              </w:sdtContent>
            </w:sdt>
            <w:sdt>
              <w:sdtPr>
                <w:tag w:val="goog_rdk_18"/>
                <w:id w:val="-847790402"/>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FA4B8C9"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30 dias corridos após recebimento das propostas</w:t>
                    </w:r>
                  </w:p>
                </w:tc>
              </w:sdtContent>
            </w:sdt>
            <w:sdt>
              <w:sdtPr>
                <w:tag w:val="goog_rdk_19"/>
                <w:id w:val="-616446974"/>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D51BCC7"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23/03/2024</w:t>
                    </w:r>
                  </w:p>
                </w:tc>
              </w:sdtContent>
            </w:sdt>
            <w:sdt>
              <w:sdtPr>
                <w:tag w:val="goog_rdk_20"/>
                <w:id w:val="-521163586"/>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3C3FC42"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21/04/2024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0B11AEA"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domingo</w:t>
                </w:r>
              </w:p>
            </w:tc>
          </w:tr>
          <w:tr w:rsidR="00327D37" w14:paraId="4A0EB80E" w14:textId="77777777">
            <w:trPr>
              <w:trHeight w:val="300"/>
            </w:trPr>
            <w:sdt>
              <w:sdtPr>
                <w:tag w:val="goog_rdk_21"/>
                <w:id w:val="1419284607"/>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5446DF6A"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Classificação Preliminar</w:t>
                    </w:r>
                  </w:p>
                </w:tc>
              </w:sdtContent>
            </w:sdt>
            <w:sdt>
              <w:sdtPr>
                <w:tag w:val="goog_rdk_22"/>
                <w:id w:val="-1022702996"/>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DF5D5D3"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10 dias corridos após o final do prazo de julgamento</w:t>
                    </w:r>
                  </w:p>
                </w:tc>
              </w:sdtContent>
            </w:sdt>
            <w:sdt>
              <w:sdtPr>
                <w:tag w:val="goog_rdk_23"/>
                <w:id w:val="125128764"/>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B18E435"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22/04/2024</w:t>
                    </w:r>
                  </w:p>
                </w:tc>
              </w:sdtContent>
            </w:sdt>
            <w:sdt>
              <w:sdtPr>
                <w:tag w:val="goog_rdk_24"/>
                <w:id w:val="1598835674"/>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4F795F4"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01/05/2024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9407D2B"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quarta</w:t>
                </w:r>
              </w:p>
            </w:tc>
          </w:tr>
          <w:tr w:rsidR="00327D37" w14:paraId="37148F2F" w14:textId="77777777">
            <w:trPr>
              <w:trHeight w:val="300"/>
            </w:trPr>
            <w:sdt>
              <w:sdtPr>
                <w:tag w:val="goog_rdk_25"/>
                <w:id w:val="846681552"/>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1B7DE55"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Recursos</w:t>
                    </w:r>
                  </w:p>
                </w:tc>
              </w:sdtContent>
            </w:sdt>
            <w:sdt>
              <w:sdtPr>
                <w:tag w:val="goog_rdk_26"/>
                <w:id w:val="1865085928"/>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5D93645"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5 dias úteis após publicação da classificação preliminar</w:t>
                    </w:r>
                  </w:p>
                </w:tc>
              </w:sdtContent>
            </w:sdt>
            <w:sdt>
              <w:sdtPr>
                <w:tag w:val="goog_rdk_27"/>
                <w:id w:val="-2060396871"/>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903FBA4"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02/05/2024</w:t>
                    </w:r>
                  </w:p>
                </w:tc>
              </w:sdtContent>
            </w:sdt>
            <w:sdt>
              <w:sdtPr>
                <w:tag w:val="goog_rdk_28"/>
                <w:id w:val="-717047079"/>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8D97EC0"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08/05/2024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AE039C1"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quarta</w:t>
                </w:r>
              </w:p>
            </w:tc>
          </w:tr>
          <w:tr w:rsidR="00327D37" w14:paraId="1D38AEFC" w14:textId="77777777">
            <w:trPr>
              <w:trHeight w:val="300"/>
            </w:trPr>
            <w:sdt>
              <w:sdtPr>
                <w:tag w:val="goog_rdk_29"/>
                <w:id w:val="1840120838"/>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2AC5D179"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Respostas aos recursos</w:t>
                    </w:r>
                  </w:p>
                </w:tc>
              </w:sdtContent>
            </w:sdt>
            <w:sdt>
              <w:sdtPr>
                <w:tag w:val="goog_rdk_30"/>
                <w:id w:val="-1269232200"/>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201C8CE"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15 dias corridos após o final do prazo de recursos</w:t>
                    </w:r>
                  </w:p>
                </w:tc>
              </w:sdtContent>
            </w:sdt>
            <w:sdt>
              <w:sdtPr>
                <w:tag w:val="goog_rdk_31"/>
                <w:id w:val="-1765141607"/>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9814302"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09/05/2024</w:t>
                    </w:r>
                  </w:p>
                </w:tc>
              </w:sdtContent>
            </w:sdt>
            <w:sdt>
              <w:sdtPr>
                <w:tag w:val="goog_rdk_32"/>
                <w:id w:val="591049961"/>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EF451BD"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23/05/2024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DF07801"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quinta</w:t>
                </w:r>
              </w:p>
            </w:tc>
          </w:tr>
          <w:tr w:rsidR="00327D37" w14:paraId="2DAF3427" w14:textId="77777777">
            <w:trPr>
              <w:trHeight w:val="300"/>
            </w:trPr>
            <w:sdt>
              <w:sdtPr>
                <w:tag w:val="goog_rdk_33"/>
                <w:id w:val="-1569717301"/>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229DAD40"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Resultado Final</w:t>
                    </w:r>
                  </w:p>
                </w:tc>
              </w:sdtContent>
            </w:sdt>
            <w:sdt>
              <w:sdtPr>
                <w:tag w:val="goog_rdk_34"/>
                <w:id w:val="-871680357"/>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0C3077"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5 dias úteis após o final do prazo de respostas aos recursos</w:t>
                    </w:r>
                  </w:p>
                </w:tc>
              </w:sdtContent>
            </w:sdt>
            <w:sdt>
              <w:sdtPr>
                <w:tag w:val="goog_rdk_35"/>
                <w:id w:val="803272734"/>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CAC1241"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24/05/2024</w:t>
                    </w:r>
                  </w:p>
                </w:tc>
              </w:sdtContent>
            </w:sdt>
            <w:sdt>
              <w:sdtPr>
                <w:tag w:val="goog_rdk_36"/>
                <w:id w:val="-186216912"/>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0453D54"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31/05/2024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B4E80C8"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sexta</w:t>
                </w:r>
              </w:p>
            </w:tc>
          </w:tr>
          <w:tr w:rsidR="00327D37" w14:paraId="6D2607E8" w14:textId="77777777">
            <w:trPr>
              <w:trHeight w:val="300"/>
            </w:trPr>
            <w:sdt>
              <w:sdtPr>
                <w:tag w:val="goog_rdk_37"/>
                <w:id w:val="883752011"/>
                <w:lock w:val="contentLocked"/>
              </w:sdtPr>
              <w:sdtContent>
                <w:tc>
                  <w:tcPr>
                    <w:tcW w:w="237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5707830"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Homologação</w:t>
                    </w:r>
                  </w:p>
                </w:tc>
              </w:sdtContent>
            </w:sdt>
            <w:sdt>
              <w:sdtPr>
                <w:tag w:val="goog_rdk_38"/>
                <w:id w:val="813606345"/>
                <w:lock w:val="contentLocked"/>
              </w:sdtPr>
              <w:sdtContent>
                <w:tc>
                  <w:tcPr>
                    <w:tcW w:w="316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6BF8FDF"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Mesmo dia do resultado final</w:t>
                    </w:r>
                  </w:p>
                </w:tc>
              </w:sdtContent>
            </w:sdt>
            <w:sdt>
              <w:sdtPr>
                <w:tag w:val="goog_rdk_39"/>
                <w:id w:val="-2067324610"/>
                <w:lock w:val="contentLocked"/>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DFF2DF5"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31/05/2024</w:t>
                    </w:r>
                  </w:p>
                </w:tc>
              </w:sdtContent>
            </w:sdt>
            <w:sdt>
              <w:sdtPr>
                <w:tag w:val="goog_rdk_40"/>
                <w:id w:val="-1960168876"/>
              </w:sdtPr>
              <w:sdtConten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19308EF"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31/05/2024</w:t>
                    </w:r>
                  </w:p>
                </w:tc>
              </w:sdtContent>
            </w:sdt>
            <w:tc>
              <w:tcPr>
                <w:tcW w:w="127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0CABF9F" w14:textId="77777777" w:rsidR="00327D37" w:rsidRDefault="00000000">
                <w:pPr>
                  <w:widowControl w:val="0"/>
                  <w:spacing w:line="276" w:lineRule="auto"/>
                  <w:jc w:val="center"/>
                  <w:rPr>
                    <w:rFonts w:ascii="Calibri" w:eastAsia="Calibri" w:hAnsi="Calibri" w:cs="Calibri"/>
                    <w:sz w:val="22"/>
                    <w:szCs w:val="22"/>
                  </w:rPr>
                </w:pPr>
                <w:r>
                  <w:rPr>
                    <w:rFonts w:ascii="Calibri" w:eastAsia="Calibri" w:hAnsi="Calibri" w:cs="Calibri"/>
                    <w:sz w:val="22"/>
                    <w:szCs w:val="22"/>
                  </w:rPr>
                  <w:t>sexta</w:t>
                </w:r>
              </w:p>
            </w:tc>
          </w:tr>
        </w:tbl>
      </w:sdtContent>
    </w:sdt>
    <w:p w14:paraId="670A449E" w14:textId="77777777" w:rsidR="00327D37" w:rsidRDefault="00327D37">
      <w:pPr>
        <w:jc w:val="both"/>
        <w:rPr>
          <w:rFonts w:ascii="Tahoma" w:eastAsia="Tahoma" w:hAnsi="Tahoma" w:cs="Tahoma"/>
        </w:rPr>
      </w:pPr>
    </w:p>
    <w:p w14:paraId="0FF74CA0" w14:textId="77777777" w:rsidR="00327D37" w:rsidRDefault="00327D37">
      <w:pPr>
        <w:jc w:val="both"/>
        <w:rPr>
          <w:rFonts w:ascii="Tahoma" w:eastAsia="Tahoma" w:hAnsi="Tahoma" w:cs="Tahoma"/>
        </w:rPr>
      </w:pPr>
    </w:p>
    <w:sectPr w:rsidR="00327D37">
      <w:headerReference w:type="even" r:id="rId29"/>
      <w:headerReference w:type="default" r:id="rId30"/>
      <w:footerReference w:type="default" r:id="rId31"/>
      <w:headerReference w:type="first" r:id="rId32"/>
      <w:pgSz w:w="11900" w:h="16840"/>
      <w:pgMar w:top="1134" w:right="113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7559" w14:textId="77777777" w:rsidR="008F5A38" w:rsidRDefault="008F5A38">
      <w:r>
        <w:separator/>
      </w:r>
    </w:p>
  </w:endnote>
  <w:endnote w:type="continuationSeparator" w:id="0">
    <w:p w14:paraId="1B38FC09" w14:textId="77777777" w:rsidR="008F5A38" w:rsidRDefault="008F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G Mincho Light J">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76A9" w14:textId="77777777" w:rsidR="00327D37" w:rsidRDefault="00000000">
    <w:pPr>
      <w:pBdr>
        <w:top w:val="nil"/>
        <w:left w:val="nil"/>
        <w:bottom w:val="nil"/>
        <w:right w:val="nil"/>
        <w:between w:val="nil"/>
      </w:pBdr>
      <w:spacing w:after="120"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3D4799F5" wp14:editId="7EEA319A">
              <wp:simplePos x="0" y="0"/>
              <wp:positionH relativeFrom="column">
                <wp:posOffset>1371600</wp:posOffset>
              </wp:positionH>
              <wp:positionV relativeFrom="paragraph">
                <wp:posOffset>10007600</wp:posOffset>
              </wp:positionV>
              <wp:extent cx="3547745" cy="329565"/>
              <wp:effectExtent l="0" t="0" r="0" b="0"/>
              <wp:wrapNone/>
              <wp:docPr id="2036652274" name="Retângulo 2036652274"/>
              <wp:cNvGraphicFramePr/>
              <a:graphic xmlns:a="http://schemas.openxmlformats.org/drawingml/2006/main">
                <a:graphicData uri="http://schemas.microsoft.com/office/word/2010/wordprocessingShape">
                  <wps:wsp>
                    <wps:cNvSpPr/>
                    <wps:spPr>
                      <a:xfrm>
                        <a:off x="3576890" y="3619980"/>
                        <a:ext cx="3538220" cy="320040"/>
                      </a:xfrm>
                      <a:prstGeom prst="rect">
                        <a:avLst/>
                      </a:prstGeom>
                      <a:noFill/>
                      <a:ln>
                        <a:noFill/>
                      </a:ln>
                    </wps:spPr>
                    <wps:txbx>
                      <w:txbxContent>
                        <w:p w14:paraId="6858C7F7" w14:textId="77777777" w:rsidR="00327D37" w:rsidRDefault="00000000">
                          <w:pPr>
                            <w:spacing w:before="20"/>
                            <w:ind w:left="20" w:firstLine="20"/>
                            <w:textDirection w:val="btLr"/>
                          </w:pPr>
                          <w:r>
                            <w:rPr>
                              <w:rFonts w:ascii="Arial" w:eastAsia="Arial" w:hAnsi="Arial" w:cs="Arial"/>
                              <w:b/>
                              <w:color w:val="000000"/>
                              <w:sz w:val="16"/>
                            </w:rPr>
                            <w:t>PREFEITURA MUNICIPAL DE PIRAQUARA | Secretaria de Administração</w:t>
                          </w:r>
                        </w:p>
                        <w:p w14:paraId="30FC34C9" w14:textId="77777777" w:rsidR="00327D37" w:rsidRDefault="00000000">
                          <w:pPr>
                            <w:spacing w:before="95"/>
                            <w:ind w:left="75" w:firstLine="75"/>
                            <w:textDirection w:val="btLr"/>
                          </w:pPr>
                          <w:r>
                            <w:rPr>
                              <w:color w:val="000000"/>
                              <w:sz w:val="16"/>
                            </w:rPr>
                            <w:t>Av. Getúlio Vargas, 1990 | Centro - Piraquara - Paraná | Tel: (41) 3590-3500</w:t>
                          </w:r>
                        </w:p>
                      </w:txbxContent>
                    </wps:txbx>
                    <wps:bodyPr spcFirstLastPara="1" wrap="square" lIns="0" tIns="0" rIns="0" bIns="0" anchor="t" anchorCtr="0">
                      <a:noAutofit/>
                    </wps:bodyPr>
                  </wps:wsp>
                </a:graphicData>
              </a:graphic>
            </wp:anchor>
          </w:drawing>
        </mc:Choice>
        <mc:Fallback>
          <w:pict>
            <v:rect w14:anchorId="3D4799F5" id="Retângulo 2036652274" o:spid="_x0000_s1027" style="position:absolute;margin-left:108pt;margin-top:788pt;width:279.35pt;height:25.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" filled="f" stroked="f">
              <v:textbox inset="0,0,0,0">
                <w:txbxContent>
                  <w:p w14:paraId="6858C7F7" w14:textId="77777777" w:rsidR="00327D37" w:rsidRDefault="00000000">
                    <w:pPr>
                      <w:spacing w:before="20"/>
                      <w:ind w:left="20" w:firstLine="20"/>
                      <w:textDirection w:val="btLr"/>
                    </w:pPr>
                    <w:r>
                      <w:rPr>
                        <w:rFonts w:ascii="Arial" w:eastAsia="Arial" w:hAnsi="Arial" w:cs="Arial"/>
                        <w:b/>
                        <w:color w:val="000000"/>
                        <w:sz w:val="16"/>
                      </w:rPr>
                      <w:t>PREFEITURA MUNICIPAL DE PIRAQUARA | Secretaria de Administração</w:t>
                    </w:r>
                  </w:p>
                  <w:p w14:paraId="30FC34C9" w14:textId="77777777" w:rsidR="00327D37" w:rsidRDefault="00000000">
                    <w:pPr>
                      <w:spacing w:before="95"/>
                      <w:ind w:left="75" w:firstLine="75"/>
                      <w:textDirection w:val="btLr"/>
                    </w:pPr>
                    <w:r>
                      <w:rPr>
                        <w:color w:val="000000"/>
                        <w:sz w:val="16"/>
                      </w:rPr>
                      <w:t>Av. Getúlio Vargas, 1990 | Centro - Piraquara - Paraná | Tel: (41) 3590-3500</w:t>
                    </w: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797DECD5" wp14:editId="6EF3AC60">
              <wp:simplePos x="0" y="0"/>
              <wp:positionH relativeFrom="column">
                <wp:posOffset>2311400</wp:posOffset>
              </wp:positionH>
              <wp:positionV relativeFrom="paragraph">
                <wp:posOffset>10363200</wp:posOffset>
              </wp:positionV>
              <wp:extent cx="1233170" cy="153035"/>
              <wp:effectExtent l="0" t="0" r="0" b="0"/>
              <wp:wrapNone/>
              <wp:docPr id="2036652273" name="Retângulo 2036652273"/>
              <wp:cNvGraphicFramePr/>
              <a:graphic xmlns:a="http://schemas.openxmlformats.org/drawingml/2006/main">
                <a:graphicData uri="http://schemas.microsoft.com/office/word/2010/wordprocessingShape">
                  <wps:wsp>
                    <wps:cNvSpPr/>
                    <wps:spPr>
                      <a:xfrm>
                        <a:off x="4734178" y="3708245"/>
                        <a:ext cx="1223645" cy="143510"/>
                      </a:xfrm>
                      <a:prstGeom prst="rect">
                        <a:avLst/>
                      </a:prstGeom>
                      <a:noFill/>
                      <a:ln>
                        <a:noFill/>
                      </a:ln>
                    </wps:spPr>
                    <wps:txbx>
                      <w:txbxContent>
                        <w:p w14:paraId="4B879DAF" w14:textId="77777777" w:rsidR="00327D37" w:rsidRDefault="00000000">
                          <w:pPr>
                            <w:spacing w:before="20"/>
                            <w:ind w:left="20" w:firstLine="20"/>
                            <w:textDirection w:val="btLr"/>
                          </w:pPr>
                          <w:r>
                            <w:rPr>
                              <w:rFonts w:ascii="Arial" w:eastAsia="Arial" w:hAnsi="Arial" w:cs="Arial"/>
                              <w:b/>
                              <w:color w:val="0000FF"/>
                              <w:sz w:val="16"/>
                              <w:u w:val="single"/>
                            </w:rPr>
                            <w:t>www.piraquara.pr.gov.br</w:t>
                          </w:r>
                        </w:p>
                      </w:txbxContent>
                    </wps:txbx>
                    <wps:bodyPr spcFirstLastPara="1" wrap="square" lIns="0" tIns="0" rIns="0" bIns="0" anchor="t" anchorCtr="0">
                      <a:noAutofit/>
                    </wps:bodyPr>
                  </wps:wsp>
                </a:graphicData>
              </a:graphic>
            </wp:anchor>
          </w:drawing>
        </mc:Choice>
        <mc:Fallback>
          <w:pict>
            <v:rect w14:anchorId="797DECD5" id="Retângulo 2036652273" o:spid="_x0000_s1028" style="position:absolute;margin-left:182pt;margin-top:816pt;width:97.1pt;height:12.0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" filled="f" stroked="f">
              <v:textbox inset="0,0,0,0">
                <w:txbxContent>
                  <w:p w14:paraId="4B879DAF" w14:textId="77777777" w:rsidR="00327D37" w:rsidRDefault="00000000">
                    <w:pPr>
                      <w:spacing w:before="20"/>
                      <w:ind w:left="20" w:firstLine="20"/>
                      <w:textDirection w:val="btLr"/>
                    </w:pPr>
                    <w:r>
                      <w:rPr>
                        <w:rFonts w:ascii="Arial" w:eastAsia="Arial" w:hAnsi="Arial" w:cs="Arial"/>
                        <w:b/>
                        <w:color w:val="0000FF"/>
                        <w:sz w:val="16"/>
                        <w:u w:val="single"/>
                      </w:rPr>
                      <w:t>www.piraquara.pr.gov.br</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1528C89A" wp14:editId="58A47ACF">
              <wp:simplePos x="0" y="0"/>
              <wp:positionH relativeFrom="column">
                <wp:posOffset>4724400</wp:posOffset>
              </wp:positionH>
              <wp:positionV relativeFrom="paragraph">
                <wp:posOffset>10363200</wp:posOffset>
              </wp:positionV>
              <wp:extent cx="812800" cy="153670"/>
              <wp:effectExtent l="0" t="0" r="0" b="0"/>
              <wp:wrapNone/>
              <wp:docPr id="2036652272" name="Retângulo 2036652272"/>
              <wp:cNvGraphicFramePr/>
              <a:graphic xmlns:a="http://schemas.openxmlformats.org/drawingml/2006/main">
                <a:graphicData uri="http://schemas.microsoft.com/office/word/2010/wordprocessingShape">
                  <wps:wsp>
                    <wps:cNvSpPr/>
                    <wps:spPr>
                      <a:xfrm>
                        <a:off x="4944363" y="3707928"/>
                        <a:ext cx="803275" cy="144145"/>
                      </a:xfrm>
                      <a:prstGeom prst="rect">
                        <a:avLst/>
                      </a:prstGeom>
                      <a:noFill/>
                      <a:ln>
                        <a:noFill/>
                      </a:ln>
                    </wps:spPr>
                    <wps:txbx>
                      <w:txbxContent>
                        <w:p w14:paraId="562D4D0A" w14:textId="77777777" w:rsidR="00327D37" w:rsidRDefault="00000000">
                          <w:pPr>
                            <w:spacing w:before="20"/>
                            <w:ind w:left="20" w:firstLine="20"/>
                            <w:textDirection w:val="btLr"/>
                          </w:pPr>
                          <w:r>
                            <w:rPr>
                              <w:color w:val="000000"/>
                              <w:sz w:val="16"/>
                            </w:rPr>
                            <w:t xml:space="preserve">Página </w:t>
                          </w:r>
                          <w:r>
                            <w:rPr>
                              <w:rFonts w:ascii="Arial" w:eastAsia="Arial" w:hAnsi="Arial" w:cs="Arial"/>
                              <w:b/>
                              <w:color w:val="000000"/>
                              <w:sz w:val="16"/>
                            </w:rPr>
                            <w:t xml:space="preserve"> PAGE 12 </w:t>
                          </w:r>
                          <w:r>
                            <w:rPr>
                              <w:color w:val="000000"/>
                              <w:sz w:val="16"/>
                            </w:rPr>
                            <w:t xml:space="preserve">de </w:t>
                          </w:r>
                          <w:r>
                            <w:rPr>
                              <w:rFonts w:ascii="Arial" w:eastAsia="Arial" w:hAnsi="Arial" w:cs="Arial"/>
                              <w:b/>
                              <w:color w:val="000000"/>
                              <w:sz w:val="16"/>
                            </w:rPr>
                            <w:t>30</w:t>
                          </w:r>
                        </w:p>
                      </w:txbxContent>
                    </wps:txbx>
                    <wps:bodyPr spcFirstLastPara="1" wrap="square" lIns="0" tIns="0" rIns="0" bIns="0" anchor="t" anchorCtr="0">
                      <a:noAutofit/>
                    </wps:bodyPr>
                  </wps:wsp>
                </a:graphicData>
              </a:graphic>
            </wp:anchor>
          </w:drawing>
        </mc:Choice>
        <mc:Fallback>
          <w:pict>
            <v:rect w14:anchorId="1528C89A" id="Retângulo 2036652272" o:spid="_x0000_s1029" style="position:absolute;margin-left:372pt;margin-top:816pt;width:64pt;height:12.1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" filled="f" stroked="f">
              <v:textbox inset="0,0,0,0">
                <w:txbxContent>
                  <w:p w14:paraId="562D4D0A" w14:textId="77777777" w:rsidR="00327D37" w:rsidRDefault="00000000">
                    <w:pPr>
                      <w:spacing w:before="20"/>
                      <w:ind w:left="20" w:firstLine="20"/>
                      <w:textDirection w:val="btLr"/>
                    </w:pPr>
                    <w:r>
                      <w:rPr>
                        <w:color w:val="000000"/>
                        <w:sz w:val="16"/>
                      </w:rPr>
                      <w:t xml:space="preserve">Página </w:t>
                    </w:r>
                    <w:r>
                      <w:rPr>
                        <w:rFonts w:ascii="Arial" w:eastAsia="Arial" w:hAnsi="Arial" w:cs="Arial"/>
                        <w:b/>
                        <w:color w:val="000000"/>
                        <w:sz w:val="16"/>
                      </w:rPr>
                      <w:t xml:space="preserve"> PAGE 12 </w:t>
                    </w:r>
                    <w:r>
                      <w:rPr>
                        <w:color w:val="000000"/>
                        <w:sz w:val="16"/>
                      </w:rPr>
                      <w:t xml:space="preserve">de </w:t>
                    </w:r>
                    <w:r>
                      <w:rPr>
                        <w:rFonts w:ascii="Arial" w:eastAsia="Arial" w:hAnsi="Arial" w:cs="Arial"/>
                        <w:b/>
                        <w:color w:val="000000"/>
                        <w:sz w:val="16"/>
                      </w:rPr>
                      <w:t>30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A2F6" w14:textId="77777777" w:rsidR="00327D37" w:rsidRDefault="00327D37">
    <w:pPr>
      <w:pBdr>
        <w:top w:val="nil"/>
        <w:left w:val="nil"/>
        <w:bottom w:val="nil"/>
        <w:right w:val="nil"/>
        <w:between w:val="nil"/>
      </w:pBdr>
      <w:spacing w:after="120"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AE39" w14:textId="77777777" w:rsidR="00327D37" w:rsidRDefault="00327D37">
    <w:pPr>
      <w:pBdr>
        <w:top w:val="nil"/>
        <w:left w:val="nil"/>
        <w:bottom w:val="nil"/>
        <w:right w:val="nil"/>
        <w:between w:val="nil"/>
      </w:pBdr>
      <w:tabs>
        <w:tab w:val="center" w:pos="4419"/>
        <w:tab w:val="right" w:pos="8838"/>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B387" w14:textId="77777777" w:rsidR="00327D37" w:rsidRDefault="00000000">
    <w:pPr>
      <w:pBdr>
        <w:top w:val="nil"/>
        <w:left w:val="nil"/>
        <w:bottom w:val="nil"/>
        <w:right w:val="nil"/>
        <w:between w:val="nil"/>
      </w:pBdr>
      <w:spacing w:after="120" w:line="14" w:lineRule="auto"/>
      <w:rPr>
        <w:color w:val="000000"/>
        <w:sz w:val="20"/>
        <w:szCs w:val="20"/>
      </w:rPr>
    </w:pPr>
    <w:r>
      <w:rPr>
        <w:noProof/>
      </w:rPr>
      <w:drawing>
        <wp:anchor distT="0" distB="0" distL="0" distR="0" simplePos="0" relativeHeight="251663360" behindDoc="1" locked="0" layoutInCell="1" hidden="0" allowOverlap="1" wp14:anchorId="538A25C4" wp14:editId="75D7C144">
          <wp:simplePos x="0" y="0"/>
          <wp:positionH relativeFrom="column">
            <wp:posOffset>-643889</wp:posOffset>
          </wp:positionH>
          <wp:positionV relativeFrom="paragraph">
            <wp:posOffset>0</wp:posOffset>
          </wp:positionV>
          <wp:extent cx="932180" cy="882650"/>
          <wp:effectExtent l="0" t="0" r="0" b="0"/>
          <wp:wrapNone/>
          <wp:docPr id="20366522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2180" cy="882650"/>
                  </a:xfrm>
                  <a:prstGeom prst="rect">
                    <a:avLst/>
                  </a:prstGeom>
                  <a:ln/>
                </pic:spPr>
              </pic:pic>
            </a:graphicData>
          </a:graphic>
        </wp:anchor>
      </w:drawing>
    </w:r>
    <w:r>
      <w:rPr>
        <w:noProof/>
      </w:rPr>
      <mc:AlternateContent>
        <mc:Choice Requires="wps">
          <w:drawing>
            <wp:anchor distT="0" distB="0" distL="0" distR="0" simplePos="0" relativeHeight="251664384" behindDoc="1" locked="0" layoutInCell="1" hidden="0" allowOverlap="1" wp14:anchorId="711E5193" wp14:editId="332C689E">
              <wp:simplePos x="0" y="0"/>
              <wp:positionH relativeFrom="column">
                <wp:posOffset>1371600</wp:posOffset>
              </wp:positionH>
              <wp:positionV relativeFrom="paragraph">
                <wp:posOffset>10007600</wp:posOffset>
              </wp:positionV>
              <wp:extent cx="3547745" cy="329565"/>
              <wp:effectExtent l="0" t="0" r="0" b="0"/>
              <wp:wrapNone/>
              <wp:docPr id="2036652270" name="Retângulo 2036652270"/>
              <wp:cNvGraphicFramePr/>
              <a:graphic xmlns:a="http://schemas.openxmlformats.org/drawingml/2006/main">
                <a:graphicData uri="http://schemas.microsoft.com/office/word/2010/wordprocessingShape">
                  <wps:wsp>
                    <wps:cNvSpPr/>
                    <wps:spPr>
                      <a:xfrm>
                        <a:off x="3576890" y="3619980"/>
                        <a:ext cx="3538220" cy="320040"/>
                      </a:xfrm>
                      <a:prstGeom prst="rect">
                        <a:avLst/>
                      </a:prstGeom>
                      <a:noFill/>
                      <a:ln>
                        <a:noFill/>
                      </a:ln>
                    </wps:spPr>
                    <wps:txbx>
                      <w:txbxContent>
                        <w:p w14:paraId="1F79F7AF" w14:textId="77777777" w:rsidR="00327D37" w:rsidRDefault="00000000">
                          <w:pPr>
                            <w:spacing w:before="20"/>
                            <w:ind w:left="20" w:firstLine="20"/>
                            <w:textDirection w:val="btLr"/>
                          </w:pPr>
                          <w:r>
                            <w:rPr>
                              <w:rFonts w:ascii="Arial" w:eastAsia="Arial" w:hAnsi="Arial" w:cs="Arial"/>
                              <w:b/>
                              <w:color w:val="000000"/>
                              <w:sz w:val="16"/>
                            </w:rPr>
                            <w:t>PREFEITURA MUNICIPAL DE PIRAQUARA | Secretaria de Administração</w:t>
                          </w:r>
                        </w:p>
                        <w:p w14:paraId="251FA9DA" w14:textId="77777777" w:rsidR="00327D37" w:rsidRDefault="00000000">
                          <w:pPr>
                            <w:spacing w:before="95"/>
                            <w:ind w:left="75" w:firstLine="75"/>
                            <w:textDirection w:val="btLr"/>
                          </w:pPr>
                          <w:r>
                            <w:rPr>
                              <w:color w:val="000000"/>
                              <w:sz w:val="16"/>
                            </w:rPr>
                            <w:t>Av. Getúlio Vargas, 1990 | Centro - Piraquara - Paraná | Tel: (41) 3590-3500</w:t>
                          </w:r>
                        </w:p>
                      </w:txbxContent>
                    </wps:txbx>
                    <wps:bodyPr spcFirstLastPara="1" wrap="square" lIns="0" tIns="0" rIns="0" bIns="0" anchor="t" anchorCtr="0">
                      <a:noAutofit/>
                    </wps:bodyPr>
                  </wps:wsp>
                </a:graphicData>
              </a:graphic>
            </wp:anchor>
          </w:drawing>
        </mc:Choice>
        <mc:Fallback>
          <w:pict>
            <v:rect w14:anchorId="711E5193" id="Retângulo 2036652270" o:spid="_x0000_s1030" style="position:absolute;margin-left:108pt;margin-top:788pt;width:279.35pt;height:25.9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" filled="f" stroked="f">
              <v:textbox inset="0,0,0,0">
                <w:txbxContent>
                  <w:p w14:paraId="1F79F7AF" w14:textId="77777777" w:rsidR="00327D37" w:rsidRDefault="00000000">
                    <w:pPr>
                      <w:spacing w:before="20"/>
                      <w:ind w:left="20" w:firstLine="20"/>
                      <w:textDirection w:val="btLr"/>
                    </w:pPr>
                    <w:r>
                      <w:rPr>
                        <w:rFonts w:ascii="Arial" w:eastAsia="Arial" w:hAnsi="Arial" w:cs="Arial"/>
                        <w:b/>
                        <w:color w:val="000000"/>
                        <w:sz w:val="16"/>
                      </w:rPr>
                      <w:t>PREFEITURA MUNICIPAL DE PIRAQUARA | Secretaria de Administração</w:t>
                    </w:r>
                  </w:p>
                  <w:p w14:paraId="251FA9DA" w14:textId="77777777" w:rsidR="00327D37" w:rsidRDefault="00000000">
                    <w:pPr>
                      <w:spacing w:before="95"/>
                      <w:ind w:left="75" w:firstLine="75"/>
                      <w:textDirection w:val="btLr"/>
                    </w:pPr>
                    <w:r>
                      <w:rPr>
                        <w:color w:val="000000"/>
                        <w:sz w:val="16"/>
                      </w:rPr>
                      <w:t>Av. Getúlio Vargas, 1990 | Centro - Piraquara - Paraná | Tel: (41) 3590-3500</w:t>
                    </w:r>
                  </w:p>
                </w:txbxContent>
              </v:textbox>
            </v:rect>
          </w:pict>
        </mc:Fallback>
      </mc:AlternateContent>
    </w:r>
    <w:r>
      <w:rPr>
        <w:noProof/>
      </w:rPr>
      <mc:AlternateContent>
        <mc:Choice Requires="wps">
          <w:drawing>
            <wp:anchor distT="0" distB="0" distL="0" distR="0" simplePos="0" relativeHeight="251665408" behindDoc="1" locked="0" layoutInCell="1" hidden="0" allowOverlap="1" wp14:anchorId="49B644BF" wp14:editId="70783AEF">
              <wp:simplePos x="0" y="0"/>
              <wp:positionH relativeFrom="column">
                <wp:posOffset>2311400</wp:posOffset>
              </wp:positionH>
              <wp:positionV relativeFrom="paragraph">
                <wp:posOffset>10363200</wp:posOffset>
              </wp:positionV>
              <wp:extent cx="1233170" cy="153035"/>
              <wp:effectExtent l="0" t="0" r="0" b="0"/>
              <wp:wrapNone/>
              <wp:docPr id="2036652269" name="Retângulo 2036652269"/>
              <wp:cNvGraphicFramePr/>
              <a:graphic xmlns:a="http://schemas.openxmlformats.org/drawingml/2006/main">
                <a:graphicData uri="http://schemas.microsoft.com/office/word/2010/wordprocessingShape">
                  <wps:wsp>
                    <wps:cNvSpPr/>
                    <wps:spPr>
                      <a:xfrm>
                        <a:off x="4734178" y="3708245"/>
                        <a:ext cx="1223645" cy="143510"/>
                      </a:xfrm>
                      <a:prstGeom prst="rect">
                        <a:avLst/>
                      </a:prstGeom>
                      <a:noFill/>
                      <a:ln>
                        <a:noFill/>
                      </a:ln>
                    </wps:spPr>
                    <wps:txbx>
                      <w:txbxContent>
                        <w:p w14:paraId="540E0575" w14:textId="77777777" w:rsidR="00327D37" w:rsidRDefault="00000000">
                          <w:pPr>
                            <w:spacing w:before="20"/>
                            <w:ind w:left="20" w:firstLine="20"/>
                            <w:textDirection w:val="btLr"/>
                          </w:pPr>
                          <w:r>
                            <w:rPr>
                              <w:rFonts w:ascii="Arial" w:eastAsia="Arial" w:hAnsi="Arial" w:cs="Arial"/>
                              <w:b/>
                              <w:color w:val="0000FF"/>
                              <w:sz w:val="16"/>
                              <w:u w:val="single"/>
                            </w:rPr>
                            <w:t>www.piraquara.pr.gov.br</w:t>
                          </w:r>
                        </w:p>
                      </w:txbxContent>
                    </wps:txbx>
                    <wps:bodyPr spcFirstLastPara="1" wrap="square" lIns="0" tIns="0" rIns="0" bIns="0" anchor="t" anchorCtr="0">
                      <a:noAutofit/>
                    </wps:bodyPr>
                  </wps:wsp>
                </a:graphicData>
              </a:graphic>
            </wp:anchor>
          </w:drawing>
        </mc:Choice>
        <mc:Fallback>
          <w:pict>
            <v:rect w14:anchorId="49B644BF" id="Retângulo 2036652269" o:spid="_x0000_s1031" style="position:absolute;margin-left:182pt;margin-top:816pt;width:97.1pt;height:12.0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" filled="f" stroked="f">
              <v:textbox inset="0,0,0,0">
                <w:txbxContent>
                  <w:p w14:paraId="540E0575" w14:textId="77777777" w:rsidR="00327D37" w:rsidRDefault="00000000">
                    <w:pPr>
                      <w:spacing w:before="20"/>
                      <w:ind w:left="20" w:firstLine="20"/>
                      <w:textDirection w:val="btLr"/>
                    </w:pPr>
                    <w:r>
                      <w:rPr>
                        <w:rFonts w:ascii="Arial" w:eastAsia="Arial" w:hAnsi="Arial" w:cs="Arial"/>
                        <w:b/>
                        <w:color w:val="0000FF"/>
                        <w:sz w:val="16"/>
                        <w:u w:val="single"/>
                      </w:rPr>
                      <w:t>www.piraquara.pr.gov.br</w:t>
                    </w:r>
                  </w:p>
                </w:txbxContent>
              </v:textbox>
            </v:rect>
          </w:pict>
        </mc:Fallback>
      </mc:AlternateContent>
    </w:r>
    <w:r>
      <w:rPr>
        <w:noProof/>
      </w:rPr>
      <mc:AlternateContent>
        <mc:Choice Requires="wps">
          <w:drawing>
            <wp:anchor distT="0" distB="0" distL="0" distR="0" simplePos="0" relativeHeight="251666432" behindDoc="1" locked="0" layoutInCell="1" hidden="0" allowOverlap="1" wp14:anchorId="4F79E413" wp14:editId="122F937B">
              <wp:simplePos x="0" y="0"/>
              <wp:positionH relativeFrom="column">
                <wp:posOffset>4724400</wp:posOffset>
              </wp:positionH>
              <wp:positionV relativeFrom="paragraph">
                <wp:posOffset>10363200</wp:posOffset>
              </wp:positionV>
              <wp:extent cx="812800" cy="153670"/>
              <wp:effectExtent l="0" t="0" r="0" b="0"/>
              <wp:wrapNone/>
              <wp:docPr id="2036652268" name="Retângulo 2036652268"/>
              <wp:cNvGraphicFramePr/>
              <a:graphic xmlns:a="http://schemas.openxmlformats.org/drawingml/2006/main">
                <a:graphicData uri="http://schemas.microsoft.com/office/word/2010/wordprocessingShape">
                  <wps:wsp>
                    <wps:cNvSpPr/>
                    <wps:spPr>
                      <a:xfrm>
                        <a:off x="4944363" y="3707928"/>
                        <a:ext cx="803275" cy="144145"/>
                      </a:xfrm>
                      <a:prstGeom prst="rect">
                        <a:avLst/>
                      </a:prstGeom>
                      <a:noFill/>
                      <a:ln>
                        <a:noFill/>
                      </a:ln>
                    </wps:spPr>
                    <wps:txbx>
                      <w:txbxContent>
                        <w:p w14:paraId="0AFDED2C" w14:textId="77777777" w:rsidR="00327D37" w:rsidRDefault="00000000">
                          <w:pPr>
                            <w:spacing w:before="20"/>
                            <w:ind w:left="20" w:firstLine="20"/>
                            <w:textDirection w:val="btLr"/>
                          </w:pPr>
                          <w:r>
                            <w:rPr>
                              <w:color w:val="000000"/>
                              <w:sz w:val="16"/>
                            </w:rPr>
                            <w:t xml:space="preserve">Página </w:t>
                          </w:r>
                          <w:r>
                            <w:rPr>
                              <w:rFonts w:ascii="Arial" w:eastAsia="Arial" w:hAnsi="Arial" w:cs="Arial"/>
                              <w:b/>
                              <w:color w:val="000000"/>
                              <w:sz w:val="16"/>
                            </w:rPr>
                            <w:t xml:space="preserve"> PAGE 18 </w:t>
                          </w:r>
                          <w:r>
                            <w:rPr>
                              <w:color w:val="000000"/>
                              <w:sz w:val="16"/>
                            </w:rPr>
                            <w:t xml:space="preserve">de </w:t>
                          </w:r>
                          <w:r>
                            <w:rPr>
                              <w:rFonts w:ascii="Arial" w:eastAsia="Arial" w:hAnsi="Arial" w:cs="Arial"/>
                              <w:b/>
                              <w:color w:val="000000"/>
                              <w:sz w:val="16"/>
                            </w:rPr>
                            <w:t>30</w:t>
                          </w:r>
                        </w:p>
                      </w:txbxContent>
                    </wps:txbx>
                    <wps:bodyPr spcFirstLastPara="1" wrap="square" lIns="0" tIns="0" rIns="0" bIns="0" anchor="t" anchorCtr="0">
                      <a:noAutofit/>
                    </wps:bodyPr>
                  </wps:wsp>
                </a:graphicData>
              </a:graphic>
            </wp:anchor>
          </w:drawing>
        </mc:Choice>
        <mc:Fallback>
          <w:pict>
            <v:rect w14:anchorId="4F79E413" id="Retângulo 2036652268" o:spid="_x0000_s1032" style="position:absolute;margin-left:372pt;margin-top:816pt;width:64pt;height:12.1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" filled="f" stroked="f">
              <v:textbox inset="0,0,0,0">
                <w:txbxContent>
                  <w:p w14:paraId="0AFDED2C" w14:textId="77777777" w:rsidR="00327D37" w:rsidRDefault="00000000">
                    <w:pPr>
                      <w:spacing w:before="20"/>
                      <w:ind w:left="20" w:firstLine="20"/>
                      <w:textDirection w:val="btLr"/>
                    </w:pPr>
                    <w:r>
                      <w:rPr>
                        <w:color w:val="000000"/>
                        <w:sz w:val="16"/>
                      </w:rPr>
                      <w:t xml:space="preserve">Página </w:t>
                    </w:r>
                    <w:r>
                      <w:rPr>
                        <w:rFonts w:ascii="Arial" w:eastAsia="Arial" w:hAnsi="Arial" w:cs="Arial"/>
                        <w:b/>
                        <w:color w:val="000000"/>
                        <w:sz w:val="16"/>
                      </w:rPr>
                      <w:t xml:space="preserve"> PAGE 18 </w:t>
                    </w:r>
                    <w:r>
                      <w:rPr>
                        <w:color w:val="000000"/>
                        <w:sz w:val="16"/>
                      </w:rPr>
                      <w:t xml:space="preserve">de </w:t>
                    </w:r>
                    <w:r>
                      <w:rPr>
                        <w:rFonts w:ascii="Arial" w:eastAsia="Arial" w:hAnsi="Arial" w:cs="Arial"/>
                        <w:b/>
                        <w:color w:val="000000"/>
                        <w:sz w:val="16"/>
                      </w:rPr>
                      <w:t>30</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6F56" w14:textId="77777777" w:rsidR="00327D37" w:rsidRDefault="00327D37">
    <w:pPr>
      <w:pBdr>
        <w:top w:val="nil"/>
        <w:left w:val="nil"/>
        <w:bottom w:val="nil"/>
        <w:right w:val="nil"/>
        <w:between w:val="nil"/>
      </w:pBdr>
      <w:spacing w:after="120" w:line="14" w:lineRule="auto"/>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916C" w14:textId="77777777" w:rsidR="00327D37" w:rsidRDefault="00327D37">
    <w:pPr>
      <w:pBdr>
        <w:top w:val="nil"/>
        <w:left w:val="nil"/>
        <w:bottom w:val="nil"/>
        <w:right w:val="nil"/>
        <w:between w:val="nil"/>
      </w:pBdr>
      <w:tabs>
        <w:tab w:val="center" w:pos="4419"/>
        <w:tab w:val="right" w:pos="8838"/>
      </w:tabs>
      <w:rPr>
        <w:rFonts w:ascii="Trebuchet MS" w:eastAsia="Trebuchet MS" w:hAnsi="Trebuchet MS" w:cs="Trebuchet MS"/>
        <w:b/>
        <w:color w:val="000080"/>
        <w:sz w:val="14"/>
        <w:szCs w:val="14"/>
      </w:rPr>
    </w:pPr>
  </w:p>
  <w:p w14:paraId="6896B3F9" w14:textId="77777777" w:rsidR="00327D37" w:rsidRDefault="00327D3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4E58" w14:textId="77777777" w:rsidR="008F5A38" w:rsidRDefault="008F5A38">
      <w:r>
        <w:separator/>
      </w:r>
    </w:p>
  </w:footnote>
  <w:footnote w:type="continuationSeparator" w:id="0">
    <w:p w14:paraId="5B02614D" w14:textId="77777777" w:rsidR="008F5A38" w:rsidRDefault="008F5A38">
      <w:r>
        <w:continuationSeparator/>
      </w:r>
    </w:p>
  </w:footnote>
  <w:footnote w:id="1">
    <w:p w14:paraId="79A68FC7" w14:textId="77777777" w:rsidR="00327D37" w:rsidRDefault="00000000">
      <w:pPr>
        <w:widowControl w:val="0"/>
        <w:pBdr>
          <w:top w:val="nil"/>
          <w:left w:val="nil"/>
          <w:bottom w:val="nil"/>
          <w:right w:val="nil"/>
          <w:between w:val="nil"/>
        </w:pBdr>
        <w:jc w:val="both"/>
        <w:rPr>
          <w:rFonts w:ascii="Arial" w:eastAsia="Arial" w:hAnsi="Arial" w:cs="Arial"/>
          <w:color w:val="000000"/>
          <w:sz w:val="18"/>
          <w:szCs w:val="18"/>
        </w:rPr>
      </w:pPr>
      <w:r>
        <w:rPr>
          <w:rStyle w:val="Refdenotaderodap"/>
          <w:vertAlign w:val="superscript"/>
        </w:rPr>
        <w:footnoteRef/>
      </w:r>
      <w:r>
        <w:rPr>
          <w:rFonts w:ascii="Arial" w:eastAsia="Arial" w:hAnsi="Arial" w:cs="Arial"/>
          <w:color w:val="000000"/>
          <w:sz w:val="18"/>
          <w:szCs w:val="18"/>
        </w:rPr>
        <w:t xml:space="preserve"> A comprovação deverá ser por meio da apresentação de relatórios obrigatórios enviados à PREVIC</w:t>
      </w:r>
    </w:p>
  </w:footnote>
  <w:footnote w:id="2">
    <w:p w14:paraId="05E6C68C" w14:textId="77777777" w:rsidR="00327D37" w:rsidRDefault="00000000">
      <w:pPr>
        <w:widowControl w:val="0"/>
        <w:pBdr>
          <w:top w:val="nil"/>
          <w:left w:val="nil"/>
          <w:bottom w:val="nil"/>
          <w:right w:val="nil"/>
          <w:between w:val="nil"/>
        </w:pBdr>
        <w:jc w:val="both"/>
        <w:rPr>
          <w:rFonts w:ascii="Arial" w:eastAsia="Arial" w:hAnsi="Arial" w:cs="Arial"/>
          <w:color w:val="000000"/>
          <w:sz w:val="18"/>
          <w:szCs w:val="18"/>
        </w:rPr>
      </w:pPr>
      <w:r>
        <w:rPr>
          <w:rStyle w:val="Refdenotaderodap"/>
          <w:vertAlign w:val="superscript"/>
        </w:rPr>
        <w:footnoteRef/>
      </w:r>
      <w:r>
        <w:rPr>
          <w:rFonts w:ascii="Arial" w:eastAsia="Arial" w:hAnsi="Arial" w:cs="Arial"/>
          <w:color w:val="000000"/>
          <w:sz w:val="18"/>
          <w:szCs w:val="18"/>
        </w:rPr>
        <w:t xml:space="preserve"> Comprovação através do Balança Patrimonial.</w:t>
      </w:r>
    </w:p>
  </w:footnote>
  <w:footnote w:id="3">
    <w:p w14:paraId="015BA914" w14:textId="77777777" w:rsidR="00327D37" w:rsidRDefault="00000000">
      <w:pPr>
        <w:widowControl w:val="0"/>
        <w:pBdr>
          <w:top w:val="nil"/>
          <w:left w:val="nil"/>
          <w:bottom w:val="nil"/>
          <w:right w:val="nil"/>
          <w:between w:val="nil"/>
        </w:pBdr>
        <w:jc w:val="both"/>
        <w:rPr>
          <w:rFonts w:ascii="Arial" w:eastAsia="Arial" w:hAnsi="Arial" w:cs="Arial"/>
          <w:color w:val="000000"/>
          <w:sz w:val="18"/>
          <w:szCs w:val="18"/>
        </w:rPr>
      </w:pPr>
      <w:r>
        <w:rPr>
          <w:rStyle w:val="Refdenotaderodap"/>
          <w:vertAlign w:val="superscript"/>
        </w:rPr>
        <w:footnoteRef/>
      </w:r>
      <w:r>
        <w:rPr>
          <w:rFonts w:ascii="Arial" w:eastAsia="Arial" w:hAnsi="Arial" w:cs="Arial"/>
          <w:color w:val="000000"/>
          <w:sz w:val="18"/>
          <w:szCs w:val="18"/>
        </w:rPr>
        <w:t xml:space="preserve"> Comprovação através de Relatório de Informações</w:t>
      </w:r>
    </w:p>
  </w:footnote>
  <w:footnote w:id="4">
    <w:p w14:paraId="34720AEE" w14:textId="77777777" w:rsidR="00327D37" w:rsidRDefault="00000000">
      <w:pPr>
        <w:widowControl w:val="0"/>
        <w:pBdr>
          <w:top w:val="nil"/>
          <w:left w:val="nil"/>
          <w:bottom w:val="nil"/>
          <w:right w:val="nil"/>
          <w:between w:val="nil"/>
        </w:pBdr>
        <w:jc w:val="both"/>
        <w:rPr>
          <w:rFonts w:ascii="Arial" w:eastAsia="Arial" w:hAnsi="Arial" w:cs="Arial"/>
          <w:color w:val="000000"/>
          <w:sz w:val="18"/>
          <w:szCs w:val="18"/>
        </w:rPr>
      </w:pPr>
      <w:r>
        <w:rPr>
          <w:rStyle w:val="Refdenotaderodap"/>
          <w:vertAlign w:val="superscript"/>
        </w:rPr>
        <w:footnoteRef/>
      </w:r>
      <w:r>
        <w:rPr>
          <w:rFonts w:ascii="Arial" w:eastAsia="Arial" w:hAnsi="Arial" w:cs="Arial"/>
          <w:color w:val="000000"/>
          <w:sz w:val="18"/>
          <w:szCs w:val="18"/>
        </w:rPr>
        <w:t xml:space="preserve"> Comprovação através do Estatuto, atas ou outros documentos necessários</w:t>
      </w:r>
    </w:p>
  </w:footnote>
  <w:footnote w:id="5">
    <w:p w14:paraId="161A1BD0" w14:textId="77777777" w:rsidR="00327D37" w:rsidRDefault="00000000">
      <w:pPr>
        <w:widowControl w:val="0"/>
        <w:pBdr>
          <w:top w:val="nil"/>
          <w:left w:val="nil"/>
          <w:bottom w:val="nil"/>
          <w:right w:val="nil"/>
          <w:between w:val="nil"/>
        </w:pBdr>
        <w:jc w:val="both"/>
        <w:rPr>
          <w:rFonts w:ascii="Arial" w:eastAsia="Arial" w:hAnsi="Arial" w:cs="Arial"/>
          <w:color w:val="000000"/>
          <w:sz w:val="18"/>
          <w:szCs w:val="18"/>
        </w:rPr>
      </w:pPr>
      <w:r>
        <w:rPr>
          <w:rStyle w:val="Refdenotaderodap"/>
          <w:vertAlign w:val="superscript"/>
        </w:rPr>
        <w:footnoteRef/>
      </w:r>
      <w:r>
        <w:rPr>
          <w:rFonts w:ascii="Arial" w:eastAsia="Arial" w:hAnsi="Arial" w:cs="Arial"/>
          <w:color w:val="000000"/>
          <w:sz w:val="18"/>
          <w:szCs w:val="18"/>
        </w:rPr>
        <w:t xml:space="preserve"> Comprovação através do currículo, considerando válida a atuação em Entidades Fechadas de Previdência Complementar e Entidades Abertas de Previdência Complementar, Sociedades Seguradoras do ramo Vida e Previdência.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D26A" w14:textId="77777777" w:rsidR="00327D37" w:rsidRDefault="00000000">
    <w:pPr>
      <w:pBdr>
        <w:top w:val="nil"/>
        <w:left w:val="nil"/>
        <w:bottom w:val="nil"/>
        <w:right w:val="nil"/>
        <w:between w:val="nil"/>
      </w:pBdr>
      <w:spacing w:after="120" w:line="14" w:lineRule="auto"/>
      <w:rPr>
        <w:color w:val="000000"/>
        <w:sz w:val="20"/>
        <w:szCs w:val="20"/>
      </w:rPr>
    </w:pPr>
    <w:r>
      <w:rPr>
        <w:noProof/>
        <w:color w:val="000000"/>
      </w:rPr>
      <w:drawing>
        <wp:anchor distT="0" distB="0" distL="0" distR="0" simplePos="0" relativeHeight="251658240" behindDoc="1" locked="0" layoutInCell="1" hidden="0" allowOverlap="1" wp14:anchorId="7599911A" wp14:editId="1F608BFC">
          <wp:simplePos x="0" y="0"/>
          <wp:positionH relativeFrom="page">
            <wp:posOffset>1080770</wp:posOffset>
          </wp:positionH>
          <wp:positionV relativeFrom="page">
            <wp:posOffset>466090</wp:posOffset>
          </wp:positionV>
          <wp:extent cx="4125595" cy="867410"/>
          <wp:effectExtent l="0" t="0" r="0" b="0"/>
          <wp:wrapNone/>
          <wp:docPr id="20366522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25595" cy="86741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9950"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rFonts w:ascii="Arial" w:eastAsia="Arial" w:hAnsi="Arial" w:cs="Arial"/>
        <w:noProof/>
        <w:color w:val="0000FF"/>
        <w:sz w:val="27"/>
        <w:szCs w:val="27"/>
      </w:rPr>
      <w:drawing>
        <wp:inline distT="0" distB="0" distL="0" distR="0" wp14:anchorId="55E6F306" wp14:editId="18061B07">
          <wp:extent cx="771525" cy="952500"/>
          <wp:effectExtent l="0" t="0" r="0" b="0"/>
          <wp:docPr id="2036652277" name="image3.png" descr="Descrição: Resultado de imagem para logotipo da prefeitura de niteroi"/>
          <wp:cNvGraphicFramePr/>
          <a:graphic xmlns:a="http://schemas.openxmlformats.org/drawingml/2006/main">
            <a:graphicData uri="http://schemas.openxmlformats.org/drawingml/2006/picture">
              <pic:pic xmlns:pic="http://schemas.openxmlformats.org/drawingml/2006/picture">
                <pic:nvPicPr>
                  <pic:cNvPr id="0" name="image3.png" descr="Descrição: Resultado de imagem para logotipo da prefeitura de niteroi"/>
                  <pic:cNvPicPr preferRelativeResize="0"/>
                </pic:nvPicPr>
                <pic:blipFill>
                  <a:blip r:embed="rId1"/>
                  <a:srcRect/>
                  <a:stretch>
                    <a:fillRect/>
                  </a:stretch>
                </pic:blipFill>
                <pic:spPr>
                  <a:xfrm>
                    <a:off x="0" y="0"/>
                    <a:ext cx="771525" cy="952500"/>
                  </a:xfrm>
                  <a:prstGeom prst="rect">
                    <a:avLst/>
                  </a:prstGeom>
                  <a:ln/>
                </pic:spPr>
              </pic:pic>
            </a:graphicData>
          </a:graphic>
        </wp:inline>
      </w:drawing>
    </w:r>
  </w:p>
  <w:p w14:paraId="7F465199"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color w:val="000000"/>
      </w:rPr>
      <w:t>PREFEITURA MUNICIPAL DE NITERÓI</w:t>
    </w:r>
  </w:p>
  <w:p w14:paraId="47B55BFC"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color w:val="000000"/>
      </w:rPr>
      <w:t>SECRETARIA MUNICIPAL DE ADMINISTRAÇÃO</w:t>
    </w:r>
  </w:p>
  <w:p w14:paraId="1396A0B3" w14:textId="77777777" w:rsidR="00327D37" w:rsidRDefault="00327D37">
    <w:pPr>
      <w:pBdr>
        <w:top w:val="nil"/>
        <w:left w:val="nil"/>
        <w:bottom w:val="nil"/>
        <w:right w:val="nil"/>
        <w:between w:val="nil"/>
      </w:pBdr>
      <w:spacing w:after="120"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35D1" w14:textId="77777777" w:rsidR="00327D37" w:rsidRDefault="00327D37">
    <w:pPr>
      <w:pBdr>
        <w:top w:val="nil"/>
        <w:left w:val="nil"/>
        <w:bottom w:val="nil"/>
        <w:right w:val="nil"/>
        <w:between w:val="nil"/>
      </w:pBdr>
      <w:tabs>
        <w:tab w:val="center" w:pos="4419"/>
        <w:tab w:val="right" w:pos="8838"/>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BA3" w14:textId="77777777" w:rsidR="00327D37" w:rsidRDefault="00000000">
    <w:pPr>
      <w:pBdr>
        <w:top w:val="nil"/>
        <w:left w:val="nil"/>
        <w:bottom w:val="nil"/>
        <w:right w:val="nil"/>
        <w:between w:val="nil"/>
      </w:pBdr>
      <w:spacing w:after="120" w:line="14" w:lineRule="auto"/>
      <w:rPr>
        <w:color w:val="000000"/>
        <w:sz w:val="20"/>
        <w:szCs w:val="20"/>
      </w:rPr>
    </w:pPr>
    <w:r>
      <w:rPr>
        <w:noProof/>
        <w:color w:val="000000"/>
      </w:rPr>
      <w:drawing>
        <wp:anchor distT="0" distB="0" distL="0" distR="0" simplePos="0" relativeHeight="251662336" behindDoc="1" locked="0" layoutInCell="1" hidden="0" allowOverlap="1" wp14:anchorId="39084040" wp14:editId="0C95A40E">
          <wp:simplePos x="0" y="0"/>
          <wp:positionH relativeFrom="page">
            <wp:posOffset>1080770</wp:posOffset>
          </wp:positionH>
          <wp:positionV relativeFrom="page">
            <wp:posOffset>466090</wp:posOffset>
          </wp:positionV>
          <wp:extent cx="4125595" cy="867410"/>
          <wp:effectExtent l="0" t="0" r="0" b="0"/>
          <wp:wrapNone/>
          <wp:docPr id="20366522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25595" cy="867410"/>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5B11"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rFonts w:ascii="Arial" w:eastAsia="Arial" w:hAnsi="Arial" w:cs="Arial"/>
        <w:noProof/>
        <w:color w:val="0000FF"/>
        <w:sz w:val="27"/>
        <w:szCs w:val="27"/>
      </w:rPr>
      <w:drawing>
        <wp:inline distT="0" distB="0" distL="0" distR="0" wp14:anchorId="63C36787" wp14:editId="5A6799F5">
          <wp:extent cx="771525" cy="952500"/>
          <wp:effectExtent l="0" t="0" r="0" b="0"/>
          <wp:docPr id="2036652279" name="image3.png" descr="Descrição: Resultado de imagem para logotipo da prefeitura de niteroi"/>
          <wp:cNvGraphicFramePr/>
          <a:graphic xmlns:a="http://schemas.openxmlformats.org/drawingml/2006/main">
            <a:graphicData uri="http://schemas.openxmlformats.org/drawingml/2006/picture">
              <pic:pic xmlns:pic="http://schemas.openxmlformats.org/drawingml/2006/picture">
                <pic:nvPicPr>
                  <pic:cNvPr id="0" name="image3.png" descr="Descrição: Resultado de imagem para logotipo da prefeitura de niteroi"/>
                  <pic:cNvPicPr preferRelativeResize="0"/>
                </pic:nvPicPr>
                <pic:blipFill>
                  <a:blip r:embed="rId1"/>
                  <a:srcRect/>
                  <a:stretch>
                    <a:fillRect/>
                  </a:stretch>
                </pic:blipFill>
                <pic:spPr>
                  <a:xfrm>
                    <a:off x="0" y="0"/>
                    <a:ext cx="771525" cy="952500"/>
                  </a:xfrm>
                  <a:prstGeom prst="rect">
                    <a:avLst/>
                  </a:prstGeom>
                  <a:ln/>
                </pic:spPr>
              </pic:pic>
            </a:graphicData>
          </a:graphic>
        </wp:inline>
      </w:drawing>
    </w:r>
  </w:p>
  <w:p w14:paraId="14E86C67"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color w:val="000000"/>
      </w:rPr>
      <w:t>PREFEITURA MUNICIPAL DE NITERÓI</w:t>
    </w:r>
  </w:p>
  <w:p w14:paraId="33935B00"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color w:val="000000"/>
      </w:rPr>
      <w:t>SECRETARIA MUNICIPAL DE ADMINISTRAÇÃO</w:t>
    </w:r>
  </w:p>
  <w:p w14:paraId="3716CF97" w14:textId="77777777" w:rsidR="00327D37" w:rsidRDefault="00327D37">
    <w:pPr>
      <w:pBdr>
        <w:top w:val="nil"/>
        <w:left w:val="nil"/>
        <w:bottom w:val="nil"/>
        <w:right w:val="nil"/>
        <w:between w:val="nil"/>
      </w:pBdr>
      <w:spacing w:after="120" w:line="14" w:lineRule="auto"/>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AA55" w14:textId="77777777" w:rsidR="00327D37" w:rsidRDefault="00327D37">
    <w:pPr>
      <w:pBdr>
        <w:top w:val="nil"/>
        <w:left w:val="nil"/>
        <w:bottom w:val="nil"/>
        <w:right w:val="nil"/>
        <w:between w:val="nil"/>
      </w:pBdr>
      <w:tabs>
        <w:tab w:val="center" w:pos="4419"/>
        <w:tab w:val="right" w:pos="8838"/>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216E" w14:textId="77777777" w:rsidR="00327D37" w:rsidRDefault="00327D37">
    <w:pPr>
      <w:pBdr>
        <w:top w:val="nil"/>
        <w:left w:val="nil"/>
        <w:bottom w:val="nil"/>
        <w:right w:val="nil"/>
        <w:between w:val="nil"/>
      </w:pBdr>
      <w:tabs>
        <w:tab w:val="center" w:pos="4419"/>
        <w:tab w:val="right" w:pos="8838"/>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CF7D"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rFonts w:ascii="Arial" w:eastAsia="Arial" w:hAnsi="Arial" w:cs="Arial"/>
        <w:noProof/>
        <w:color w:val="0000FF"/>
        <w:sz w:val="27"/>
        <w:szCs w:val="27"/>
      </w:rPr>
      <w:drawing>
        <wp:inline distT="0" distB="0" distL="0" distR="0" wp14:anchorId="4639A2B6" wp14:editId="2C23EF78">
          <wp:extent cx="771525" cy="952500"/>
          <wp:effectExtent l="0" t="0" r="0" b="0"/>
          <wp:docPr id="2036652278" name="image3.png" descr="Descrição: Resultado de imagem para logotipo da prefeitura de niteroi"/>
          <wp:cNvGraphicFramePr/>
          <a:graphic xmlns:a="http://schemas.openxmlformats.org/drawingml/2006/main">
            <a:graphicData uri="http://schemas.openxmlformats.org/drawingml/2006/picture">
              <pic:pic xmlns:pic="http://schemas.openxmlformats.org/drawingml/2006/picture">
                <pic:nvPicPr>
                  <pic:cNvPr id="0" name="image3.png" descr="Descrição: Resultado de imagem para logotipo da prefeitura de niteroi"/>
                  <pic:cNvPicPr preferRelativeResize="0"/>
                </pic:nvPicPr>
                <pic:blipFill>
                  <a:blip r:embed="rId1"/>
                  <a:srcRect/>
                  <a:stretch>
                    <a:fillRect/>
                  </a:stretch>
                </pic:blipFill>
                <pic:spPr>
                  <a:xfrm>
                    <a:off x="0" y="0"/>
                    <a:ext cx="771525" cy="952500"/>
                  </a:xfrm>
                  <a:prstGeom prst="rect">
                    <a:avLst/>
                  </a:prstGeom>
                  <a:ln/>
                </pic:spPr>
              </pic:pic>
            </a:graphicData>
          </a:graphic>
        </wp:inline>
      </w:drawing>
    </w:r>
  </w:p>
  <w:p w14:paraId="61C9CCE5"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color w:val="000000"/>
      </w:rPr>
      <w:t>PREFEITURA MUNICIPAL DE NITERÓI</w:t>
    </w:r>
  </w:p>
  <w:p w14:paraId="15C648E8" w14:textId="77777777" w:rsidR="00327D37" w:rsidRDefault="00000000">
    <w:pPr>
      <w:pBdr>
        <w:top w:val="nil"/>
        <w:left w:val="nil"/>
        <w:bottom w:val="nil"/>
        <w:right w:val="nil"/>
        <w:between w:val="nil"/>
      </w:pBdr>
      <w:tabs>
        <w:tab w:val="center" w:pos="4419"/>
        <w:tab w:val="right" w:pos="8838"/>
        <w:tab w:val="left" w:pos="569"/>
      </w:tabs>
      <w:ind w:left="-540"/>
      <w:jc w:val="center"/>
      <w:rPr>
        <w:color w:val="000000"/>
      </w:rPr>
    </w:pPr>
    <w:r>
      <w:rPr>
        <w:color w:val="000000"/>
      </w:rPr>
      <w:t>SECRETARIA MUNICIPAL DE ADMINISTRAÇÃO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3DA" w14:textId="77777777" w:rsidR="00327D37" w:rsidRDefault="00327D3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52F"/>
    <w:multiLevelType w:val="multilevel"/>
    <w:tmpl w:val="FD88CCBA"/>
    <w:lvl w:ilvl="0">
      <w:start w:val="3"/>
      <w:numFmt w:val="decimal"/>
      <w:lvlText w:val="%1"/>
      <w:lvlJc w:val="left"/>
      <w:pPr>
        <w:ind w:left="1073" w:hanging="348"/>
      </w:pPr>
    </w:lvl>
    <w:lvl w:ilvl="1">
      <w:start w:val="1"/>
      <w:numFmt w:val="decimal"/>
      <w:lvlText w:val="%1.%2"/>
      <w:lvlJc w:val="left"/>
      <w:pPr>
        <w:ind w:left="1073" w:hanging="348"/>
      </w:pPr>
      <w:rPr>
        <w:rFonts w:ascii="Arial" w:eastAsia="Arial" w:hAnsi="Arial" w:cs="Arial"/>
        <w:b/>
        <w:sz w:val="22"/>
        <w:szCs w:val="22"/>
      </w:rPr>
    </w:lvl>
    <w:lvl w:ilvl="2">
      <w:start w:val="1"/>
      <w:numFmt w:val="lowerLetter"/>
      <w:lvlText w:val="%3)"/>
      <w:lvlJc w:val="left"/>
      <w:pPr>
        <w:ind w:left="1354" w:hanging="272"/>
      </w:pPr>
      <w:rPr>
        <w:rFonts w:ascii="Arial MT" w:eastAsia="Arial MT" w:hAnsi="Arial MT" w:cs="Arial MT"/>
        <w:b/>
        <w:sz w:val="22"/>
        <w:szCs w:val="22"/>
      </w:rPr>
    </w:lvl>
    <w:lvl w:ilvl="3">
      <w:numFmt w:val="bullet"/>
      <w:lvlText w:val="•"/>
      <w:lvlJc w:val="left"/>
      <w:pPr>
        <w:ind w:left="3235" w:hanging="272"/>
      </w:pPr>
    </w:lvl>
    <w:lvl w:ilvl="4">
      <w:numFmt w:val="bullet"/>
      <w:lvlText w:val="•"/>
      <w:lvlJc w:val="left"/>
      <w:pPr>
        <w:ind w:left="4173" w:hanging="272"/>
      </w:pPr>
    </w:lvl>
    <w:lvl w:ilvl="5">
      <w:numFmt w:val="bullet"/>
      <w:lvlText w:val="•"/>
      <w:lvlJc w:val="left"/>
      <w:pPr>
        <w:ind w:left="5111" w:hanging="272"/>
      </w:pPr>
    </w:lvl>
    <w:lvl w:ilvl="6">
      <w:numFmt w:val="bullet"/>
      <w:lvlText w:val="•"/>
      <w:lvlJc w:val="left"/>
      <w:pPr>
        <w:ind w:left="6048" w:hanging="272"/>
      </w:pPr>
    </w:lvl>
    <w:lvl w:ilvl="7">
      <w:numFmt w:val="bullet"/>
      <w:lvlText w:val="•"/>
      <w:lvlJc w:val="left"/>
      <w:pPr>
        <w:ind w:left="6986" w:hanging="272"/>
      </w:pPr>
    </w:lvl>
    <w:lvl w:ilvl="8">
      <w:numFmt w:val="bullet"/>
      <w:lvlText w:val="•"/>
      <w:lvlJc w:val="left"/>
      <w:pPr>
        <w:ind w:left="7924" w:hanging="272"/>
      </w:pPr>
    </w:lvl>
  </w:abstractNum>
  <w:abstractNum w:abstractNumId="1" w15:restartNumberingAfterBreak="0">
    <w:nsid w:val="1DD05CA3"/>
    <w:multiLevelType w:val="multilevel"/>
    <w:tmpl w:val="3EE08356"/>
    <w:lvl w:ilvl="0">
      <w:start w:val="10"/>
      <w:numFmt w:val="decimal"/>
      <w:lvlText w:val="%1"/>
      <w:lvlJc w:val="left"/>
      <w:pPr>
        <w:ind w:left="630" w:hanging="630"/>
      </w:pPr>
    </w:lvl>
    <w:lvl w:ilvl="1">
      <w:start w:val="1"/>
      <w:numFmt w:val="decimal"/>
      <w:lvlText w:val="%1.%2"/>
      <w:lvlJc w:val="left"/>
      <w:pPr>
        <w:ind w:left="940" w:hanging="720"/>
      </w:pPr>
      <w:rPr>
        <w:b/>
      </w:rPr>
    </w:lvl>
    <w:lvl w:ilvl="2">
      <w:start w:val="1"/>
      <w:numFmt w:val="decimal"/>
      <w:lvlText w:val="%1.%2.%3"/>
      <w:lvlJc w:val="left"/>
      <w:pPr>
        <w:ind w:left="1160" w:hanging="720"/>
      </w:pPr>
      <w:rPr>
        <w:b/>
      </w:rPr>
    </w:lvl>
    <w:lvl w:ilvl="3">
      <w:start w:val="1"/>
      <w:numFmt w:val="decimal"/>
      <w:lvlText w:val="%1.%2.%3.%4"/>
      <w:lvlJc w:val="left"/>
      <w:pPr>
        <w:ind w:left="1740" w:hanging="1080"/>
      </w:pPr>
    </w:lvl>
    <w:lvl w:ilvl="4">
      <w:start w:val="1"/>
      <w:numFmt w:val="decimal"/>
      <w:lvlText w:val="%1.%2.%3.%4.%5"/>
      <w:lvlJc w:val="left"/>
      <w:pPr>
        <w:ind w:left="2320" w:hanging="1440"/>
      </w:pPr>
    </w:lvl>
    <w:lvl w:ilvl="5">
      <w:start w:val="1"/>
      <w:numFmt w:val="decimal"/>
      <w:lvlText w:val="%1.%2.%3.%4.%5.%6"/>
      <w:lvlJc w:val="left"/>
      <w:pPr>
        <w:ind w:left="2900" w:hanging="1800"/>
      </w:pPr>
    </w:lvl>
    <w:lvl w:ilvl="6">
      <w:start w:val="1"/>
      <w:numFmt w:val="decimal"/>
      <w:lvlText w:val="%1.%2.%3.%4.%5.%6.%7"/>
      <w:lvlJc w:val="left"/>
      <w:pPr>
        <w:ind w:left="3120" w:hanging="1800"/>
      </w:pPr>
    </w:lvl>
    <w:lvl w:ilvl="7">
      <w:start w:val="1"/>
      <w:numFmt w:val="decimal"/>
      <w:lvlText w:val="%1.%2.%3.%4.%5.%6.%7.%8"/>
      <w:lvlJc w:val="left"/>
      <w:pPr>
        <w:ind w:left="3700" w:hanging="2160"/>
      </w:pPr>
    </w:lvl>
    <w:lvl w:ilvl="8">
      <w:start w:val="1"/>
      <w:numFmt w:val="decimal"/>
      <w:lvlText w:val="%1.%2.%3.%4.%5.%6.%7.%8.%9"/>
      <w:lvlJc w:val="left"/>
      <w:pPr>
        <w:ind w:left="4280" w:hanging="2520"/>
      </w:pPr>
    </w:lvl>
  </w:abstractNum>
  <w:abstractNum w:abstractNumId="2" w15:restartNumberingAfterBreak="0">
    <w:nsid w:val="1E280B0F"/>
    <w:multiLevelType w:val="multilevel"/>
    <w:tmpl w:val="CBB6A174"/>
    <w:lvl w:ilvl="0">
      <w:start w:val="1"/>
      <w:numFmt w:val="decimal"/>
      <w:lvlText w:val="%1."/>
      <w:lvlJc w:val="left"/>
      <w:pPr>
        <w:ind w:left="788" w:hanging="284"/>
      </w:pPr>
      <w:rPr>
        <w:rFonts w:ascii="Arial" w:eastAsia="Arial" w:hAnsi="Arial" w:cs="Arial"/>
        <w:b/>
        <w:color w:val="000000"/>
        <w:sz w:val="22"/>
        <w:szCs w:val="22"/>
      </w:rPr>
    </w:lvl>
    <w:lvl w:ilvl="1">
      <w:start w:val="1"/>
      <w:numFmt w:val="decimal"/>
      <w:lvlText w:val="%1.%2"/>
      <w:lvlJc w:val="left"/>
      <w:pPr>
        <w:ind w:left="1354" w:hanging="567"/>
      </w:pPr>
      <w:rPr>
        <w:rFonts w:ascii="Arial" w:eastAsia="Arial" w:hAnsi="Arial" w:cs="Arial"/>
        <w:b/>
        <w:sz w:val="22"/>
        <w:szCs w:val="22"/>
      </w:rPr>
    </w:lvl>
    <w:lvl w:ilvl="2">
      <w:start w:val="1"/>
      <w:numFmt w:val="lowerRoman"/>
      <w:lvlText w:val="(%3)"/>
      <w:lvlJc w:val="left"/>
      <w:pPr>
        <w:ind w:left="1301" w:hanging="291"/>
      </w:pPr>
      <w:rPr>
        <w:rFonts w:ascii="Arial" w:eastAsia="Arial" w:hAnsi="Arial" w:cs="Arial"/>
        <w:b/>
        <w:sz w:val="22"/>
        <w:szCs w:val="22"/>
      </w:rPr>
    </w:lvl>
    <w:lvl w:ilvl="3">
      <w:numFmt w:val="bullet"/>
      <w:lvlText w:val="•"/>
      <w:lvlJc w:val="left"/>
      <w:pPr>
        <w:ind w:left="2415" w:hanging="291"/>
      </w:pPr>
    </w:lvl>
    <w:lvl w:ilvl="4">
      <w:numFmt w:val="bullet"/>
      <w:lvlText w:val="•"/>
      <w:lvlJc w:val="left"/>
      <w:pPr>
        <w:ind w:left="3470" w:hanging="291"/>
      </w:pPr>
    </w:lvl>
    <w:lvl w:ilvl="5">
      <w:numFmt w:val="bullet"/>
      <w:lvlText w:val="•"/>
      <w:lvlJc w:val="left"/>
      <w:pPr>
        <w:ind w:left="4525" w:hanging="291"/>
      </w:pPr>
    </w:lvl>
    <w:lvl w:ilvl="6">
      <w:numFmt w:val="bullet"/>
      <w:lvlText w:val="•"/>
      <w:lvlJc w:val="left"/>
      <w:pPr>
        <w:ind w:left="5580" w:hanging="291"/>
      </w:pPr>
    </w:lvl>
    <w:lvl w:ilvl="7">
      <w:numFmt w:val="bullet"/>
      <w:lvlText w:val="•"/>
      <w:lvlJc w:val="left"/>
      <w:pPr>
        <w:ind w:left="6635" w:hanging="291"/>
      </w:pPr>
    </w:lvl>
    <w:lvl w:ilvl="8">
      <w:numFmt w:val="bullet"/>
      <w:lvlText w:val="•"/>
      <w:lvlJc w:val="left"/>
      <w:pPr>
        <w:ind w:left="7690" w:hanging="291"/>
      </w:pPr>
    </w:lvl>
  </w:abstractNum>
  <w:abstractNum w:abstractNumId="3" w15:restartNumberingAfterBreak="0">
    <w:nsid w:val="23047F48"/>
    <w:multiLevelType w:val="multilevel"/>
    <w:tmpl w:val="870C6BCE"/>
    <w:lvl w:ilvl="0">
      <w:start w:val="1"/>
      <w:numFmt w:val="lowerLetter"/>
      <w:lvlText w:val="%1)"/>
      <w:lvlJc w:val="left"/>
      <w:pPr>
        <w:ind w:left="788" w:hanging="276"/>
      </w:pPr>
      <w:rPr>
        <w:rFonts w:ascii="Arial" w:eastAsia="Arial" w:hAnsi="Arial" w:cs="Arial"/>
        <w:b/>
        <w:sz w:val="22"/>
        <w:szCs w:val="22"/>
      </w:rPr>
    </w:lvl>
    <w:lvl w:ilvl="1">
      <w:numFmt w:val="bullet"/>
      <w:lvlText w:val="•"/>
      <w:lvlJc w:val="left"/>
      <w:pPr>
        <w:ind w:left="1682" w:hanging="276"/>
      </w:pPr>
    </w:lvl>
    <w:lvl w:ilvl="2">
      <w:numFmt w:val="bullet"/>
      <w:lvlText w:val="•"/>
      <w:lvlJc w:val="left"/>
      <w:pPr>
        <w:ind w:left="2584" w:hanging="276"/>
      </w:pPr>
    </w:lvl>
    <w:lvl w:ilvl="3">
      <w:numFmt w:val="bullet"/>
      <w:lvlText w:val="•"/>
      <w:lvlJc w:val="left"/>
      <w:pPr>
        <w:ind w:left="3486" w:hanging="276"/>
      </w:pPr>
    </w:lvl>
    <w:lvl w:ilvl="4">
      <w:numFmt w:val="bullet"/>
      <w:lvlText w:val="•"/>
      <w:lvlJc w:val="left"/>
      <w:pPr>
        <w:ind w:left="4388" w:hanging="276"/>
      </w:pPr>
    </w:lvl>
    <w:lvl w:ilvl="5">
      <w:numFmt w:val="bullet"/>
      <w:lvlText w:val="•"/>
      <w:lvlJc w:val="left"/>
      <w:pPr>
        <w:ind w:left="5290" w:hanging="276"/>
      </w:pPr>
    </w:lvl>
    <w:lvl w:ilvl="6">
      <w:numFmt w:val="bullet"/>
      <w:lvlText w:val="•"/>
      <w:lvlJc w:val="left"/>
      <w:pPr>
        <w:ind w:left="6192" w:hanging="276"/>
      </w:pPr>
    </w:lvl>
    <w:lvl w:ilvl="7">
      <w:numFmt w:val="bullet"/>
      <w:lvlText w:val="•"/>
      <w:lvlJc w:val="left"/>
      <w:pPr>
        <w:ind w:left="7094" w:hanging="276"/>
      </w:pPr>
    </w:lvl>
    <w:lvl w:ilvl="8">
      <w:numFmt w:val="bullet"/>
      <w:lvlText w:val="•"/>
      <w:lvlJc w:val="left"/>
      <w:pPr>
        <w:ind w:left="7996" w:hanging="276"/>
      </w:pPr>
    </w:lvl>
  </w:abstractNum>
  <w:abstractNum w:abstractNumId="4" w15:restartNumberingAfterBreak="0">
    <w:nsid w:val="2AD203D8"/>
    <w:multiLevelType w:val="multilevel"/>
    <w:tmpl w:val="3530F0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46130"/>
    <w:multiLevelType w:val="multilevel"/>
    <w:tmpl w:val="91B0A620"/>
    <w:lvl w:ilvl="0">
      <w:start w:val="5"/>
      <w:numFmt w:val="decimal"/>
      <w:lvlText w:val="%1"/>
      <w:lvlJc w:val="left"/>
      <w:pPr>
        <w:ind w:left="360" w:hanging="360"/>
      </w:pPr>
    </w:lvl>
    <w:lvl w:ilvl="1">
      <w:start w:val="1"/>
      <w:numFmt w:val="decimal"/>
      <w:lvlText w:val="%1.%2"/>
      <w:lvlJc w:val="left"/>
      <w:pPr>
        <w:ind w:left="953" w:hanging="360"/>
      </w:pPr>
      <w:rPr>
        <w:b/>
      </w:rPr>
    </w:lvl>
    <w:lvl w:ilvl="2">
      <w:start w:val="1"/>
      <w:numFmt w:val="decimal"/>
      <w:lvlText w:val="%1.%2.%3"/>
      <w:lvlJc w:val="left"/>
      <w:pPr>
        <w:ind w:left="1906" w:hanging="720"/>
      </w:pPr>
      <w:rPr>
        <w:b/>
      </w:rPr>
    </w:lvl>
    <w:lvl w:ilvl="3">
      <w:start w:val="1"/>
      <w:numFmt w:val="upperLetter"/>
      <w:lvlText w:val="%1.%2.%3.%4"/>
      <w:lvlJc w:val="left"/>
      <w:pPr>
        <w:ind w:left="2859" w:hanging="1080"/>
      </w:pPr>
    </w:lvl>
    <w:lvl w:ilvl="4">
      <w:start w:val="1"/>
      <w:numFmt w:val="decimal"/>
      <w:lvlText w:val="%1.%2.%3.%4.%5"/>
      <w:lvlJc w:val="left"/>
      <w:pPr>
        <w:ind w:left="3452" w:hanging="1080"/>
      </w:pPr>
    </w:lvl>
    <w:lvl w:ilvl="5">
      <w:start w:val="1"/>
      <w:numFmt w:val="decimal"/>
      <w:lvlText w:val="%1.%2.%3.%4.%5.%6"/>
      <w:lvlJc w:val="left"/>
      <w:pPr>
        <w:ind w:left="4405" w:hanging="1440"/>
      </w:pPr>
    </w:lvl>
    <w:lvl w:ilvl="6">
      <w:start w:val="1"/>
      <w:numFmt w:val="decimal"/>
      <w:lvlText w:val="%1.%2.%3.%4.%5.%6.%7"/>
      <w:lvlJc w:val="left"/>
      <w:pPr>
        <w:ind w:left="4998" w:hanging="1440"/>
      </w:pPr>
    </w:lvl>
    <w:lvl w:ilvl="7">
      <w:start w:val="1"/>
      <w:numFmt w:val="decimal"/>
      <w:lvlText w:val="%1.%2.%3.%4.%5.%6.%7.%8"/>
      <w:lvlJc w:val="left"/>
      <w:pPr>
        <w:ind w:left="5951" w:hanging="1800"/>
      </w:pPr>
    </w:lvl>
    <w:lvl w:ilvl="8">
      <w:start w:val="1"/>
      <w:numFmt w:val="decimal"/>
      <w:lvlText w:val="%1.%2.%3.%4.%5.%6.%7.%8.%9"/>
      <w:lvlJc w:val="left"/>
      <w:pPr>
        <w:ind w:left="6544" w:hanging="1800"/>
      </w:pPr>
    </w:lvl>
  </w:abstractNum>
  <w:abstractNum w:abstractNumId="6" w15:restartNumberingAfterBreak="0">
    <w:nsid w:val="31507B67"/>
    <w:multiLevelType w:val="multilevel"/>
    <w:tmpl w:val="FA7ACFBA"/>
    <w:lvl w:ilvl="0">
      <w:start w:val="11"/>
      <w:numFmt w:val="decimal"/>
      <w:lvlText w:val="%1"/>
      <w:lvlJc w:val="left"/>
      <w:pPr>
        <w:ind w:left="480" w:hanging="54"/>
      </w:pPr>
    </w:lvl>
    <w:lvl w:ilvl="1">
      <w:start w:val="1"/>
      <w:numFmt w:val="decimal"/>
      <w:lvlText w:val="%1.%2"/>
      <w:lvlJc w:val="left"/>
      <w:pPr>
        <w:ind w:left="940" w:hanging="373"/>
      </w:pPr>
      <w:rPr>
        <w:rFonts w:ascii="Tahoma" w:eastAsia="Tahoma" w:hAnsi="Tahoma" w:cs="Tahoma"/>
        <w:b w:val="0"/>
        <w:sz w:val="22"/>
        <w:szCs w:val="22"/>
      </w:rPr>
    </w:lvl>
    <w:lvl w:ilvl="2">
      <w:start w:val="1"/>
      <w:numFmt w:val="decimal"/>
      <w:lvlText w:val="%1.%2.%3"/>
      <w:lvlJc w:val="left"/>
      <w:pPr>
        <w:ind w:left="1160" w:hanging="720"/>
      </w:pPr>
    </w:lvl>
    <w:lvl w:ilvl="3">
      <w:start w:val="1"/>
      <w:numFmt w:val="decimal"/>
      <w:lvlText w:val="%1.%2.%3.%4"/>
      <w:lvlJc w:val="left"/>
      <w:pPr>
        <w:ind w:left="1740" w:hanging="1080"/>
      </w:pPr>
    </w:lvl>
    <w:lvl w:ilvl="4">
      <w:start w:val="1"/>
      <w:numFmt w:val="decimal"/>
      <w:lvlText w:val="%1.%2.%3.%4.%5"/>
      <w:lvlJc w:val="left"/>
      <w:pPr>
        <w:ind w:left="2320" w:hanging="1440"/>
      </w:pPr>
    </w:lvl>
    <w:lvl w:ilvl="5">
      <w:start w:val="1"/>
      <w:numFmt w:val="decimal"/>
      <w:lvlText w:val="%1.%2.%3.%4.%5.%6"/>
      <w:lvlJc w:val="left"/>
      <w:pPr>
        <w:ind w:left="2540" w:hanging="1440"/>
      </w:pPr>
    </w:lvl>
    <w:lvl w:ilvl="6">
      <w:start w:val="1"/>
      <w:numFmt w:val="decimal"/>
      <w:lvlText w:val="%1.%2.%3.%4.%5.%6.%7"/>
      <w:lvlJc w:val="left"/>
      <w:pPr>
        <w:ind w:left="3120" w:hanging="1800"/>
      </w:pPr>
    </w:lvl>
    <w:lvl w:ilvl="7">
      <w:start w:val="1"/>
      <w:numFmt w:val="decimal"/>
      <w:lvlText w:val="%1.%2.%3.%4.%5.%6.%7.%8"/>
      <w:lvlJc w:val="left"/>
      <w:pPr>
        <w:ind w:left="3700" w:hanging="2160"/>
      </w:pPr>
    </w:lvl>
    <w:lvl w:ilvl="8">
      <w:start w:val="1"/>
      <w:numFmt w:val="decimal"/>
      <w:lvlText w:val="%1.%2.%3.%4.%5.%6.%7.%8.%9"/>
      <w:lvlJc w:val="left"/>
      <w:pPr>
        <w:ind w:left="3920" w:hanging="2160"/>
      </w:pPr>
    </w:lvl>
  </w:abstractNum>
  <w:abstractNum w:abstractNumId="7" w15:restartNumberingAfterBreak="0">
    <w:nsid w:val="32AA63BE"/>
    <w:multiLevelType w:val="multilevel"/>
    <w:tmpl w:val="97CACC4C"/>
    <w:lvl w:ilvl="0">
      <w:start w:val="4"/>
      <w:numFmt w:val="decimal"/>
      <w:lvlText w:val="%1"/>
      <w:lvlJc w:val="left"/>
      <w:pPr>
        <w:ind w:left="360" w:hanging="360"/>
      </w:pPr>
    </w:lvl>
    <w:lvl w:ilvl="1">
      <w:start w:val="1"/>
      <w:numFmt w:val="decimal"/>
      <w:lvlText w:val="%1.%2"/>
      <w:lvlJc w:val="left"/>
      <w:pPr>
        <w:ind w:left="953" w:hanging="360"/>
      </w:pPr>
      <w:rPr>
        <w:b/>
      </w:rPr>
    </w:lvl>
    <w:lvl w:ilvl="2">
      <w:start w:val="1"/>
      <w:numFmt w:val="decimal"/>
      <w:lvlText w:val="%1.%2.%3"/>
      <w:lvlJc w:val="left"/>
      <w:pPr>
        <w:ind w:left="1906" w:hanging="720"/>
      </w:pPr>
      <w:rPr>
        <w:b/>
      </w:rPr>
    </w:lvl>
    <w:lvl w:ilvl="3">
      <w:start w:val="1"/>
      <w:numFmt w:val="upperLetter"/>
      <w:lvlText w:val="%1.%2.%3.%4"/>
      <w:lvlJc w:val="left"/>
      <w:pPr>
        <w:ind w:left="2859" w:hanging="1080"/>
      </w:pPr>
    </w:lvl>
    <w:lvl w:ilvl="4">
      <w:start w:val="1"/>
      <w:numFmt w:val="decimal"/>
      <w:lvlText w:val="%1.%2.%3.%4.%5"/>
      <w:lvlJc w:val="left"/>
      <w:pPr>
        <w:ind w:left="3452" w:hanging="1080"/>
      </w:pPr>
    </w:lvl>
    <w:lvl w:ilvl="5">
      <w:start w:val="1"/>
      <w:numFmt w:val="decimal"/>
      <w:lvlText w:val="%1.%2.%3.%4.%5.%6"/>
      <w:lvlJc w:val="left"/>
      <w:pPr>
        <w:ind w:left="4405" w:hanging="1440"/>
      </w:pPr>
    </w:lvl>
    <w:lvl w:ilvl="6">
      <w:start w:val="1"/>
      <w:numFmt w:val="decimal"/>
      <w:lvlText w:val="%1.%2.%3.%4.%5.%6.%7"/>
      <w:lvlJc w:val="left"/>
      <w:pPr>
        <w:ind w:left="4998" w:hanging="1440"/>
      </w:pPr>
    </w:lvl>
    <w:lvl w:ilvl="7">
      <w:start w:val="1"/>
      <w:numFmt w:val="decimal"/>
      <w:lvlText w:val="%1.%2.%3.%4.%5.%6.%7.%8"/>
      <w:lvlJc w:val="left"/>
      <w:pPr>
        <w:ind w:left="5951" w:hanging="1800"/>
      </w:pPr>
    </w:lvl>
    <w:lvl w:ilvl="8">
      <w:start w:val="1"/>
      <w:numFmt w:val="decimal"/>
      <w:lvlText w:val="%1.%2.%3.%4.%5.%6.%7.%8.%9"/>
      <w:lvlJc w:val="left"/>
      <w:pPr>
        <w:ind w:left="6544" w:hanging="1800"/>
      </w:pPr>
    </w:lvl>
  </w:abstractNum>
  <w:abstractNum w:abstractNumId="8" w15:restartNumberingAfterBreak="0">
    <w:nsid w:val="3CA55112"/>
    <w:multiLevelType w:val="multilevel"/>
    <w:tmpl w:val="B7860E48"/>
    <w:lvl w:ilvl="0">
      <w:start w:val="1"/>
      <w:numFmt w:val="decimal"/>
      <w:lvlText w:val="%1."/>
      <w:lvlJc w:val="left"/>
      <w:pPr>
        <w:ind w:left="504" w:hanging="284"/>
      </w:pPr>
      <w:rPr>
        <w:rFonts w:ascii="Arial" w:eastAsia="Arial" w:hAnsi="Arial" w:cs="Arial"/>
        <w:b/>
        <w:sz w:val="22"/>
        <w:szCs w:val="22"/>
      </w:rPr>
    </w:lvl>
    <w:lvl w:ilvl="1">
      <w:start w:val="1"/>
      <w:numFmt w:val="decimal"/>
      <w:lvlText w:val="%1.%2."/>
      <w:lvlJc w:val="left"/>
      <w:pPr>
        <w:ind w:left="1048" w:hanging="480"/>
      </w:pPr>
      <w:rPr>
        <w:rFonts w:ascii="Arial" w:eastAsia="Arial" w:hAnsi="Arial" w:cs="Arial"/>
        <w:b/>
        <w:sz w:val="22"/>
        <w:szCs w:val="22"/>
      </w:rPr>
    </w:lvl>
    <w:lvl w:ilvl="2">
      <w:numFmt w:val="bullet"/>
      <w:lvlText w:val="•"/>
      <w:lvlJc w:val="left"/>
      <w:pPr>
        <w:ind w:left="2048" w:hanging="480"/>
      </w:pPr>
    </w:lvl>
    <w:lvl w:ilvl="3">
      <w:numFmt w:val="bullet"/>
      <w:lvlText w:val="•"/>
      <w:lvlJc w:val="left"/>
      <w:pPr>
        <w:ind w:left="3017" w:hanging="480"/>
      </w:pPr>
    </w:lvl>
    <w:lvl w:ilvl="4">
      <w:numFmt w:val="bullet"/>
      <w:lvlText w:val="•"/>
      <w:lvlJc w:val="left"/>
      <w:pPr>
        <w:ind w:left="3986" w:hanging="480"/>
      </w:pPr>
    </w:lvl>
    <w:lvl w:ilvl="5">
      <w:numFmt w:val="bullet"/>
      <w:lvlText w:val="•"/>
      <w:lvlJc w:val="left"/>
      <w:pPr>
        <w:ind w:left="4955" w:hanging="480"/>
      </w:pPr>
    </w:lvl>
    <w:lvl w:ilvl="6">
      <w:numFmt w:val="bullet"/>
      <w:lvlText w:val="•"/>
      <w:lvlJc w:val="left"/>
      <w:pPr>
        <w:ind w:left="5924" w:hanging="480"/>
      </w:pPr>
    </w:lvl>
    <w:lvl w:ilvl="7">
      <w:numFmt w:val="bullet"/>
      <w:lvlText w:val="•"/>
      <w:lvlJc w:val="left"/>
      <w:pPr>
        <w:ind w:left="6893" w:hanging="480"/>
      </w:pPr>
    </w:lvl>
    <w:lvl w:ilvl="8">
      <w:numFmt w:val="bullet"/>
      <w:lvlText w:val="•"/>
      <w:lvlJc w:val="left"/>
      <w:pPr>
        <w:ind w:left="7862" w:hanging="480"/>
      </w:pPr>
    </w:lvl>
  </w:abstractNum>
  <w:abstractNum w:abstractNumId="9" w15:restartNumberingAfterBreak="0">
    <w:nsid w:val="43863663"/>
    <w:multiLevelType w:val="multilevel"/>
    <w:tmpl w:val="6D48FDEA"/>
    <w:lvl w:ilvl="0">
      <w:start w:val="1"/>
      <w:numFmt w:val="lowerLetter"/>
      <w:lvlText w:val="%1)"/>
      <w:lvlJc w:val="left"/>
      <w:pPr>
        <w:ind w:left="788" w:hanging="276"/>
      </w:pPr>
      <w:rPr>
        <w:rFonts w:ascii="Arial" w:eastAsia="Arial" w:hAnsi="Arial" w:cs="Arial"/>
        <w:b/>
        <w:sz w:val="22"/>
        <w:szCs w:val="22"/>
      </w:rPr>
    </w:lvl>
    <w:lvl w:ilvl="1">
      <w:numFmt w:val="bullet"/>
      <w:lvlText w:val="•"/>
      <w:lvlJc w:val="left"/>
      <w:pPr>
        <w:ind w:left="1682" w:hanging="276"/>
      </w:pPr>
    </w:lvl>
    <w:lvl w:ilvl="2">
      <w:numFmt w:val="bullet"/>
      <w:lvlText w:val="•"/>
      <w:lvlJc w:val="left"/>
      <w:pPr>
        <w:ind w:left="2584" w:hanging="276"/>
      </w:pPr>
    </w:lvl>
    <w:lvl w:ilvl="3">
      <w:numFmt w:val="bullet"/>
      <w:lvlText w:val="•"/>
      <w:lvlJc w:val="left"/>
      <w:pPr>
        <w:ind w:left="3486" w:hanging="276"/>
      </w:pPr>
    </w:lvl>
    <w:lvl w:ilvl="4">
      <w:numFmt w:val="bullet"/>
      <w:lvlText w:val="•"/>
      <w:lvlJc w:val="left"/>
      <w:pPr>
        <w:ind w:left="4388" w:hanging="276"/>
      </w:pPr>
    </w:lvl>
    <w:lvl w:ilvl="5">
      <w:numFmt w:val="bullet"/>
      <w:lvlText w:val="•"/>
      <w:lvlJc w:val="left"/>
      <w:pPr>
        <w:ind w:left="5290" w:hanging="276"/>
      </w:pPr>
    </w:lvl>
    <w:lvl w:ilvl="6">
      <w:numFmt w:val="bullet"/>
      <w:lvlText w:val="•"/>
      <w:lvlJc w:val="left"/>
      <w:pPr>
        <w:ind w:left="6192" w:hanging="276"/>
      </w:pPr>
    </w:lvl>
    <w:lvl w:ilvl="7">
      <w:numFmt w:val="bullet"/>
      <w:lvlText w:val="•"/>
      <w:lvlJc w:val="left"/>
      <w:pPr>
        <w:ind w:left="7094" w:hanging="276"/>
      </w:pPr>
    </w:lvl>
    <w:lvl w:ilvl="8">
      <w:numFmt w:val="bullet"/>
      <w:lvlText w:val="•"/>
      <w:lvlJc w:val="left"/>
      <w:pPr>
        <w:ind w:left="7996" w:hanging="276"/>
      </w:pPr>
    </w:lvl>
  </w:abstractNum>
  <w:abstractNum w:abstractNumId="10" w15:restartNumberingAfterBreak="0">
    <w:nsid w:val="43A1293B"/>
    <w:multiLevelType w:val="multilevel"/>
    <w:tmpl w:val="D8F0FA96"/>
    <w:lvl w:ilvl="0">
      <w:start w:val="16"/>
      <w:numFmt w:val="decimal"/>
      <w:lvlText w:val="%1)"/>
      <w:lvlJc w:val="left"/>
      <w:pPr>
        <w:ind w:left="233" w:hanging="233"/>
      </w:pPr>
      <w:rPr>
        <w:rFonts w:ascii="Arial" w:eastAsia="Arial" w:hAnsi="Arial" w:cs="Arial"/>
        <w:b/>
        <w:sz w:val="22"/>
        <w:szCs w:val="22"/>
      </w:rPr>
    </w:lvl>
    <w:lvl w:ilvl="1">
      <w:start w:val="1"/>
      <w:numFmt w:val="lowerLetter"/>
      <w:lvlText w:val="%2)"/>
      <w:lvlJc w:val="left"/>
      <w:pPr>
        <w:ind w:left="281" w:hanging="211"/>
      </w:pPr>
      <w:rPr>
        <w:rFonts w:ascii="Arial" w:eastAsia="Arial" w:hAnsi="Arial" w:cs="Arial"/>
        <w:b/>
        <w:sz w:val="18"/>
        <w:szCs w:val="18"/>
      </w:rPr>
    </w:lvl>
    <w:lvl w:ilvl="2">
      <w:numFmt w:val="bullet"/>
      <w:lvlText w:val="•"/>
      <w:lvlJc w:val="left"/>
      <w:pPr>
        <w:ind w:left="1415" w:hanging="211"/>
      </w:pPr>
    </w:lvl>
    <w:lvl w:ilvl="3">
      <w:numFmt w:val="bullet"/>
      <w:lvlText w:val="•"/>
      <w:lvlJc w:val="left"/>
      <w:pPr>
        <w:ind w:left="2548" w:hanging="211"/>
      </w:pPr>
    </w:lvl>
    <w:lvl w:ilvl="4">
      <w:numFmt w:val="bullet"/>
      <w:lvlText w:val="•"/>
      <w:lvlJc w:val="left"/>
      <w:pPr>
        <w:ind w:left="3681" w:hanging="211"/>
      </w:pPr>
    </w:lvl>
    <w:lvl w:ilvl="5">
      <w:numFmt w:val="bullet"/>
      <w:lvlText w:val="•"/>
      <w:lvlJc w:val="left"/>
      <w:pPr>
        <w:ind w:left="4814" w:hanging="211"/>
      </w:pPr>
    </w:lvl>
    <w:lvl w:ilvl="6">
      <w:numFmt w:val="bullet"/>
      <w:lvlText w:val="•"/>
      <w:lvlJc w:val="left"/>
      <w:pPr>
        <w:ind w:left="5948" w:hanging="211"/>
      </w:pPr>
    </w:lvl>
    <w:lvl w:ilvl="7">
      <w:numFmt w:val="bullet"/>
      <w:lvlText w:val="•"/>
      <w:lvlJc w:val="left"/>
      <w:pPr>
        <w:ind w:left="7081" w:hanging="211"/>
      </w:pPr>
    </w:lvl>
    <w:lvl w:ilvl="8">
      <w:numFmt w:val="bullet"/>
      <w:lvlText w:val="•"/>
      <w:lvlJc w:val="left"/>
      <w:pPr>
        <w:ind w:left="8214" w:hanging="211"/>
      </w:pPr>
    </w:lvl>
  </w:abstractNum>
  <w:abstractNum w:abstractNumId="11" w15:restartNumberingAfterBreak="0">
    <w:nsid w:val="4B2C2812"/>
    <w:multiLevelType w:val="multilevel"/>
    <w:tmpl w:val="09AE91AC"/>
    <w:lvl w:ilvl="0">
      <w:start w:val="6"/>
      <w:numFmt w:val="decimal"/>
      <w:lvlText w:val="%1"/>
      <w:lvlJc w:val="left"/>
      <w:pPr>
        <w:ind w:left="360" w:hanging="360"/>
      </w:pPr>
    </w:lvl>
    <w:lvl w:ilvl="1">
      <w:start w:val="1"/>
      <w:numFmt w:val="decimal"/>
      <w:lvlText w:val="%1.%2"/>
      <w:lvlJc w:val="left"/>
      <w:pPr>
        <w:ind w:left="953" w:hanging="360"/>
      </w:pPr>
      <w:rPr>
        <w:b/>
      </w:rPr>
    </w:lvl>
    <w:lvl w:ilvl="2">
      <w:start w:val="1"/>
      <w:numFmt w:val="decimal"/>
      <w:lvlText w:val="%1.%2.%3"/>
      <w:lvlJc w:val="left"/>
      <w:pPr>
        <w:ind w:left="1004" w:hanging="720"/>
      </w:pPr>
      <w:rPr>
        <w:b/>
        <w:color w:val="000000"/>
      </w:rPr>
    </w:lvl>
    <w:lvl w:ilvl="3">
      <w:start w:val="1"/>
      <w:numFmt w:val="upperLetter"/>
      <w:lvlText w:val="%1.%2.%3.%4"/>
      <w:lvlJc w:val="left"/>
      <w:pPr>
        <w:ind w:left="2499" w:hanging="720"/>
      </w:pPr>
    </w:lvl>
    <w:lvl w:ilvl="4">
      <w:start w:val="1"/>
      <w:numFmt w:val="decimal"/>
      <w:lvlText w:val="%1.%2.%3.%4.%5"/>
      <w:lvlJc w:val="left"/>
      <w:pPr>
        <w:ind w:left="3452" w:hanging="1080"/>
      </w:pPr>
    </w:lvl>
    <w:lvl w:ilvl="5">
      <w:start w:val="1"/>
      <w:numFmt w:val="decimal"/>
      <w:lvlText w:val="%1.%2.%3.%4.%5.%6"/>
      <w:lvlJc w:val="left"/>
      <w:pPr>
        <w:ind w:left="4045" w:hanging="1080"/>
      </w:pPr>
    </w:lvl>
    <w:lvl w:ilvl="6">
      <w:start w:val="1"/>
      <w:numFmt w:val="decimal"/>
      <w:lvlText w:val="%1.%2.%3.%4.%5.%6.%7"/>
      <w:lvlJc w:val="left"/>
      <w:pPr>
        <w:ind w:left="4998" w:hanging="1440"/>
      </w:pPr>
    </w:lvl>
    <w:lvl w:ilvl="7">
      <w:start w:val="1"/>
      <w:numFmt w:val="decimal"/>
      <w:lvlText w:val="%1.%2.%3.%4.%5.%6.%7.%8"/>
      <w:lvlJc w:val="left"/>
      <w:pPr>
        <w:ind w:left="5591" w:hanging="1440"/>
      </w:pPr>
    </w:lvl>
    <w:lvl w:ilvl="8">
      <w:start w:val="1"/>
      <w:numFmt w:val="decimal"/>
      <w:lvlText w:val="%1.%2.%3.%4.%5.%6.%7.%8.%9"/>
      <w:lvlJc w:val="left"/>
      <w:pPr>
        <w:ind w:left="6544" w:hanging="1800"/>
      </w:pPr>
    </w:lvl>
  </w:abstractNum>
  <w:abstractNum w:abstractNumId="12" w15:restartNumberingAfterBreak="0">
    <w:nsid w:val="582706D6"/>
    <w:multiLevelType w:val="multilevel"/>
    <w:tmpl w:val="DC589B42"/>
    <w:lvl w:ilvl="0">
      <w:start w:val="1"/>
      <w:numFmt w:val="lowerLetter"/>
      <w:lvlText w:val="%1)"/>
      <w:lvlJc w:val="left"/>
      <w:pPr>
        <w:ind w:left="929" w:hanging="275"/>
      </w:pPr>
      <w:rPr>
        <w:rFonts w:ascii="Arial" w:eastAsia="Arial" w:hAnsi="Arial" w:cs="Arial"/>
        <w:b/>
        <w:color w:val="000000"/>
        <w:sz w:val="22"/>
        <w:szCs w:val="22"/>
      </w:rPr>
    </w:lvl>
    <w:lvl w:ilvl="1">
      <w:start w:val="3"/>
      <w:numFmt w:val="lowerLetter"/>
      <w:lvlText w:val="%2)"/>
      <w:lvlJc w:val="left"/>
      <w:pPr>
        <w:ind w:left="1354" w:hanging="216"/>
      </w:pPr>
      <w:rPr>
        <w:rFonts w:ascii="Arial MT" w:eastAsia="Arial MT" w:hAnsi="Arial MT" w:cs="Arial MT"/>
        <w:color w:val="FF0000"/>
        <w:sz w:val="22"/>
        <w:szCs w:val="22"/>
      </w:rPr>
    </w:lvl>
    <w:lvl w:ilvl="2">
      <w:numFmt w:val="bullet"/>
      <w:lvlText w:val="•"/>
      <w:lvlJc w:val="left"/>
      <w:pPr>
        <w:ind w:left="2297" w:hanging="216"/>
      </w:pPr>
    </w:lvl>
    <w:lvl w:ilvl="3">
      <w:numFmt w:val="bullet"/>
      <w:lvlText w:val="•"/>
      <w:lvlJc w:val="left"/>
      <w:pPr>
        <w:ind w:left="3235" w:hanging="216"/>
      </w:pPr>
    </w:lvl>
    <w:lvl w:ilvl="4">
      <w:numFmt w:val="bullet"/>
      <w:lvlText w:val="•"/>
      <w:lvlJc w:val="left"/>
      <w:pPr>
        <w:ind w:left="4173" w:hanging="216"/>
      </w:pPr>
    </w:lvl>
    <w:lvl w:ilvl="5">
      <w:numFmt w:val="bullet"/>
      <w:lvlText w:val="•"/>
      <w:lvlJc w:val="left"/>
      <w:pPr>
        <w:ind w:left="5111" w:hanging="216"/>
      </w:pPr>
    </w:lvl>
    <w:lvl w:ilvl="6">
      <w:numFmt w:val="bullet"/>
      <w:lvlText w:val="•"/>
      <w:lvlJc w:val="left"/>
      <w:pPr>
        <w:ind w:left="6048" w:hanging="216"/>
      </w:pPr>
    </w:lvl>
    <w:lvl w:ilvl="7">
      <w:numFmt w:val="bullet"/>
      <w:lvlText w:val="•"/>
      <w:lvlJc w:val="left"/>
      <w:pPr>
        <w:ind w:left="6986" w:hanging="216"/>
      </w:pPr>
    </w:lvl>
    <w:lvl w:ilvl="8">
      <w:numFmt w:val="bullet"/>
      <w:lvlText w:val="•"/>
      <w:lvlJc w:val="left"/>
      <w:pPr>
        <w:ind w:left="7924" w:hanging="216"/>
      </w:pPr>
    </w:lvl>
  </w:abstractNum>
  <w:abstractNum w:abstractNumId="13" w15:restartNumberingAfterBreak="0">
    <w:nsid w:val="5DF668EB"/>
    <w:multiLevelType w:val="multilevel"/>
    <w:tmpl w:val="BAD6236A"/>
    <w:lvl w:ilvl="0">
      <w:start w:val="8"/>
      <w:numFmt w:val="decimal"/>
      <w:lvlText w:val="%1"/>
      <w:lvlJc w:val="left"/>
      <w:pPr>
        <w:ind w:left="360" w:hanging="360"/>
      </w:pPr>
      <w:rPr>
        <w:b/>
      </w:rPr>
    </w:lvl>
    <w:lvl w:ilvl="1">
      <w:start w:val="1"/>
      <w:numFmt w:val="decimal"/>
      <w:lvlText w:val="%1.%2"/>
      <w:lvlJc w:val="left"/>
      <w:pPr>
        <w:ind w:left="953" w:hanging="360"/>
      </w:pPr>
      <w:rPr>
        <w:b/>
        <w:sz w:val="22"/>
        <w:szCs w:val="22"/>
      </w:rPr>
    </w:lvl>
    <w:lvl w:ilvl="2">
      <w:start w:val="1"/>
      <w:numFmt w:val="decimal"/>
      <w:lvlText w:val="%1.%2.%3"/>
      <w:lvlJc w:val="left"/>
      <w:pPr>
        <w:ind w:left="1906" w:hanging="720"/>
      </w:pPr>
      <w:rPr>
        <w:b/>
      </w:rPr>
    </w:lvl>
    <w:lvl w:ilvl="3">
      <w:start w:val="1"/>
      <w:numFmt w:val="decimal"/>
      <w:lvlText w:val="%1.%2.%3.%4"/>
      <w:lvlJc w:val="left"/>
      <w:pPr>
        <w:ind w:left="2859" w:hanging="1080"/>
      </w:pPr>
      <w:rPr>
        <w:b/>
      </w:rPr>
    </w:lvl>
    <w:lvl w:ilvl="4">
      <w:start w:val="1"/>
      <w:numFmt w:val="decimal"/>
      <w:lvlText w:val="%1.%2.%3.%4.%5"/>
      <w:lvlJc w:val="left"/>
      <w:pPr>
        <w:ind w:left="3452" w:hanging="1080"/>
      </w:pPr>
      <w:rPr>
        <w:b/>
      </w:rPr>
    </w:lvl>
    <w:lvl w:ilvl="5">
      <w:start w:val="1"/>
      <w:numFmt w:val="decimal"/>
      <w:lvlText w:val="%1.%2.%3.%4.%5.%6"/>
      <w:lvlJc w:val="left"/>
      <w:pPr>
        <w:ind w:left="4405" w:hanging="1440"/>
      </w:pPr>
      <w:rPr>
        <w:b/>
      </w:rPr>
    </w:lvl>
    <w:lvl w:ilvl="6">
      <w:start w:val="1"/>
      <w:numFmt w:val="decimal"/>
      <w:lvlText w:val="%1.%2.%3.%4.%5.%6.%7"/>
      <w:lvlJc w:val="left"/>
      <w:pPr>
        <w:ind w:left="4998" w:hanging="1440"/>
      </w:pPr>
      <w:rPr>
        <w:b/>
      </w:rPr>
    </w:lvl>
    <w:lvl w:ilvl="7">
      <w:start w:val="1"/>
      <w:numFmt w:val="decimal"/>
      <w:lvlText w:val="%1.%2.%3.%4.%5.%6.%7.%8"/>
      <w:lvlJc w:val="left"/>
      <w:pPr>
        <w:ind w:left="5951" w:hanging="1800"/>
      </w:pPr>
      <w:rPr>
        <w:b/>
      </w:rPr>
    </w:lvl>
    <w:lvl w:ilvl="8">
      <w:start w:val="1"/>
      <w:numFmt w:val="decimal"/>
      <w:lvlText w:val="%1.%2.%3.%4.%5.%6.%7.%8.%9"/>
      <w:lvlJc w:val="left"/>
      <w:pPr>
        <w:ind w:left="6544" w:hanging="1800"/>
      </w:pPr>
      <w:rPr>
        <w:b/>
      </w:rPr>
    </w:lvl>
  </w:abstractNum>
  <w:abstractNum w:abstractNumId="14" w15:restartNumberingAfterBreak="0">
    <w:nsid w:val="5FAF12A0"/>
    <w:multiLevelType w:val="multilevel"/>
    <w:tmpl w:val="4AC4A930"/>
    <w:lvl w:ilvl="0">
      <w:start w:val="1"/>
      <w:numFmt w:val="decimal"/>
      <w:lvlText w:val="%1)"/>
      <w:lvlJc w:val="left"/>
      <w:pPr>
        <w:ind w:left="233" w:hanging="233"/>
      </w:pPr>
      <w:rPr>
        <w:rFonts w:ascii="Arial" w:eastAsia="Arial" w:hAnsi="Arial" w:cs="Arial"/>
        <w:b/>
        <w:sz w:val="22"/>
        <w:szCs w:val="22"/>
      </w:rPr>
    </w:lvl>
    <w:lvl w:ilvl="1">
      <w:start w:val="1"/>
      <w:numFmt w:val="lowerLetter"/>
      <w:lvlText w:val="%2)"/>
      <w:lvlJc w:val="left"/>
      <w:pPr>
        <w:ind w:left="281" w:hanging="211"/>
      </w:pPr>
      <w:rPr>
        <w:rFonts w:ascii="Arial" w:eastAsia="Arial" w:hAnsi="Arial" w:cs="Arial"/>
        <w:b/>
        <w:sz w:val="18"/>
        <w:szCs w:val="18"/>
      </w:rPr>
    </w:lvl>
    <w:lvl w:ilvl="2">
      <w:numFmt w:val="bullet"/>
      <w:lvlText w:val="•"/>
      <w:lvlJc w:val="left"/>
      <w:pPr>
        <w:ind w:left="1415" w:hanging="211"/>
      </w:pPr>
    </w:lvl>
    <w:lvl w:ilvl="3">
      <w:numFmt w:val="bullet"/>
      <w:lvlText w:val="•"/>
      <w:lvlJc w:val="left"/>
      <w:pPr>
        <w:ind w:left="2548" w:hanging="211"/>
      </w:pPr>
    </w:lvl>
    <w:lvl w:ilvl="4">
      <w:numFmt w:val="bullet"/>
      <w:lvlText w:val="•"/>
      <w:lvlJc w:val="left"/>
      <w:pPr>
        <w:ind w:left="3681" w:hanging="211"/>
      </w:pPr>
    </w:lvl>
    <w:lvl w:ilvl="5">
      <w:numFmt w:val="bullet"/>
      <w:lvlText w:val="•"/>
      <w:lvlJc w:val="left"/>
      <w:pPr>
        <w:ind w:left="4814" w:hanging="211"/>
      </w:pPr>
    </w:lvl>
    <w:lvl w:ilvl="6">
      <w:numFmt w:val="bullet"/>
      <w:lvlText w:val="•"/>
      <w:lvlJc w:val="left"/>
      <w:pPr>
        <w:ind w:left="5948" w:hanging="211"/>
      </w:pPr>
    </w:lvl>
    <w:lvl w:ilvl="7">
      <w:numFmt w:val="bullet"/>
      <w:lvlText w:val="•"/>
      <w:lvlJc w:val="left"/>
      <w:pPr>
        <w:ind w:left="7081" w:hanging="211"/>
      </w:pPr>
    </w:lvl>
    <w:lvl w:ilvl="8">
      <w:numFmt w:val="bullet"/>
      <w:lvlText w:val="•"/>
      <w:lvlJc w:val="left"/>
      <w:pPr>
        <w:ind w:left="8214" w:hanging="211"/>
      </w:pPr>
    </w:lvl>
  </w:abstractNum>
  <w:abstractNum w:abstractNumId="15" w15:restartNumberingAfterBreak="0">
    <w:nsid w:val="65AD58B1"/>
    <w:multiLevelType w:val="multilevel"/>
    <w:tmpl w:val="82069F5A"/>
    <w:lvl w:ilvl="0">
      <w:start w:val="1"/>
      <w:numFmt w:val="lowerRoman"/>
      <w:lvlText w:val="(%1)"/>
      <w:lvlJc w:val="left"/>
      <w:pPr>
        <w:ind w:left="929" w:hanging="347"/>
      </w:pPr>
      <w:rPr>
        <w:rFonts w:ascii="Arial MT" w:eastAsia="Arial MT" w:hAnsi="Arial MT" w:cs="Arial MT"/>
        <w:sz w:val="22"/>
        <w:szCs w:val="22"/>
      </w:rPr>
    </w:lvl>
    <w:lvl w:ilvl="1">
      <w:start w:val="1"/>
      <w:numFmt w:val="lowerRoman"/>
      <w:lvlText w:val="(%2)"/>
      <w:lvlJc w:val="left"/>
      <w:pPr>
        <w:ind w:left="1639" w:hanging="286"/>
      </w:pPr>
      <w:rPr>
        <w:rFonts w:ascii="Arial" w:eastAsia="Arial" w:hAnsi="Arial" w:cs="Arial"/>
        <w:b/>
        <w:sz w:val="22"/>
        <w:szCs w:val="22"/>
      </w:rPr>
    </w:lvl>
    <w:lvl w:ilvl="2">
      <w:numFmt w:val="bullet"/>
      <w:lvlText w:val="•"/>
      <w:lvlJc w:val="left"/>
      <w:pPr>
        <w:ind w:left="2546" w:hanging="286"/>
      </w:pPr>
    </w:lvl>
    <w:lvl w:ilvl="3">
      <w:numFmt w:val="bullet"/>
      <w:lvlText w:val="•"/>
      <w:lvlJc w:val="left"/>
      <w:pPr>
        <w:ind w:left="3453" w:hanging="286"/>
      </w:pPr>
    </w:lvl>
    <w:lvl w:ilvl="4">
      <w:numFmt w:val="bullet"/>
      <w:lvlText w:val="•"/>
      <w:lvlJc w:val="left"/>
      <w:pPr>
        <w:ind w:left="4360" w:hanging="286"/>
      </w:pPr>
    </w:lvl>
    <w:lvl w:ilvl="5">
      <w:numFmt w:val="bullet"/>
      <w:lvlText w:val="•"/>
      <w:lvlJc w:val="left"/>
      <w:pPr>
        <w:ind w:left="5266" w:hanging="286"/>
      </w:pPr>
    </w:lvl>
    <w:lvl w:ilvl="6">
      <w:numFmt w:val="bullet"/>
      <w:lvlText w:val="•"/>
      <w:lvlJc w:val="left"/>
      <w:pPr>
        <w:ind w:left="6173" w:hanging="286"/>
      </w:pPr>
    </w:lvl>
    <w:lvl w:ilvl="7">
      <w:numFmt w:val="bullet"/>
      <w:lvlText w:val="•"/>
      <w:lvlJc w:val="left"/>
      <w:pPr>
        <w:ind w:left="7080" w:hanging="286"/>
      </w:pPr>
    </w:lvl>
    <w:lvl w:ilvl="8">
      <w:numFmt w:val="bullet"/>
      <w:lvlText w:val="•"/>
      <w:lvlJc w:val="left"/>
      <w:pPr>
        <w:ind w:left="7986" w:hanging="286"/>
      </w:pPr>
    </w:lvl>
  </w:abstractNum>
  <w:abstractNum w:abstractNumId="16" w15:restartNumberingAfterBreak="0">
    <w:nsid w:val="6CB233E1"/>
    <w:multiLevelType w:val="multilevel"/>
    <w:tmpl w:val="0DC0C340"/>
    <w:lvl w:ilvl="0">
      <w:start w:val="1"/>
      <w:numFmt w:val="lowerRoman"/>
      <w:lvlText w:val="(%1)"/>
      <w:lvlJc w:val="left"/>
      <w:pPr>
        <w:ind w:left="929" w:hanging="347"/>
      </w:pPr>
      <w:rPr>
        <w:rFonts w:ascii="Arial MT" w:eastAsia="Arial MT" w:hAnsi="Arial MT" w:cs="Arial MT"/>
        <w:sz w:val="22"/>
        <w:szCs w:val="22"/>
      </w:rPr>
    </w:lvl>
    <w:lvl w:ilvl="1">
      <w:start w:val="1"/>
      <w:numFmt w:val="lowerRoman"/>
      <w:lvlText w:val="(%2)"/>
      <w:lvlJc w:val="left"/>
      <w:pPr>
        <w:ind w:left="1639" w:hanging="286"/>
      </w:pPr>
      <w:rPr>
        <w:rFonts w:ascii="Arial" w:eastAsia="Arial" w:hAnsi="Arial" w:cs="Arial"/>
        <w:b/>
        <w:sz w:val="22"/>
        <w:szCs w:val="22"/>
      </w:rPr>
    </w:lvl>
    <w:lvl w:ilvl="2">
      <w:numFmt w:val="bullet"/>
      <w:lvlText w:val="•"/>
      <w:lvlJc w:val="left"/>
      <w:pPr>
        <w:ind w:left="2546" w:hanging="286"/>
      </w:pPr>
    </w:lvl>
    <w:lvl w:ilvl="3">
      <w:numFmt w:val="bullet"/>
      <w:lvlText w:val="•"/>
      <w:lvlJc w:val="left"/>
      <w:pPr>
        <w:ind w:left="3453" w:hanging="286"/>
      </w:pPr>
    </w:lvl>
    <w:lvl w:ilvl="4">
      <w:numFmt w:val="bullet"/>
      <w:lvlText w:val="•"/>
      <w:lvlJc w:val="left"/>
      <w:pPr>
        <w:ind w:left="4360" w:hanging="286"/>
      </w:pPr>
    </w:lvl>
    <w:lvl w:ilvl="5">
      <w:numFmt w:val="bullet"/>
      <w:lvlText w:val="•"/>
      <w:lvlJc w:val="left"/>
      <w:pPr>
        <w:ind w:left="5266" w:hanging="286"/>
      </w:pPr>
    </w:lvl>
    <w:lvl w:ilvl="6">
      <w:numFmt w:val="bullet"/>
      <w:lvlText w:val="•"/>
      <w:lvlJc w:val="left"/>
      <w:pPr>
        <w:ind w:left="6173" w:hanging="286"/>
      </w:pPr>
    </w:lvl>
    <w:lvl w:ilvl="7">
      <w:numFmt w:val="bullet"/>
      <w:lvlText w:val="•"/>
      <w:lvlJc w:val="left"/>
      <w:pPr>
        <w:ind w:left="7080" w:hanging="286"/>
      </w:pPr>
    </w:lvl>
    <w:lvl w:ilvl="8">
      <w:numFmt w:val="bullet"/>
      <w:lvlText w:val="•"/>
      <w:lvlJc w:val="left"/>
      <w:pPr>
        <w:ind w:left="7986" w:hanging="286"/>
      </w:pPr>
    </w:lvl>
  </w:abstractNum>
  <w:abstractNum w:abstractNumId="17" w15:restartNumberingAfterBreak="0">
    <w:nsid w:val="6D7F64D2"/>
    <w:multiLevelType w:val="multilevel"/>
    <w:tmpl w:val="3C200EC4"/>
    <w:lvl w:ilvl="0">
      <w:start w:val="1"/>
      <w:numFmt w:val="lowerLetter"/>
      <w:lvlText w:val="%1)"/>
      <w:lvlJc w:val="left"/>
      <w:pPr>
        <w:ind w:left="929" w:hanging="275"/>
      </w:pPr>
      <w:rPr>
        <w:rFonts w:ascii="Arial" w:eastAsia="Arial" w:hAnsi="Arial" w:cs="Arial"/>
        <w:b/>
        <w:sz w:val="22"/>
        <w:szCs w:val="22"/>
      </w:rPr>
    </w:lvl>
    <w:lvl w:ilvl="1">
      <w:start w:val="3"/>
      <w:numFmt w:val="lowerLetter"/>
      <w:lvlText w:val="%2)"/>
      <w:lvlJc w:val="left"/>
      <w:pPr>
        <w:ind w:left="1354" w:hanging="216"/>
      </w:pPr>
      <w:rPr>
        <w:rFonts w:ascii="Arial MT" w:eastAsia="Arial MT" w:hAnsi="Arial MT" w:cs="Arial MT"/>
        <w:color w:val="FF0000"/>
        <w:sz w:val="22"/>
        <w:szCs w:val="22"/>
      </w:rPr>
    </w:lvl>
    <w:lvl w:ilvl="2">
      <w:numFmt w:val="bullet"/>
      <w:lvlText w:val="•"/>
      <w:lvlJc w:val="left"/>
      <w:pPr>
        <w:ind w:left="2297" w:hanging="216"/>
      </w:pPr>
    </w:lvl>
    <w:lvl w:ilvl="3">
      <w:numFmt w:val="bullet"/>
      <w:lvlText w:val="•"/>
      <w:lvlJc w:val="left"/>
      <w:pPr>
        <w:ind w:left="3235" w:hanging="216"/>
      </w:pPr>
    </w:lvl>
    <w:lvl w:ilvl="4">
      <w:numFmt w:val="bullet"/>
      <w:lvlText w:val="•"/>
      <w:lvlJc w:val="left"/>
      <w:pPr>
        <w:ind w:left="4173" w:hanging="216"/>
      </w:pPr>
    </w:lvl>
    <w:lvl w:ilvl="5">
      <w:numFmt w:val="bullet"/>
      <w:lvlText w:val="•"/>
      <w:lvlJc w:val="left"/>
      <w:pPr>
        <w:ind w:left="5111" w:hanging="216"/>
      </w:pPr>
    </w:lvl>
    <w:lvl w:ilvl="6">
      <w:numFmt w:val="bullet"/>
      <w:lvlText w:val="•"/>
      <w:lvlJc w:val="left"/>
      <w:pPr>
        <w:ind w:left="6048" w:hanging="216"/>
      </w:pPr>
    </w:lvl>
    <w:lvl w:ilvl="7">
      <w:numFmt w:val="bullet"/>
      <w:lvlText w:val="•"/>
      <w:lvlJc w:val="left"/>
      <w:pPr>
        <w:ind w:left="6986" w:hanging="216"/>
      </w:pPr>
    </w:lvl>
    <w:lvl w:ilvl="8">
      <w:numFmt w:val="bullet"/>
      <w:lvlText w:val="•"/>
      <w:lvlJc w:val="left"/>
      <w:pPr>
        <w:ind w:left="7924" w:hanging="216"/>
      </w:pPr>
    </w:lvl>
  </w:abstractNum>
  <w:abstractNum w:abstractNumId="18" w15:restartNumberingAfterBreak="0">
    <w:nsid w:val="7AFC5938"/>
    <w:multiLevelType w:val="multilevel"/>
    <w:tmpl w:val="E3CA4B84"/>
    <w:lvl w:ilvl="0">
      <w:start w:val="1"/>
      <w:numFmt w:val="lowerRoman"/>
      <w:lvlText w:val="(%1)"/>
      <w:lvlJc w:val="left"/>
      <w:pPr>
        <w:ind w:left="929" w:hanging="347"/>
      </w:pPr>
      <w:rPr>
        <w:rFonts w:ascii="Arial MT" w:eastAsia="Arial MT" w:hAnsi="Arial MT" w:cs="Arial MT"/>
        <w:color w:val="000000"/>
        <w:sz w:val="22"/>
        <w:szCs w:val="22"/>
      </w:rPr>
    </w:lvl>
    <w:lvl w:ilvl="1">
      <w:start w:val="1"/>
      <w:numFmt w:val="lowerRoman"/>
      <w:lvlText w:val="(%2)"/>
      <w:lvlJc w:val="left"/>
      <w:pPr>
        <w:ind w:left="1639" w:hanging="286"/>
      </w:pPr>
      <w:rPr>
        <w:rFonts w:ascii="Arial" w:eastAsia="Arial" w:hAnsi="Arial" w:cs="Arial"/>
        <w:b/>
        <w:sz w:val="22"/>
        <w:szCs w:val="22"/>
      </w:rPr>
    </w:lvl>
    <w:lvl w:ilvl="2">
      <w:numFmt w:val="bullet"/>
      <w:lvlText w:val="•"/>
      <w:lvlJc w:val="left"/>
      <w:pPr>
        <w:ind w:left="2546" w:hanging="286"/>
      </w:pPr>
    </w:lvl>
    <w:lvl w:ilvl="3">
      <w:numFmt w:val="bullet"/>
      <w:lvlText w:val="•"/>
      <w:lvlJc w:val="left"/>
      <w:pPr>
        <w:ind w:left="3453" w:hanging="286"/>
      </w:pPr>
    </w:lvl>
    <w:lvl w:ilvl="4">
      <w:numFmt w:val="bullet"/>
      <w:lvlText w:val="•"/>
      <w:lvlJc w:val="left"/>
      <w:pPr>
        <w:ind w:left="4360" w:hanging="286"/>
      </w:pPr>
    </w:lvl>
    <w:lvl w:ilvl="5">
      <w:numFmt w:val="bullet"/>
      <w:lvlText w:val="•"/>
      <w:lvlJc w:val="left"/>
      <w:pPr>
        <w:ind w:left="5266" w:hanging="286"/>
      </w:pPr>
    </w:lvl>
    <w:lvl w:ilvl="6">
      <w:numFmt w:val="bullet"/>
      <w:lvlText w:val="•"/>
      <w:lvlJc w:val="left"/>
      <w:pPr>
        <w:ind w:left="6173" w:hanging="286"/>
      </w:pPr>
    </w:lvl>
    <w:lvl w:ilvl="7">
      <w:numFmt w:val="bullet"/>
      <w:lvlText w:val="•"/>
      <w:lvlJc w:val="left"/>
      <w:pPr>
        <w:ind w:left="7080" w:hanging="286"/>
      </w:pPr>
    </w:lvl>
    <w:lvl w:ilvl="8">
      <w:numFmt w:val="bullet"/>
      <w:lvlText w:val="•"/>
      <w:lvlJc w:val="left"/>
      <w:pPr>
        <w:ind w:left="7986" w:hanging="286"/>
      </w:pPr>
    </w:lvl>
  </w:abstractNum>
  <w:abstractNum w:abstractNumId="19" w15:restartNumberingAfterBreak="0">
    <w:nsid w:val="7CBE4FE5"/>
    <w:multiLevelType w:val="multilevel"/>
    <w:tmpl w:val="8014024E"/>
    <w:lvl w:ilvl="0">
      <w:start w:val="1"/>
      <w:numFmt w:val="decimal"/>
      <w:lvlText w:val="%1"/>
      <w:lvlJc w:val="left"/>
      <w:pPr>
        <w:ind w:left="480" w:hanging="480"/>
      </w:pPr>
      <w:rPr>
        <w:rFonts w:ascii="Arial" w:eastAsia="Arial" w:hAnsi="Arial" w:cs="Arial"/>
        <w:b/>
      </w:rPr>
    </w:lvl>
    <w:lvl w:ilvl="1">
      <w:start w:val="6"/>
      <w:numFmt w:val="decimal"/>
      <w:lvlText w:val="%1.%2"/>
      <w:lvlJc w:val="left"/>
      <w:pPr>
        <w:ind w:left="1288" w:hanging="719"/>
      </w:pPr>
      <w:rPr>
        <w:b/>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712" w:hanging="144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6136" w:hanging="2160"/>
      </w:pPr>
    </w:lvl>
    <w:lvl w:ilvl="8">
      <w:start w:val="1"/>
      <w:numFmt w:val="decimal"/>
      <w:lvlText w:val="%1.%2.%3.%4.%5.%6.%7.%8.%9"/>
      <w:lvlJc w:val="left"/>
      <w:pPr>
        <w:ind w:left="6704" w:hanging="2160"/>
      </w:pPr>
    </w:lvl>
  </w:abstractNum>
  <w:num w:numId="1" w16cid:durableId="1398743492">
    <w:abstractNumId w:val="17"/>
  </w:num>
  <w:num w:numId="2" w16cid:durableId="779296485">
    <w:abstractNumId w:val="16"/>
  </w:num>
  <w:num w:numId="3" w16cid:durableId="715592069">
    <w:abstractNumId w:val="3"/>
  </w:num>
  <w:num w:numId="4" w16cid:durableId="157114796">
    <w:abstractNumId w:val="15"/>
  </w:num>
  <w:num w:numId="5" w16cid:durableId="196045023">
    <w:abstractNumId w:val="9"/>
  </w:num>
  <w:num w:numId="6" w16cid:durableId="1337534411">
    <w:abstractNumId w:val="14"/>
  </w:num>
  <w:num w:numId="7" w16cid:durableId="1548300744">
    <w:abstractNumId w:val="12"/>
  </w:num>
  <w:num w:numId="8" w16cid:durableId="218791393">
    <w:abstractNumId w:val="13"/>
  </w:num>
  <w:num w:numId="9" w16cid:durableId="1721588707">
    <w:abstractNumId w:val="6"/>
  </w:num>
  <w:num w:numId="10" w16cid:durableId="1079205918">
    <w:abstractNumId w:val="7"/>
  </w:num>
  <w:num w:numId="11" w16cid:durableId="424306969">
    <w:abstractNumId w:val="5"/>
  </w:num>
  <w:num w:numId="12" w16cid:durableId="1771511954">
    <w:abstractNumId w:val="11"/>
  </w:num>
  <w:num w:numId="13" w16cid:durableId="2140569106">
    <w:abstractNumId w:val="10"/>
  </w:num>
  <w:num w:numId="14" w16cid:durableId="633680685">
    <w:abstractNumId w:val="2"/>
  </w:num>
  <w:num w:numId="15" w16cid:durableId="856625222">
    <w:abstractNumId w:val="19"/>
  </w:num>
  <w:num w:numId="16" w16cid:durableId="400560728">
    <w:abstractNumId w:val="18"/>
  </w:num>
  <w:num w:numId="17" w16cid:durableId="951520802">
    <w:abstractNumId w:val="4"/>
  </w:num>
  <w:num w:numId="18" w16cid:durableId="1898474903">
    <w:abstractNumId w:val="1"/>
  </w:num>
  <w:num w:numId="19" w16cid:durableId="358555971">
    <w:abstractNumId w:val="0"/>
  </w:num>
  <w:num w:numId="20" w16cid:durableId="1896888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37"/>
    <w:rsid w:val="00327D37"/>
    <w:rsid w:val="004D07E1"/>
    <w:rsid w:val="0064665A"/>
    <w:rsid w:val="008F5A38"/>
    <w:rsid w:val="00BE1B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F7BF"/>
  <w15:docId w15:val="{472EBFFE-B750-40A8-A12F-0E75CF09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ED0CB5"/>
    <w:pPr>
      <w:keepNext/>
      <w:spacing w:before="240" w:after="60"/>
      <w:outlineLvl w:val="0"/>
    </w:pPr>
    <w:rPr>
      <w:rFonts w:ascii="Cambria" w:hAnsi="Cambria"/>
      <w:b/>
      <w:bCs/>
      <w:kern w:val="32"/>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ind w:left="708"/>
      <w:outlineLvl w:val="2"/>
    </w:pPr>
    <w:rPr>
      <w:b/>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DB3653"/>
    <w:pPr>
      <w:spacing w:before="240" w:after="60"/>
      <w:outlineLvl w:val="6"/>
    </w:pPr>
    <w:rPr>
      <w:rFonts w:ascii="Calibri" w:hAnsi="Calibri"/>
    </w:rPr>
  </w:style>
  <w:style w:type="paragraph" w:styleId="Ttulo8">
    <w:name w:val="heading 8"/>
    <w:basedOn w:val="Normal"/>
    <w:next w:val="Normal"/>
    <w:qFormat/>
    <w:pPr>
      <w:keepNext/>
      <w:ind w:left="708"/>
      <w:outlineLvl w:val="7"/>
    </w:pPr>
    <w:rPr>
      <w:sz w:val="28"/>
      <w:szCs w:val="20"/>
    </w:rPr>
  </w:style>
  <w:style w:type="paragraph" w:styleId="Ttulo9">
    <w:name w:val="heading 9"/>
    <w:basedOn w:val="Normal"/>
    <w:next w:val="Normal"/>
    <w:qFormat/>
    <w:pPr>
      <w:keepNext/>
      <w:ind w:left="708"/>
      <w:outlineLvl w:val="8"/>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Recuodecorpodetexto">
    <w:name w:val="Body Text Indent"/>
    <w:basedOn w:val="Normal"/>
    <w:semiHidden/>
    <w:pPr>
      <w:jc w:val="both"/>
    </w:pPr>
    <w:rPr>
      <w:szCs w:val="20"/>
    </w:rPr>
  </w:style>
  <w:style w:type="paragraph" w:styleId="Recuonormal">
    <w:name w:val="Normal Indent"/>
    <w:basedOn w:val="Normal"/>
    <w:semiHidden/>
    <w:pPr>
      <w:ind w:left="708"/>
    </w:pPr>
    <w:rPr>
      <w:sz w:val="20"/>
      <w:szCs w:val="20"/>
    </w:rPr>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Lista">
    <w:name w:val="List"/>
    <w:basedOn w:val="Normal"/>
    <w:semiHidden/>
    <w:pPr>
      <w:ind w:left="283" w:hanging="283"/>
    </w:pPr>
    <w:rPr>
      <w:sz w:val="20"/>
      <w:szCs w:val="20"/>
    </w:rPr>
  </w:style>
  <w:style w:type="paragraph" w:styleId="NormalWeb">
    <w:name w:val="Normal (Web)"/>
    <w:basedOn w:val="Normal"/>
    <w:uiPriority w:val="99"/>
    <w:unhideWhenUsed/>
    <w:rsid w:val="00542426"/>
    <w:pPr>
      <w:spacing w:before="100" w:beforeAutospacing="1" w:after="100" w:afterAutospacing="1"/>
    </w:pPr>
  </w:style>
  <w:style w:type="character" w:styleId="Hyperlink">
    <w:name w:val="Hyperlink"/>
    <w:uiPriority w:val="99"/>
    <w:unhideWhenUsed/>
    <w:rsid w:val="00542426"/>
    <w:rPr>
      <w:color w:val="0000FF"/>
      <w:u w:val="single"/>
    </w:rPr>
  </w:style>
  <w:style w:type="character" w:customStyle="1" w:styleId="CabealhoChar">
    <w:name w:val="Cabeçalho Char"/>
    <w:link w:val="Cabealho"/>
    <w:semiHidden/>
    <w:rsid w:val="006E1852"/>
    <w:rPr>
      <w:sz w:val="24"/>
      <w:szCs w:val="24"/>
    </w:rPr>
  </w:style>
  <w:style w:type="character" w:customStyle="1" w:styleId="apple-converted-space">
    <w:name w:val="apple-converted-space"/>
    <w:rsid w:val="0002645E"/>
  </w:style>
  <w:style w:type="character" w:customStyle="1" w:styleId="label">
    <w:name w:val="label"/>
    <w:rsid w:val="00302597"/>
  </w:style>
  <w:style w:type="paragraph" w:customStyle="1" w:styleId="WW-Corpodetexto2">
    <w:name w:val="WW-Corpo de texto 2"/>
    <w:basedOn w:val="Normal"/>
    <w:rsid w:val="00D72DC4"/>
    <w:pPr>
      <w:widowControl w:val="0"/>
      <w:suppressAutoHyphens/>
      <w:autoSpaceDE w:val="0"/>
      <w:jc w:val="both"/>
    </w:pPr>
    <w:rPr>
      <w:sz w:val="28"/>
      <w:szCs w:val="20"/>
      <w:lang w:val="pt-PT"/>
    </w:rPr>
  </w:style>
  <w:style w:type="paragraph" w:styleId="Textodebalo">
    <w:name w:val="Balloon Text"/>
    <w:basedOn w:val="Normal"/>
    <w:link w:val="TextodebaloChar"/>
    <w:uiPriority w:val="99"/>
    <w:semiHidden/>
    <w:unhideWhenUsed/>
    <w:rsid w:val="003F0F22"/>
    <w:rPr>
      <w:rFonts w:ascii="Tahoma" w:hAnsi="Tahoma" w:cs="Tahoma"/>
      <w:sz w:val="16"/>
      <w:szCs w:val="16"/>
    </w:rPr>
  </w:style>
  <w:style w:type="character" w:customStyle="1" w:styleId="TextodebaloChar">
    <w:name w:val="Texto de balão Char"/>
    <w:link w:val="Textodebalo"/>
    <w:uiPriority w:val="99"/>
    <w:semiHidden/>
    <w:rsid w:val="003F0F22"/>
    <w:rPr>
      <w:rFonts w:ascii="Tahoma" w:hAnsi="Tahoma" w:cs="Tahoma"/>
      <w:sz w:val="16"/>
      <w:szCs w:val="16"/>
    </w:rPr>
  </w:style>
  <w:style w:type="paragraph" w:customStyle="1" w:styleId="Default">
    <w:name w:val="Default"/>
    <w:rsid w:val="007A5008"/>
    <w:pPr>
      <w:autoSpaceDE w:val="0"/>
      <w:autoSpaceDN w:val="0"/>
      <w:adjustRightInd w:val="0"/>
    </w:pPr>
    <w:rPr>
      <w:rFonts w:ascii="Arial" w:hAnsi="Arial" w:cs="Arial"/>
      <w:color w:val="000000"/>
      <w:lang w:val="pt-BR"/>
    </w:rPr>
  </w:style>
  <w:style w:type="character" w:customStyle="1" w:styleId="Ttulo7Char">
    <w:name w:val="Título 7 Char"/>
    <w:link w:val="Ttulo7"/>
    <w:uiPriority w:val="9"/>
    <w:semiHidden/>
    <w:rsid w:val="00DB3653"/>
    <w:rPr>
      <w:rFonts w:ascii="Calibri" w:eastAsia="Times New Roman" w:hAnsi="Calibri" w:cs="Times New Roman"/>
      <w:sz w:val="24"/>
      <w:szCs w:val="24"/>
    </w:rPr>
  </w:style>
  <w:style w:type="character" w:customStyle="1" w:styleId="Caracteresderodap">
    <w:name w:val="Caracteres de rodapé"/>
    <w:rsid w:val="00DB3653"/>
    <w:rPr>
      <w:rFonts w:ascii="Times New Roman" w:eastAsia="HG Mincho Light J" w:hAnsi="Times New Roman"/>
      <w:position w:val="10"/>
      <w:sz w:val="24"/>
      <w:lang w:val="de-DE"/>
    </w:rPr>
  </w:style>
  <w:style w:type="character" w:customStyle="1" w:styleId="WW-Caracteresderodap1">
    <w:name w:val="WW-Caracteres de rodapé1"/>
    <w:rsid w:val="00DB3653"/>
    <w:rPr>
      <w:rFonts w:ascii="Times New Roman" w:eastAsia="HG Mincho Light J" w:hAnsi="Times New Roman"/>
      <w:position w:val="10"/>
      <w:sz w:val="14"/>
      <w:lang w:val="de-DE"/>
    </w:rPr>
  </w:style>
  <w:style w:type="character" w:styleId="Refdenotaderodap">
    <w:name w:val="footnote reference"/>
    <w:rsid w:val="00DB3653"/>
    <w:rPr>
      <w:rFonts w:ascii="Times New Roman" w:eastAsia="HG Mincho Light J" w:hAnsi="Times New Roman"/>
      <w:position w:val="10"/>
      <w:sz w:val="24"/>
      <w:lang w:val="de-DE"/>
    </w:rPr>
  </w:style>
  <w:style w:type="paragraph" w:styleId="Textodenotaderodap">
    <w:name w:val="footnote text"/>
    <w:basedOn w:val="Normal"/>
    <w:link w:val="TextodenotaderodapChar"/>
    <w:rsid w:val="00DB3653"/>
    <w:pPr>
      <w:widowControl w:val="0"/>
      <w:suppressAutoHyphens/>
      <w:autoSpaceDE w:val="0"/>
    </w:pPr>
    <w:rPr>
      <w:sz w:val="20"/>
      <w:szCs w:val="20"/>
    </w:rPr>
  </w:style>
  <w:style w:type="character" w:customStyle="1" w:styleId="TextodenotaderodapChar">
    <w:name w:val="Texto de nota de rodapé Char"/>
    <w:link w:val="Textodenotaderodap"/>
    <w:rsid w:val="00DB3653"/>
  </w:style>
  <w:style w:type="character" w:customStyle="1" w:styleId="Ttulo1Char">
    <w:name w:val="Título 1 Char"/>
    <w:link w:val="Ttulo1"/>
    <w:uiPriority w:val="9"/>
    <w:rsid w:val="00ED0CB5"/>
    <w:rPr>
      <w:rFonts w:ascii="Cambria" w:eastAsia="Times New Roman" w:hAnsi="Cambria" w:cs="Times New Roman"/>
      <w:b/>
      <w:bCs/>
      <w:kern w:val="32"/>
      <w:sz w:val="32"/>
      <w:szCs w:val="32"/>
    </w:rPr>
  </w:style>
  <w:style w:type="paragraph" w:styleId="Corpodetexto">
    <w:name w:val="Body Text"/>
    <w:basedOn w:val="Normal"/>
    <w:link w:val="CorpodetextoChar"/>
    <w:uiPriority w:val="1"/>
    <w:unhideWhenUsed/>
    <w:qFormat/>
    <w:rsid w:val="00ED0CB5"/>
    <w:pPr>
      <w:spacing w:after="120"/>
    </w:pPr>
  </w:style>
  <w:style w:type="character" w:customStyle="1" w:styleId="CorpodetextoChar">
    <w:name w:val="Corpo de texto Char"/>
    <w:link w:val="Corpodetexto"/>
    <w:uiPriority w:val="1"/>
    <w:semiHidden/>
    <w:rsid w:val="00ED0CB5"/>
    <w:rPr>
      <w:sz w:val="24"/>
      <w:szCs w:val="24"/>
    </w:rPr>
  </w:style>
  <w:style w:type="table" w:customStyle="1" w:styleId="TableNormal1">
    <w:name w:val="Table Normal1"/>
    <w:uiPriority w:val="2"/>
    <w:semiHidden/>
    <w:unhideWhenUsed/>
    <w:qFormat/>
    <w:rsid w:val="00ED0CB5"/>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ED0CB5"/>
    <w:pPr>
      <w:widowControl w:val="0"/>
      <w:autoSpaceDE w:val="0"/>
      <w:autoSpaceDN w:val="0"/>
      <w:ind w:left="929" w:right="225" w:hanging="579"/>
      <w:jc w:val="both"/>
    </w:pPr>
    <w:rPr>
      <w:rFonts w:ascii="Arial MT" w:eastAsia="Arial MT" w:hAnsi="Arial MT" w:cs="Arial MT"/>
      <w:sz w:val="22"/>
      <w:szCs w:val="22"/>
      <w:lang w:val="pt-PT" w:eastAsia="en-US"/>
    </w:rPr>
  </w:style>
  <w:style w:type="paragraph" w:customStyle="1" w:styleId="TableParagraph">
    <w:name w:val="Table Paragraph"/>
    <w:basedOn w:val="Normal"/>
    <w:uiPriority w:val="1"/>
    <w:qFormat/>
    <w:rsid w:val="00ED0CB5"/>
    <w:pPr>
      <w:widowControl w:val="0"/>
      <w:autoSpaceDE w:val="0"/>
      <w:autoSpaceDN w:val="0"/>
      <w:jc w:val="center"/>
    </w:pPr>
    <w:rPr>
      <w:rFonts w:ascii="Arial" w:eastAsia="Arial" w:hAnsi="Arial" w:cs="Arial"/>
      <w:sz w:val="22"/>
      <w:szCs w:val="22"/>
      <w:lang w:val="pt-PT" w:eastAsia="en-US"/>
    </w:rPr>
  </w:style>
  <w:style w:type="table" w:customStyle="1" w:styleId="NormalTable0">
    <w:name w:val="Normal Table0"/>
    <w:uiPriority w:val="2"/>
    <w:semiHidden/>
    <w:unhideWhenUsed/>
    <w:qFormat/>
    <w:rsid w:val="00356E6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095C67"/>
    <w:rPr>
      <w:color w:val="605E5C"/>
      <w:shd w:val="clear" w:color="auto" w:fill="E1DFDD"/>
    </w:rPr>
  </w:style>
  <w:style w:type="character" w:customStyle="1" w:styleId="markedcontent">
    <w:name w:val="markedcontent"/>
    <w:basedOn w:val="Fontepargpadro"/>
    <w:rsid w:val="00FD0AA8"/>
  </w:style>
  <w:style w:type="character" w:customStyle="1" w:styleId="highlight">
    <w:name w:val="highlight"/>
    <w:basedOn w:val="Fontepargpadro"/>
    <w:rsid w:val="00FD0AA8"/>
  </w:style>
  <w:style w:type="paragraph" w:customStyle="1" w:styleId="Standard">
    <w:name w:val="Standard"/>
    <w:rsid w:val="00923C10"/>
    <w:pPr>
      <w:widowControl w:val="0"/>
      <w:suppressAutoHyphens/>
      <w:autoSpaceDN w:val="0"/>
    </w:pPr>
    <w:rPr>
      <w:rFonts w:eastAsia="SimSun" w:cs="Mangal"/>
      <w:kern w:val="3"/>
      <w:lang w:val="pt-BR" w:eastAsia="zh-CN" w:bidi="hi-IN"/>
    </w:rPr>
  </w:style>
  <w:style w:type="character" w:styleId="Forte">
    <w:name w:val="Strong"/>
    <w:basedOn w:val="Fontepargpadro"/>
    <w:uiPriority w:val="22"/>
    <w:qFormat/>
    <w:rsid w:val="00923C10"/>
    <w:rPr>
      <w:b/>
      <w:bCs/>
    </w:rPr>
  </w:style>
  <w:style w:type="table" w:styleId="Tabelacomgrade">
    <w:name w:val="Table Grid"/>
    <w:basedOn w:val="Tabelanormal"/>
    <w:uiPriority w:val="59"/>
    <w:rsid w:val="006C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F3335E"/>
    <w:rPr>
      <w:lang w:val="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widowControl w:val="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elanormal"/>
    <w:pPr>
      <w:widowControl w:val="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elanormal"/>
    <w:pPr>
      <w:widowControl w:val="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elanormal"/>
    <w:tblPr>
      <w:tblStyleRowBandSize w:val="1"/>
      <w:tblStyleColBandSize w:val="1"/>
      <w:tblCellMar>
        <w:left w:w="0" w:type="dxa"/>
        <w:right w:w="0" w:type="dxa"/>
      </w:tblCellMar>
    </w:tblPr>
  </w:style>
  <w:style w:type="table" w:customStyle="1" w:styleId="a3">
    <w:basedOn w:val="Tabelanormal"/>
    <w:tblPr>
      <w:tblStyleRowBandSize w:val="1"/>
      <w:tblStyleColBandSize w:val="1"/>
      <w:tblCellMar>
        <w:left w:w="0" w:type="dxa"/>
        <w:right w:w="0" w:type="dxa"/>
      </w:tblCellMar>
    </w:tblPr>
  </w:style>
  <w:style w:type="table" w:customStyle="1" w:styleId="a4">
    <w:basedOn w:val="Tabelanormal"/>
    <w:tblPr>
      <w:tblStyleRowBandSize w:val="1"/>
      <w:tblStyleColBandSize w:val="1"/>
      <w:tblCellMar>
        <w:left w:w="0" w:type="dxa"/>
        <w:right w:w="0" w:type="dxa"/>
      </w:tblCellMar>
    </w:tblPr>
  </w:style>
  <w:style w:type="table" w:customStyle="1" w:styleId="a5">
    <w:basedOn w:val="Tabelanormal"/>
    <w:tblPr>
      <w:tblStyleRowBandSize w:val="1"/>
      <w:tblStyleColBandSize w:val="1"/>
      <w:tblCellMar>
        <w:left w:w="0" w:type="dxa"/>
        <w:right w:w="0" w:type="dxa"/>
      </w:tblCellMar>
    </w:tblPr>
  </w:style>
  <w:style w:type="table" w:customStyle="1" w:styleId="a6">
    <w:basedOn w:val="Tabelanormal"/>
    <w:tblPr>
      <w:tblStyleRowBandSize w:val="1"/>
      <w:tblStyleColBandSize w:val="1"/>
      <w:tblCellMar>
        <w:left w:w="0" w:type="dxa"/>
        <w:right w:w="0" w:type="dxa"/>
      </w:tblCellMar>
    </w:tblPr>
  </w:style>
  <w:style w:type="table" w:customStyle="1" w:styleId="a7">
    <w:basedOn w:val="Tabelanormal"/>
    <w:tblPr>
      <w:tblStyleRowBandSize w:val="1"/>
      <w:tblStyleColBandSize w:val="1"/>
      <w:tblCellMar>
        <w:left w:w="0" w:type="dxa"/>
        <w:right w:w="0" w:type="dxa"/>
      </w:tblCellMar>
    </w:tblPr>
  </w:style>
  <w:style w:type="table" w:customStyle="1" w:styleId="a8">
    <w:basedOn w:val="Tabelanormal"/>
    <w:tblPr>
      <w:tblStyleRowBandSize w:val="1"/>
      <w:tblStyleColBandSize w:val="1"/>
      <w:tblCellMar>
        <w:left w:w="0" w:type="dxa"/>
        <w:right w:w="0" w:type="dxa"/>
      </w:tblCellMar>
    </w:tblPr>
  </w:style>
  <w:style w:type="table" w:customStyle="1" w:styleId="a9">
    <w:basedOn w:val="Tabelanormal"/>
    <w:tblPr>
      <w:tblStyleRowBandSize w:val="1"/>
      <w:tblStyleColBandSize w:val="1"/>
      <w:tblCellMar>
        <w:left w:w="115" w:type="dxa"/>
        <w:right w:w="115" w:type="dxa"/>
      </w:tblCellMar>
    </w:tblPr>
  </w:style>
  <w:style w:type="table" w:customStyle="1" w:styleId="aa">
    <w:basedOn w:val="Tabelanormal"/>
    <w:tblPr>
      <w:tblStyleRowBandSize w:val="1"/>
      <w:tblStyleColBandSize w:val="1"/>
      <w:tblCellMar>
        <w:left w:w="0" w:type="dxa"/>
        <w:right w:w="0" w:type="dxa"/>
      </w:tblCellMar>
    </w:tblPr>
  </w:style>
  <w:style w:type="table" w:customStyle="1" w:styleId="ab">
    <w:basedOn w:val="Tabelanormal"/>
    <w:tblPr>
      <w:tblStyleRowBandSize w:val="1"/>
      <w:tblStyleColBandSize w:val="1"/>
      <w:tblCellMar>
        <w:left w:w="0" w:type="dxa"/>
        <w:right w:w="0" w:type="dxa"/>
      </w:tblCellMar>
    </w:tblPr>
  </w:style>
  <w:style w:type="table" w:customStyle="1" w:styleId="ac">
    <w:basedOn w:val="Tabelanormal"/>
    <w:tblPr>
      <w:tblStyleRowBandSize w:val="1"/>
      <w:tblStyleColBandSize w:val="1"/>
      <w:tblCellMar>
        <w:left w:w="0" w:type="dxa"/>
        <w:right w:w="0" w:type="dxa"/>
      </w:tblCellMar>
    </w:tblPr>
  </w:style>
  <w:style w:type="table" w:customStyle="1" w:styleId="ad">
    <w:basedOn w:val="Tabelanormal"/>
    <w:tblPr>
      <w:tblStyleRowBandSize w:val="1"/>
      <w:tblStyleColBandSize w:val="1"/>
      <w:tblCellMar>
        <w:left w:w="115" w:type="dxa"/>
        <w:right w:w="115" w:type="dxa"/>
      </w:tblCellMar>
    </w:tblPr>
  </w:style>
  <w:style w:type="table" w:customStyle="1" w:styleId="ae">
    <w:basedOn w:val="Tabelanormal"/>
    <w:tblPr>
      <w:tblStyleRowBandSize w:val="1"/>
      <w:tblStyleColBandSize w:val="1"/>
      <w:tblCellMar>
        <w:left w:w="115" w:type="dxa"/>
        <w:right w:w="115" w:type="dxa"/>
      </w:tblCellMar>
    </w:tblPr>
  </w:style>
  <w:style w:type="table" w:customStyle="1" w:styleId="af">
    <w:basedOn w:val="Tabelanormal"/>
    <w:tblPr>
      <w:tblStyleRowBandSize w:val="1"/>
      <w:tblStyleColBandSize w:val="1"/>
      <w:tblCellMar>
        <w:left w:w="0" w:type="dxa"/>
        <w:right w:w="0" w:type="dxa"/>
      </w:tblCellMar>
    </w:tblPr>
  </w:style>
  <w:style w:type="table" w:customStyle="1" w:styleId="af0">
    <w:basedOn w:val="Tabelanormal"/>
    <w:tblPr>
      <w:tblStyleRowBandSize w:val="1"/>
      <w:tblStyleColBandSize w:val="1"/>
      <w:tblCellMar>
        <w:left w:w="115" w:type="dxa"/>
        <w:right w:w="115" w:type="dxa"/>
      </w:tblCellMar>
    </w:tblPr>
  </w:style>
  <w:style w:type="table" w:customStyle="1" w:styleId="af1">
    <w:basedOn w:val="Tabelanormal"/>
    <w:tblPr>
      <w:tblStyleRowBandSize w:val="1"/>
      <w:tblStyleColBandSize w:val="1"/>
      <w:tblCellMar>
        <w:left w:w="0" w:type="dxa"/>
        <w:right w:w="0" w:type="dxa"/>
      </w:tblCellMar>
    </w:tblPr>
  </w:style>
  <w:style w:type="table" w:customStyle="1" w:styleId="af2">
    <w:basedOn w:val="Tabelanormal"/>
    <w:tblPr>
      <w:tblStyleRowBandSize w:val="1"/>
      <w:tblStyleColBandSize w:val="1"/>
      <w:tblCellMar>
        <w:left w:w="115" w:type="dxa"/>
        <w:right w:w="115" w:type="dxa"/>
      </w:tblCellMar>
    </w:tblPr>
  </w:style>
  <w:style w:type="table" w:customStyle="1" w:styleId="af3">
    <w:basedOn w:val="Tabelanormal"/>
    <w:tblPr>
      <w:tblStyleRowBandSize w:val="1"/>
      <w:tblStyleColBandSize w:val="1"/>
    </w:tblPr>
  </w:style>
  <w:style w:type="table" w:customStyle="1" w:styleId="af4">
    <w:basedOn w:val="Tabelanormal"/>
    <w:tblPr>
      <w:tblStyleRowBandSize w:val="1"/>
      <w:tblStyleColBandSize w:val="1"/>
    </w:tblPr>
  </w:style>
  <w:style w:type="table" w:customStyle="1" w:styleId="af5">
    <w:basedOn w:val="Tabe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teroi.rj.gov.br"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eroi.rj.gov.br" TargetMode="Externa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5.xml"/><Relationship Id="rId28" Type="http://schemas.openxmlformats.org/officeDocument/2006/relationships/image" Target="media/image4.png"/><Relationship Id="rId10" Type="http://schemas.openxmlformats.org/officeDocument/2006/relationships/hyperlink" Target="about:blank"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4.xml"/><Relationship Id="rId30" Type="http://schemas.openxmlformats.org/officeDocument/2006/relationships/header" Target="header8.xml"/><Relationship Id="rId8" Type="http://schemas.openxmlformats.org/officeDocument/2006/relationships/hyperlink" Target="about:blank"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NRtln24DOam3EgJXm+cD8fPA==">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11715</Words>
  <Characters>63263</Characters>
  <Application>Microsoft Office Word</Application>
  <DocSecurity>0</DocSecurity>
  <Lines>527</Lines>
  <Paragraphs>149</Paragraphs>
  <ScaleCrop>false</ScaleCrop>
  <Company/>
  <LinksUpToDate>false</LinksUpToDate>
  <CharactersWithSpaces>74829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Conrado Pacheco Barbosa</cp:lastModifiedBy>
  <cp:revision>4</cp:revision>
  <dcterms:created xsi:type="dcterms:W3CDTF">2023-09-28T22:19:00Z</dcterms:created>
  <dcterms:modified xsi:type="dcterms:W3CDTF">2024-02-20T16:30:00Z</dcterms:modified>
</cp:coreProperties>
</file>